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A64F2" w14:textId="7EEC6DD3" w:rsidR="002C03AA" w:rsidRPr="002C03AA" w:rsidRDefault="002C03AA" w:rsidP="002C03AA">
      <w:pPr>
        <w:jc w:val="both"/>
        <w:rPr>
          <w:rFonts w:asciiTheme="minorBidi" w:hAnsiTheme="minorBidi"/>
          <w:b/>
          <w:bCs/>
          <w:sz w:val="24"/>
          <w:szCs w:val="24"/>
        </w:rPr>
      </w:pPr>
      <w:r w:rsidRPr="002C03AA">
        <w:rPr>
          <w:rFonts w:asciiTheme="minorBidi" w:hAnsiTheme="minorBidi"/>
          <w:b/>
          <w:bCs/>
          <w:sz w:val="24"/>
          <w:szCs w:val="24"/>
        </w:rPr>
        <w:t xml:space="preserve">Actividad para Conmemorar el Día Mundial del Agua en Primaria </w:t>
      </w:r>
      <w:r>
        <w:rPr>
          <w:rFonts w:asciiTheme="minorBidi" w:hAnsiTheme="minorBidi"/>
          <w:b/>
          <w:bCs/>
          <w:sz w:val="24"/>
          <w:szCs w:val="24"/>
        </w:rPr>
        <w:t>y Bachillerato</w:t>
      </w:r>
      <w:r w:rsidR="005F6358">
        <w:rPr>
          <w:rFonts w:asciiTheme="minorBidi" w:hAnsiTheme="minorBidi"/>
          <w:b/>
          <w:bCs/>
          <w:sz w:val="24"/>
          <w:szCs w:val="24"/>
        </w:rPr>
        <w:t>.</w:t>
      </w:r>
      <w:r>
        <w:rPr>
          <w:rFonts w:asciiTheme="minorBidi" w:hAnsiTheme="minorBidi"/>
          <w:b/>
          <w:bCs/>
          <w:sz w:val="24"/>
          <w:szCs w:val="24"/>
        </w:rPr>
        <w:t xml:space="preserve"> </w:t>
      </w:r>
    </w:p>
    <w:p w14:paraId="74EF3CDA" w14:textId="2130934F" w:rsidR="002C03AA" w:rsidRPr="002C03AA" w:rsidRDefault="002C03AA" w:rsidP="002C03AA">
      <w:p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b/>
          <w:bCs/>
          <w:sz w:val="24"/>
          <w:szCs w:val="24"/>
        </w:rPr>
        <w:t>Título de la Actividad:</w:t>
      </w:r>
      <w:r w:rsidRPr="002C03AA">
        <w:rPr>
          <w:rFonts w:asciiTheme="minorBidi" w:hAnsiTheme="minorBidi"/>
          <w:sz w:val="24"/>
          <w:szCs w:val="24"/>
        </w:rPr>
        <w:t xml:space="preserve"> "Guardianes del Agua”</w:t>
      </w:r>
    </w:p>
    <w:p w14:paraId="18FE6618" w14:textId="68E4F51E" w:rsidR="002C03AA" w:rsidRPr="002C03AA" w:rsidRDefault="002C03AA" w:rsidP="002C03AA">
      <w:p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b/>
          <w:bCs/>
          <w:sz w:val="24"/>
          <w:szCs w:val="24"/>
        </w:rPr>
        <w:t>Duración:</w:t>
      </w:r>
      <w:r w:rsidRPr="002C03AA">
        <w:rPr>
          <w:rFonts w:asciiTheme="minorBidi" w:hAnsiTheme="minorBidi"/>
          <w:sz w:val="24"/>
          <w:szCs w:val="24"/>
        </w:rPr>
        <w:t xml:space="preserve"> 1 hora</w:t>
      </w:r>
    </w:p>
    <w:p w14:paraId="729F5399" w14:textId="77777777" w:rsidR="002C03AA" w:rsidRPr="002C03AA" w:rsidRDefault="002C03AA" w:rsidP="002C03AA">
      <w:p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b/>
          <w:bCs/>
          <w:sz w:val="24"/>
          <w:szCs w:val="24"/>
        </w:rPr>
        <w:t>Lugar:</w:t>
      </w:r>
      <w:r w:rsidRPr="002C03AA">
        <w:rPr>
          <w:rFonts w:asciiTheme="minorBidi" w:hAnsiTheme="minorBidi"/>
          <w:sz w:val="24"/>
          <w:szCs w:val="24"/>
        </w:rPr>
        <w:t xml:space="preserve"> Patio de la escuela o un espacio amplio al aire libre.</w:t>
      </w:r>
    </w:p>
    <w:p w14:paraId="65570D37" w14:textId="77777777" w:rsidR="002C03AA" w:rsidRPr="002C03AA" w:rsidRDefault="002C03AA" w:rsidP="002C03AA">
      <w:p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b/>
          <w:bCs/>
          <w:sz w:val="24"/>
          <w:szCs w:val="24"/>
        </w:rPr>
        <w:t>Objetivos Generales:</w:t>
      </w:r>
    </w:p>
    <w:p w14:paraId="57A2E1E7" w14:textId="77777777" w:rsidR="002C03AA" w:rsidRPr="002C03AA" w:rsidRDefault="002C03AA" w:rsidP="002C03AA">
      <w:pPr>
        <w:numPr>
          <w:ilvl w:val="0"/>
          <w:numId w:val="1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t>Concientizar a los estudiantes de primaria sobre la importancia vital del agua para la vida y el medio ambiente, especialmente en el contexto de El Espinal.</w:t>
      </w:r>
    </w:p>
    <w:p w14:paraId="1EC13C7A" w14:textId="77777777" w:rsidR="002C03AA" w:rsidRPr="002C03AA" w:rsidRDefault="002C03AA" w:rsidP="002C03AA">
      <w:pPr>
        <w:numPr>
          <w:ilvl w:val="0"/>
          <w:numId w:val="1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t>Fomentar la comprensión del ciclo del agua y la identificación de las principales fuentes de agua en la región de El Espinal.</w:t>
      </w:r>
    </w:p>
    <w:p w14:paraId="7639DAD3" w14:textId="77777777" w:rsidR="002C03AA" w:rsidRPr="002C03AA" w:rsidRDefault="002C03AA" w:rsidP="002C03AA">
      <w:pPr>
        <w:numPr>
          <w:ilvl w:val="0"/>
          <w:numId w:val="1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t>Promover actitudes y hábitos responsables en el uso y cuidado del agua en la escuela, el hogar y la comunidad.</w:t>
      </w:r>
    </w:p>
    <w:p w14:paraId="248CCDEF" w14:textId="77777777" w:rsidR="002C03AA" w:rsidRPr="002C03AA" w:rsidRDefault="002C03AA" w:rsidP="002C03AA">
      <w:pPr>
        <w:numPr>
          <w:ilvl w:val="0"/>
          <w:numId w:val="1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t>Desarrollar la creatividad y el trabajo en equipo a través de actividades lúdicas y participativas.</w:t>
      </w:r>
    </w:p>
    <w:p w14:paraId="48C51846" w14:textId="77777777" w:rsidR="002C03AA" w:rsidRPr="002C03AA" w:rsidRDefault="002C03AA" w:rsidP="002C03AA">
      <w:p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b/>
          <w:bCs/>
          <w:sz w:val="24"/>
          <w:szCs w:val="24"/>
        </w:rPr>
        <w:t>Objetivos Específicos:</w:t>
      </w:r>
    </w:p>
    <w:p w14:paraId="4C411616" w14:textId="77777777" w:rsidR="002C03AA" w:rsidRPr="002C03AA" w:rsidRDefault="002C03AA" w:rsidP="002C03AA">
      <w:pPr>
        <w:numPr>
          <w:ilvl w:val="0"/>
          <w:numId w:val="2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b/>
          <w:bCs/>
          <w:sz w:val="24"/>
          <w:szCs w:val="24"/>
        </w:rPr>
        <w:t>Conocimiento:</w:t>
      </w:r>
      <w:r w:rsidRPr="002C03AA">
        <w:rPr>
          <w:rFonts w:asciiTheme="minorBidi" w:hAnsiTheme="minorBidi"/>
          <w:sz w:val="24"/>
          <w:szCs w:val="24"/>
        </w:rPr>
        <w:t xml:space="preserve"> </w:t>
      </w:r>
    </w:p>
    <w:p w14:paraId="77F92FF7" w14:textId="77777777" w:rsidR="002C03AA" w:rsidRPr="002C03AA" w:rsidRDefault="002C03AA" w:rsidP="002C03AA">
      <w:pPr>
        <w:numPr>
          <w:ilvl w:val="1"/>
          <w:numId w:val="2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t>Identificar las principales fuentes de agua de El Espinal (ríos, quebradas, pozos).</w:t>
      </w:r>
    </w:p>
    <w:p w14:paraId="2DB21F1A" w14:textId="77777777" w:rsidR="002C03AA" w:rsidRPr="002C03AA" w:rsidRDefault="002C03AA" w:rsidP="002C03AA">
      <w:pPr>
        <w:numPr>
          <w:ilvl w:val="1"/>
          <w:numId w:val="2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t>Explicar de forma sencilla el ciclo del agua.</w:t>
      </w:r>
    </w:p>
    <w:p w14:paraId="255FF267" w14:textId="77777777" w:rsidR="002C03AA" w:rsidRPr="002C03AA" w:rsidRDefault="002C03AA" w:rsidP="002C03AA">
      <w:pPr>
        <w:numPr>
          <w:ilvl w:val="1"/>
          <w:numId w:val="2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t>Reconocer las consecuencias de la contaminación del agua.</w:t>
      </w:r>
    </w:p>
    <w:p w14:paraId="6CE3179B" w14:textId="77777777" w:rsidR="002C03AA" w:rsidRPr="002C03AA" w:rsidRDefault="002C03AA" w:rsidP="002C03AA">
      <w:pPr>
        <w:numPr>
          <w:ilvl w:val="1"/>
          <w:numId w:val="2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t>Mencionar al menos tres acciones para ahorrar agua en la vida diaria.</w:t>
      </w:r>
    </w:p>
    <w:p w14:paraId="5F0D8C5E" w14:textId="77777777" w:rsidR="002C03AA" w:rsidRPr="002C03AA" w:rsidRDefault="002C03AA" w:rsidP="002C03AA">
      <w:pPr>
        <w:numPr>
          <w:ilvl w:val="0"/>
          <w:numId w:val="2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b/>
          <w:bCs/>
          <w:sz w:val="24"/>
          <w:szCs w:val="24"/>
        </w:rPr>
        <w:t>Habilidades:</w:t>
      </w:r>
      <w:r w:rsidRPr="002C03AA">
        <w:rPr>
          <w:rFonts w:asciiTheme="minorBidi" w:hAnsiTheme="minorBidi"/>
          <w:sz w:val="24"/>
          <w:szCs w:val="24"/>
        </w:rPr>
        <w:t xml:space="preserve"> </w:t>
      </w:r>
    </w:p>
    <w:p w14:paraId="25CEE41E" w14:textId="77777777" w:rsidR="002C03AA" w:rsidRPr="002C03AA" w:rsidRDefault="002C03AA" w:rsidP="002C03AA">
      <w:pPr>
        <w:numPr>
          <w:ilvl w:val="1"/>
          <w:numId w:val="2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t>Participar activamente en juegos y dinámicas relacionadas con el agua.</w:t>
      </w:r>
    </w:p>
    <w:p w14:paraId="0D1210F1" w14:textId="77777777" w:rsidR="002C03AA" w:rsidRPr="002C03AA" w:rsidRDefault="002C03AA" w:rsidP="002C03AA">
      <w:pPr>
        <w:numPr>
          <w:ilvl w:val="1"/>
          <w:numId w:val="2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t>Expresar ideas y mensajes sobre el cuidado del agua a través de dibujos y representaciones.</w:t>
      </w:r>
    </w:p>
    <w:p w14:paraId="0920B051" w14:textId="77777777" w:rsidR="002C03AA" w:rsidRPr="002C03AA" w:rsidRDefault="002C03AA" w:rsidP="002C03AA">
      <w:pPr>
        <w:numPr>
          <w:ilvl w:val="1"/>
          <w:numId w:val="2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t>Trabajar en equipo para lograr un objetivo común.</w:t>
      </w:r>
    </w:p>
    <w:p w14:paraId="32117D66" w14:textId="77777777" w:rsidR="002C03AA" w:rsidRPr="002C03AA" w:rsidRDefault="002C03AA" w:rsidP="002C03AA">
      <w:p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b/>
          <w:bCs/>
          <w:sz w:val="24"/>
          <w:szCs w:val="24"/>
        </w:rPr>
        <w:t>Materiales:</w:t>
      </w:r>
    </w:p>
    <w:p w14:paraId="64049170" w14:textId="77777777" w:rsidR="002C03AA" w:rsidRPr="002C03AA" w:rsidRDefault="002C03AA" w:rsidP="002C03AA">
      <w:pPr>
        <w:numPr>
          <w:ilvl w:val="0"/>
          <w:numId w:val="3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t>Pliegos de papel o cartulina.</w:t>
      </w:r>
    </w:p>
    <w:p w14:paraId="1E4C584C" w14:textId="77777777" w:rsidR="002C03AA" w:rsidRPr="002C03AA" w:rsidRDefault="002C03AA" w:rsidP="002C03AA">
      <w:pPr>
        <w:numPr>
          <w:ilvl w:val="0"/>
          <w:numId w:val="3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lastRenderedPageBreak/>
        <w:t>Marcadores de colores, crayones.</w:t>
      </w:r>
    </w:p>
    <w:p w14:paraId="71E41095" w14:textId="77777777" w:rsidR="002C03AA" w:rsidRPr="002C03AA" w:rsidRDefault="002C03AA" w:rsidP="002C03AA">
      <w:pPr>
        <w:numPr>
          <w:ilvl w:val="0"/>
          <w:numId w:val="3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t>Botellas de plástico recicladas.</w:t>
      </w:r>
    </w:p>
    <w:p w14:paraId="555D0E14" w14:textId="77777777" w:rsidR="002C03AA" w:rsidRPr="002C03AA" w:rsidRDefault="002C03AA" w:rsidP="002C03AA">
      <w:pPr>
        <w:numPr>
          <w:ilvl w:val="0"/>
          <w:numId w:val="3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t>Tierra, semillas pequeñas (frijol, lenteja).</w:t>
      </w:r>
    </w:p>
    <w:p w14:paraId="6DF1E91C" w14:textId="77777777" w:rsidR="002C03AA" w:rsidRPr="002C03AA" w:rsidRDefault="002C03AA" w:rsidP="002C03AA">
      <w:pPr>
        <w:numPr>
          <w:ilvl w:val="0"/>
          <w:numId w:val="3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t>Vasos desechables.</w:t>
      </w:r>
    </w:p>
    <w:p w14:paraId="7488BAD3" w14:textId="77777777" w:rsidR="002C03AA" w:rsidRPr="002C03AA" w:rsidRDefault="002C03AA" w:rsidP="002C03AA">
      <w:pPr>
        <w:numPr>
          <w:ilvl w:val="0"/>
          <w:numId w:val="3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t>Agua.</w:t>
      </w:r>
    </w:p>
    <w:p w14:paraId="3C7420F8" w14:textId="77777777" w:rsidR="002C03AA" w:rsidRPr="002C03AA" w:rsidRDefault="002C03AA" w:rsidP="002C03AA">
      <w:pPr>
        <w:numPr>
          <w:ilvl w:val="0"/>
          <w:numId w:val="3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t>Dibujos o imágenes del ciclo del agua.</w:t>
      </w:r>
    </w:p>
    <w:p w14:paraId="4E21AEB9" w14:textId="77777777" w:rsidR="002C03AA" w:rsidRPr="002C03AA" w:rsidRDefault="002C03AA" w:rsidP="002C03AA">
      <w:pPr>
        <w:numPr>
          <w:ilvl w:val="0"/>
          <w:numId w:val="3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t>Objetos relacionados con el uso del agua (grifo, regadera, etc.).</w:t>
      </w:r>
    </w:p>
    <w:p w14:paraId="7D38C6DF" w14:textId="77777777" w:rsidR="002C03AA" w:rsidRPr="002C03AA" w:rsidRDefault="002C03AA" w:rsidP="002C03AA">
      <w:pPr>
        <w:numPr>
          <w:ilvl w:val="0"/>
          <w:numId w:val="3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t>Música suave con temática de la naturaleza o el agua.</w:t>
      </w:r>
    </w:p>
    <w:p w14:paraId="0A9C52D4" w14:textId="0146AD56" w:rsidR="002C03AA" w:rsidRPr="002C03AA" w:rsidRDefault="002C03AA" w:rsidP="005F6358">
      <w:p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b/>
          <w:bCs/>
          <w:sz w:val="24"/>
          <w:szCs w:val="24"/>
        </w:rPr>
        <w:t>Desarrollo de la Actividad:</w:t>
      </w:r>
    </w:p>
    <w:p w14:paraId="2A2249B0" w14:textId="77777777" w:rsidR="002C03AA" w:rsidRPr="002C03AA" w:rsidRDefault="002C03AA" w:rsidP="002C03AA">
      <w:pPr>
        <w:numPr>
          <w:ilvl w:val="0"/>
          <w:numId w:val="4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b/>
          <w:bCs/>
          <w:sz w:val="24"/>
          <w:szCs w:val="24"/>
        </w:rPr>
        <w:t>Bienvenida y Motivación:</w:t>
      </w:r>
      <w:r w:rsidRPr="002C03AA">
        <w:rPr>
          <w:rFonts w:asciiTheme="minorBidi" w:hAnsiTheme="minorBidi"/>
          <w:sz w:val="24"/>
          <w:szCs w:val="24"/>
        </w:rPr>
        <w:t xml:space="preserve"> Reunir a los estudiantes y conversar sobre la importancia del agua en sus vidas diarias (para beber, cocinar, higiene, etc.). Preguntarles de dónde creen que viene el agua que utilizan en El Espinal.</w:t>
      </w:r>
    </w:p>
    <w:p w14:paraId="0071A109" w14:textId="2067E119" w:rsidR="002C03AA" w:rsidRPr="002C03AA" w:rsidRDefault="002C03AA" w:rsidP="002C03AA">
      <w:pPr>
        <w:numPr>
          <w:ilvl w:val="0"/>
          <w:numId w:val="4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b/>
          <w:bCs/>
          <w:sz w:val="24"/>
          <w:szCs w:val="24"/>
        </w:rPr>
        <w:t>El Ciclo del Agua Contado y Actuado:</w:t>
      </w:r>
      <w:r w:rsidRPr="002C03AA">
        <w:rPr>
          <w:rFonts w:asciiTheme="minorBidi" w:hAnsiTheme="minorBidi"/>
          <w:sz w:val="24"/>
          <w:szCs w:val="24"/>
        </w:rPr>
        <w:t xml:space="preserve"> dentro de cada aula de clase se realizará las actividades planteadas por cada docente referente a la actividad, para luego concluir en el aula múltiple con las diferentes presentaciones por grados.</w:t>
      </w:r>
    </w:p>
    <w:p w14:paraId="2A1E187E" w14:textId="5E05D6F8" w:rsidR="002C03AA" w:rsidRDefault="002C03AA" w:rsidP="002C03AA">
      <w:pPr>
        <w:pStyle w:val="Prrafodelista"/>
        <w:numPr>
          <w:ilvl w:val="0"/>
          <w:numId w:val="4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b/>
          <w:bCs/>
          <w:sz w:val="24"/>
          <w:szCs w:val="24"/>
        </w:rPr>
        <w:t>Estaciones de Aprendizaje Lúdico:</w:t>
      </w:r>
      <w:r w:rsidRPr="002C03AA">
        <w:rPr>
          <w:rFonts w:asciiTheme="minorBidi" w:hAnsiTheme="minorBidi"/>
          <w:sz w:val="24"/>
          <w:szCs w:val="24"/>
        </w:rPr>
        <w:t xml:space="preserve"> Dividir a los estudiantes en grupos y organizar en el aula múltiple para iniciar con la exaltación a los estudiantes que se distingue en el área de ciencias Naturales. </w:t>
      </w:r>
    </w:p>
    <w:p w14:paraId="3B351328" w14:textId="77777777" w:rsidR="005F6358" w:rsidRPr="002C03AA" w:rsidRDefault="005F6358" w:rsidP="005F6358">
      <w:pPr>
        <w:pStyle w:val="Prrafodelista"/>
        <w:jc w:val="both"/>
        <w:rPr>
          <w:rFonts w:asciiTheme="minorBidi" w:hAnsiTheme="minorBidi"/>
          <w:sz w:val="24"/>
          <w:szCs w:val="24"/>
        </w:rPr>
      </w:pPr>
    </w:p>
    <w:p w14:paraId="12F07121" w14:textId="25F07A13" w:rsidR="005F6358" w:rsidRPr="005F6358" w:rsidRDefault="002C03AA" w:rsidP="005F6358">
      <w:pPr>
        <w:pStyle w:val="Prrafodelista"/>
        <w:numPr>
          <w:ilvl w:val="0"/>
          <w:numId w:val="4"/>
        </w:numPr>
        <w:spacing w:line="360" w:lineRule="auto"/>
        <w:jc w:val="right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t>Presentación de la canción alusiva a cargo de los grados segundo A Y B.</w:t>
      </w:r>
    </w:p>
    <w:p w14:paraId="5B03E444" w14:textId="4CA4B8CA" w:rsidR="002C03AA" w:rsidRPr="002C03AA" w:rsidRDefault="002C03AA" w:rsidP="002C03AA">
      <w:pPr>
        <w:pStyle w:val="Prrafodelista"/>
        <w:numPr>
          <w:ilvl w:val="0"/>
          <w:numId w:val="4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b/>
          <w:bCs/>
          <w:sz w:val="24"/>
          <w:szCs w:val="24"/>
        </w:rPr>
        <w:t>Puesta en Común y Reflexión:</w:t>
      </w:r>
      <w:r w:rsidRPr="002C03AA">
        <w:rPr>
          <w:rFonts w:asciiTheme="minorBidi" w:hAnsiTheme="minorBidi"/>
          <w:sz w:val="24"/>
          <w:szCs w:val="24"/>
        </w:rPr>
        <w:t xml:space="preserve"> Reunir a los estudiantes para que muestren sus actividades realizadas a través de los murales (carteleras y manualidades)</w:t>
      </w:r>
    </w:p>
    <w:p w14:paraId="22282329" w14:textId="3DF3018A" w:rsidR="002C03AA" w:rsidRPr="002C03AA" w:rsidRDefault="002C03AA" w:rsidP="005F6358">
      <w:pPr>
        <w:tabs>
          <w:tab w:val="num" w:pos="720"/>
        </w:tabs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b/>
          <w:bCs/>
          <w:sz w:val="24"/>
          <w:szCs w:val="24"/>
        </w:rPr>
        <w:t>Cierre</w:t>
      </w:r>
      <w:r w:rsidR="005F6358">
        <w:rPr>
          <w:rFonts w:asciiTheme="minorBidi" w:hAnsiTheme="minorBidi"/>
          <w:b/>
          <w:bCs/>
          <w:sz w:val="24"/>
          <w:szCs w:val="24"/>
        </w:rPr>
        <w:t xml:space="preserve">: </w:t>
      </w:r>
      <w:r w:rsidRPr="002C03AA">
        <w:rPr>
          <w:rFonts w:asciiTheme="minorBidi" w:hAnsiTheme="minorBidi"/>
          <w:sz w:val="24"/>
          <w:szCs w:val="24"/>
        </w:rPr>
        <w:t>Agradecer a los estudiantes por su participación y entusiasmo.</w:t>
      </w:r>
    </w:p>
    <w:p w14:paraId="78D9A7F2" w14:textId="77777777" w:rsidR="002C03AA" w:rsidRDefault="002C03AA" w:rsidP="002C03AA">
      <w:pPr>
        <w:numPr>
          <w:ilvl w:val="0"/>
          <w:numId w:val="7"/>
        </w:numPr>
        <w:jc w:val="both"/>
        <w:rPr>
          <w:rFonts w:asciiTheme="minorBidi" w:hAnsiTheme="minorBidi"/>
          <w:sz w:val="24"/>
          <w:szCs w:val="24"/>
        </w:rPr>
      </w:pPr>
      <w:r w:rsidRPr="002C03AA">
        <w:rPr>
          <w:rFonts w:asciiTheme="minorBidi" w:hAnsiTheme="minorBidi"/>
          <w:sz w:val="24"/>
          <w:szCs w:val="24"/>
        </w:rPr>
        <w:t>Recordarles la importancia de ser guardianes del agua todos los días.</w:t>
      </w:r>
    </w:p>
    <w:p w14:paraId="5AE1C610" w14:textId="77777777" w:rsidR="002C03AA" w:rsidRPr="002C03AA" w:rsidRDefault="002C03AA" w:rsidP="002C03AA">
      <w:pPr>
        <w:ind w:left="720"/>
        <w:jc w:val="both"/>
        <w:rPr>
          <w:rFonts w:asciiTheme="minorBidi" w:hAnsiTheme="minorBidi"/>
          <w:sz w:val="24"/>
          <w:szCs w:val="24"/>
        </w:rPr>
      </w:pPr>
    </w:p>
    <w:p w14:paraId="64360047" w14:textId="77777777" w:rsidR="005F6358" w:rsidRDefault="005F6358" w:rsidP="005F6358">
      <w:pPr>
        <w:jc w:val="center"/>
        <w:rPr>
          <w:b/>
          <w:bCs/>
          <w:sz w:val="32"/>
          <w:szCs w:val="32"/>
        </w:rPr>
      </w:pPr>
    </w:p>
    <w:p w14:paraId="5081D4B5" w14:textId="77777777" w:rsidR="005F6358" w:rsidRDefault="005F6358" w:rsidP="005F6358">
      <w:pPr>
        <w:rPr>
          <w:b/>
          <w:bCs/>
          <w:sz w:val="32"/>
          <w:szCs w:val="32"/>
        </w:rPr>
      </w:pPr>
    </w:p>
    <w:p w14:paraId="12462C69" w14:textId="77777777" w:rsidR="005F6358" w:rsidRDefault="005F6358" w:rsidP="005F6358">
      <w:pPr>
        <w:rPr>
          <w:b/>
          <w:bCs/>
          <w:sz w:val="32"/>
          <w:szCs w:val="32"/>
        </w:rPr>
      </w:pPr>
    </w:p>
    <w:p w14:paraId="7A451144" w14:textId="29227C55" w:rsidR="002C03AA" w:rsidRDefault="002C03AA" w:rsidP="005F6358">
      <w:pPr>
        <w:jc w:val="center"/>
        <w:rPr>
          <w:b/>
          <w:bCs/>
          <w:sz w:val="32"/>
          <w:szCs w:val="32"/>
        </w:rPr>
      </w:pPr>
      <w:r w:rsidRPr="002C03AA">
        <w:rPr>
          <w:b/>
          <w:bCs/>
          <w:sz w:val="32"/>
          <w:szCs w:val="32"/>
        </w:rPr>
        <w:t>Evidencias</w:t>
      </w:r>
      <w:r w:rsidR="005F6358">
        <w:rPr>
          <w:b/>
          <w:bCs/>
          <w:sz w:val="32"/>
          <w:szCs w:val="32"/>
        </w:rPr>
        <w:t>.</w:t>
      </w:r>
    </w:p>
    <w:p w14:paraId="0CC34A3A" w14:textId="2284D816" w:rsidR="002C03AA" w:rsidRPr="002C03AA" w:rsidRDefault="000C3794" w:rsidP="002C03AA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DE8A80F" wp14:editId="779BBAAE">
            <wp:extent cx="2535806" cy="3380214"/>
            <wp:effectExtent l="0" t="0" r="0" b="0"/>
            <wp:docPr id="10800035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24" cy="339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4F4">
        <w:rPr>
          <w:noProof/>
        </w:rPr>
        <w:drawing>
          <wp:inline distT="0" distB="0" distL="0" distR="0" wp14:anchorId="68D0EB5B" wp14:editId="41098A7D">
            <wp:extent cx="2519917" cy="3356720"/>
            <wp:effectExtent l="0" t="0" r="0" b="0"/>
            <wp:docPr id="11879223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93" cy="341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FC61A1" wp14:editId="6B174AC1">
            <wp:extent cx="2519917" cy="3359035"/>
            <wp:effectExtent l="0" t="0" r="0" b="0"/>
            <wp:docPr id="299564968" name="Imagen 2" descr="Imagen que contiene niño, joven, exterior, pequeñ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64968" name="Imagen 2" descr="Imagen que contiene niño, joven, exterior, pequeñ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26" cy="337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4F4">
        <w:rPr>
          <w:noProof/>
        </w:rPr>
        <w:drawing>
          <wp:inline distT="0" distB="0" distL="0" distR="0" wp14:anchorId="7586234B" wp14:editId="5E866DA5">
            <wp:extent cx="2583711" cy="3373637"/>
            <wp:effectExtent l="0" t="0" r="7620" b="0"/>
            <wp:docPr id="1974207967" name="Imagen 4" descr="Imagen que contiene azul, tabla, niño, pequeñ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207967" name="Imagen 4" descr="Imagen que contiene azul, tabla, niño, pequeñ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04" cy="344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4F4">
        <w:rPr>
          <w:noProof/>
        </w:rPr>
        <w:lastRenderedPageBreak/>
        <w:drawing>
          <wp:inline distT="0" distB="0" distL="0" distR="0" wp14:anchorId="21855FA8" wp14:editId="699C11AC">
            <wp:extent cx="2828261" cy="3394642"/>
            <wp:effectExtent l="0" t="0" r="0" b="0"/>
            <wp:docPr id="104137924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16"/>
                    <a:stretch/>
                  </pic:blipFill>
                  <pic:spPr bwMode="auto">
                    <a:xfrm>
                      <a:off x="0" y="0"/>
                      <a:ext cx="2853000" cy="342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14F4">
        <w:rPr>
          <w:noProof/>
        </w:rPr>
        <w:drawing>
          <wp:inline distT="0" distB="0" distL="0" distR="0" wp14:anchorId="0822D0A7" wp14:editId="41C80650">
            <wp:extent cx="2663010" cy="3390575"/>
            <wp:effectExtent l="0" t="0" r="4445" b="635"/>
            <wp:docPr id="358321827" name="Imagen 7" descr="Un grupo de niños posando para una fo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21827" name="Imagen 7" descr="Un grupo de niños posando para una fo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76" cy="34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4F4">
        <w:rPr>
          <w:noProof/>
        </w:rPr>
        <w:drawing>
          <wp:inline distT="0" distB="0" distL="0" distR="0" wp14:anchorId="21FCDCD2" wp14:editId="35BC02DA">
            <wp:extent cx="2732143" cy="3406140"/>
            <wp:effectExtent l="0" t="0" r="0" b="3810"/>
            <wp:docPr id="1673004372" name="Imagen 6" descr="Imagen que contiene interior, niño, juguete, pequeñ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004372" name="Imagen 6" descr="Imagen que contiene interior, niño, juguete, pequeñ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63" cy="342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4F4">
        <w:rPr>
          <w:noProof/>
        </w:rPr>
        <w:drawing>
          <wp:inline distT="0" distB="0" distL="0" distR="0" wp14:anchorId="0F3947B8" wp14:editId="74AD41A3">
            <wp:extent cx="2724150" cy="3358515"/>
            <wp:effectExtent l="0" t="0" r="0" b="0"/>
            <wp:docPr id="1398686954" name="Imagen 8" descr="Imagen que contiene interior, recamara, juguete, niñ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686954" name="Imagen 8" descr="Imagen que contiene interior, recamara, juguete, niñ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92" cy="337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03F">
        <w:rPr>
          <w:noProof/>
        </w:rPr>
        <w:lastRenderedPageBreak/>
        <w:drawing>
          <wp:inline distT="0" distB="0" distL="0" distR="0" wp14:anchorId="3458D49D" wp14:editId="0B9BD7AA">
            <wp:extent cx="2590800" cy="2895600"/>
            <wp:effectExtent l="0" t="0" r="0" b="0"/>
            <wp:docPr id="40195473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4F4">
        <w:rPr>
          <w:noProof/>
        </w:rPr>
        <w:drawing>
          <wp:inline distT="0" distB="0" distL="0" distR="0" wp14:anchorId="6064F5BE" wp14:editId="0C9FD5CC">
            <wp:extent cx="2636874" cy="2858770"/>
            <wp:effectExtent l="0" t="0" r="0" b="0"/>
            <wp:docPr id="753763345" name="Imagen 9" descr="Imagen que contiene interior, grupo, mujer, juguet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63345" name="Imagen 9" descr="Imagen que contiene interior, grupo, mujer, juguet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33" cy="288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4F4">
        <w:rPr>
          <w:noProof/>
        </w:rPr>
        <w:drawing>
          <wp:inline distT="0" distB="0" distL="0" distR="0" wp14:anchorId="46C2AC67" wp14:editId="71A615B6">
            <wp:extent cx="5257800" cy="2858770"/>
            <wp:effectExtent l="0" t="0" r="0" b="0"/>
            <wp:docPr id="45678966" name="Imagen 10" descr="Imagen que contiene interior, niño, juguete, recama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8966" name="Imagen 10" descr="Imagen que contiene interior, niño, juguete, recamar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95" cy="28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4F4">
        <w:rPr>
          <w:noProof/>
        </w:rPr>
        <w:lastRenderedPageBreak/>
        <w:drawing>
          <wp:inline distT="0" distB="0" distL="0" distR="0" wp14:anchorId="66FD9A9F" wp14:editId="51585D7A">
            <wp:extent cx="5422265" cy="2971800"/>
            <wp:effectExtent l="0" t="0" r="6985" b="0"/>
            <wp:docPr id="1842165741" name="Imagen 11" descr="Un grupo de niños posando para una fo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65741" name="Imagen 11" descr="Un grupo de niños posando para una fo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05" cy="299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358">
        <w:rPr>
          <w:noProof/>
        </w:rPr>
        <w:drawing>
          <wp:inline distT="0" distB="0" distL="0" distR="0" wp14:anchorId="0B7016AC" wp14:editId="753CEBD4">
            <wp:extent cx="2923471" cy="2593384"/>
            <wp:effectExtent l="0" t="0" r="0" b="0"/>
            <wp:docPr id="116253514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37" cy="260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358">
        <w:rPr>
          <w:noProof/>
        </w:rPr>
        <w:drawing>
          <wp:inline distT="0" distB="0" distL="0" distR="0" wp14:anchorId="53DCFBA5" wp14:editId="6A36BF5E">
            <wp:extent cx="2594344" cy="2614685"/>
            <wp:effectExtent l="0" t="0" r="0" b="0"/>
            <wp:docPr id="1601867731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76"/>
                    <a:stretch/>
                  </pic:blipFill>
                  <pic:spPr bwMode="auto">
                    <a:xfrm>
                      <a:off x="0" y="0"/>
                      <a:ext cx="2610055" cy="263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6358">
        <w:rPr>
          <w:noProof/>
        </w:rPr>
        <w:drawing>
          <wp:inline distT="0" distB="0" distL="0" distR="0" wp14:anchorId="1B136DC9" wp14:editId="220591E4">
            <wp:extent cx="2891007" cy="1855470"/>
            <wp:effectExtent l="0" t="0" r="5080" b="0"/>
            <wp:docPr id="157962129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83" cy="188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358">
        <w:rPr>
          <w:noProof/>
        </w:rPr>
        <w:drawing>
          <wp:inline distT="0" distB="0" distL="0" distR="0" wp14:anchorId="5488F32E" wp14:editId="4F3E3F0C">
            <wp:extent cx="2604976" cy="1851660"/>
            <wp:effectExtent l="0" t="0" r="5080" b="0"/>
            <wp:docPr id="824019087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43" cy="185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3AA" w:rsidRPr="002C03AA">
      <w:head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2E90C" w14:textId="77777777" w:rsidR="00984848" w:rsidRDefault="00984848" w:rsidP="002C03AA">
      <w:pPr>
        <w:spacing w:after="0" w:line="240" w:lineRule="auto"/>
      </w:pPr>
      <w:r>
        <w:separator/>
      </w:r>
    </w:p>
  </w:endnote>
  <w:endnote w:type="continuationSeparator" w:id="0">
    <w:p w14:paraId="77CD6BA0" w14:textId="77777777" w:rsidR="00984848" w:rsidRDefault="00984848" w:rsidP="002C0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813F10" w14:textId="77777777" w:rsidR="00984848" w:rsidRDefault="00984848" w:rsidP="002C03AA">
      <w:pPr>
        <w:spacing w:after="0" w:line="240" w:lineRule="auto"/>
      </w:pPr>
      <w:r>
        <w:separator/>
      </w:r>
    </w:p>
  </w:footnote>
  <w:footnote w:type="continuationSeparator" w:id="0">
    <w:p w14:paraId="7C7A2D2A" w14:textId="77777777" w:rsidR="00984848" w:rsidRDefault="00984848" w:rsidP="002C0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867CA" w14:textId="638E6FC2" w:rsidR="002C03AA" w:rsidRDefault="002C03AA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A6246A8" wp14:editId="573D8B6C">
          <wp:simplePos x="0" y="0"/>
          <wp:positionH relativeFrom="column">
            <wp:posOffset>0</wp:posOffset>
          </wp:positionH>
          <wp:positionV relativeFrom="paragraph">
            <wp:posOffset>169545</wp:posOffset>
          </wp:positionV>
          <wp:extent cx="5505450" cy="857250"/>
          <wp:effectExtent l="0" t="0" r="0" b="0"/>
          <wp:wrapSquare wrapText="bothSides"/>
          <wp:docPr id="1" name="Imagen 1" descr="Interfaz de usuario gráfica, Texto, Aplicación, Word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, Texto, Aplicación, Word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412" t="15109" r="33345" b="72804"/>
                  <a:stretch/>
                </pic:blipFill>
                <pic:spPr bwMode="auto">
                  <a:xfrm>
                    <a:off x="0" y="0"/>
                    <a:ext cx="5505450" cy="85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B11ED"/>
    <w:multiLevelType w:val="multilevel"/>
    <w:tmpl w:val="B0FC5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FD599F"/>
    <w:multiLevelType w:val="multilevel"/>
    <w:tmpl w:val="ED406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174644"/>
    <w:multiLevelType w:val="multilevel"/>
    <w:tmpl w:val="B31E3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9441FC"/>
    <w:multiLevelType w:val="multilevel"/>
    <w:tmpl w:val="685AC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926E2E"/>
    <w:multiLevelType w:val="multilevel"/>
    <w:tmpl w:val="6F78B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396EE9"/>
    <w:multiLevelType w:val="multilevel"/>
    <w:tmpl w:val="4558C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2B30FB9"/>
    <w:multiLevelType w:val="multilevel"/>
    <w:tmpl w:val="DB7CA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9186311">
    <w:abstractNumId w:val="0"/>
  </w:num>
  <w:num w:numId="2" w16cid:durableId="747844536">
    <w:abstractNumId w:val="4"/>
  </w:num>
  <w:num w:numId="3" w16cid:durableId="1499928525">
    <w:abstractNumId w:val="3"/>
  </w:num>
  <w:num w:numId="4" w16cid:durableId="1054887998">
    <w:abstractNumId w:val="5"/>
  </w:num>
  <w:num w:numId="5" w16cid:durableId="1791968387">
    <w:abstractNumId w:val="1"/>
  </w:num>
  <w:num w:numId="6" w16cid:durableId="335959338">
    <w:abstractNumId w:val="2"/>
  </w:num>
  <w:num w:numId="7" w16cid:durableId="16211794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3AA"/>
    <w:rsid w:val="00015245"/>
    <w:rsid w:val="000C3794"/>
    <w:rsid w:val="001167C1"/>
    <w:rsid w:val="0026703F"/>
    <w:rsid w:val="002C03AA"/>
    <w:rsid w:val="0054391B"/>
    <w:rsid w:val="005F6358"/>
    <w:rsid w:val="0069269A"/>
    <w:rsid w:val="008614F4"/>
    <w:rsid w:val="00984848"/>
    <w:rsid w:val="00B7307B"/>
    <w:rsid w:val="00D14E47"/>
    <w:rsid w:val="00FF0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4DCE6"/>
  <w15:chartTrackingRefBased/>
  <w15:docId w15:val="{F91B1490-6B89-4213-83D6-67C45990E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C03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C03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C03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C03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C03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C03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C03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C03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C03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C03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C03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C03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C03A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C03A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C03A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C03A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C03A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C03A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C03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C03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C03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C03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C03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C03A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C03A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C03A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C03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C03A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C03A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C03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03AA"/>
  </w:style>
  <w:style w:type="paragraph" w:styleId="Piedepgina">
    <w:name w:val="footer"/>
    <w:basedOn w:val="Normal"/>
    <w:link w:val="PiedepginaCar"/>
    <w:uiPriority w:val="99"/>
    <w:unhideWhenUsed/>
    <w:rsid w:val="002C03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9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410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cortes</dc:creator>
  <cp:keywords/>
  <dc:description/>
  <cp:lastModifiedBy>lorena cortes</cp:lastModifiedBy>
  <cp:revision>2</cp:revision>
  <dcterms:created xsi:type="dcterms:W3CDTF">2025-08-05T21:07:00Z</dcterms:created>
  <dcterms:modified xsi:type="dcterms:W3CDTF">2025-08-05T21:07:00Z</dcterms:modified>
</cp:coreProperties>
</file>