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3"/>
      </w:tblGrid>
      <w:tr w:rsidR="007636BF" w:rsidRPr="00C36749" w14:paraId="7412FB03" w14:textId="77777777" w:rsidTr="00161CE1">
        <w:trPr>
          <w:trHeight w:val="144"/>
        </w:trPr>
        <w:tc>
          <w:tcPr>
            <w:tcW w:w="10063" w:type="dxa"/>
            <w:shd w:val="clear" w:color="auto" w:fill="660033"/>
          </w:tcPr>
          <w:p w14:paraId="38CEE424" w14:textId="77777777" w:rsidR="007636BF" w:rsidRPr="00C36749" w:rsidRDefault="007636BF" w:rsidP="00E54DE7">
            <w:pPr>
              <w:pStyle w:val="ecxmsonormal"/>
              <w:tabs>
                <w:tab w:val="left" w:pos="180"/>
              </w:tabs>
              <w:autoSpaceDE w:val="0"/>
              <w:autoSpaceDN w:val="0"/>
              <w:spacing w:after="0"/>
              <w:jc w:val="center"/>
              <w:rPr>
                <w:rFonts w:ascii="Tahoma" w:hAnsi="Tahoma" w:cs="Tahoma"/>
                <w:b/>
              </w:rPr>
            </w:pPr>
            <w:r w:rsidRPr="00C36749">
              <w:rPr>
                <w:rFonts w:ascii="Tahoma" w:hAnsi="Tahoma" w:cs="Tahoma"/>
                <w:b/>
              </w:rPr>
              <w:t>IDENTIFICACIÓN DEL PROCESO</w:t>
            </w:r>
          </w:p>
        </w:tc>
      </w:tr>
    </w:tbl>
    <w:p w14:paraId="17349C4D" w14:textId="77777777" w:rsidR="00DD6E80" w:rsidRPr="00C36749" w:rsidRDefault="00DD6E80" w:rsidP="00E54DE7">
      <w:pPr>
        <w:pStyle w:val="ecxmsonormal"/>
        <w:tabs>
          <w:tab w:val="left" w:pos="180"/>
        </w:tabs>
        <w:autoSpaceDE w:val="0"/>
        <w:autoSpaceDN w:val="0"/>
        <w:spacing w:after="0"/>
        <w:rPr>
          <w:rFonts w:ascii="Tahoma" w:hAnsi="Tahoma" w:cs="Tahoma"/>
          <w:b/>
          <w:u w:val="single"/>
        </w:rPr>
      </w:pPr>
    </w:p>
    <w:p w14:paraId="585CF356" w14:textId="46600BA7" w:rsidR="00DD6E80" w:rsidRPr="00C36749" w:rsidRDefault="0043071D" w:rsidP="00CF664F">
      <w:pPr>
        <w:pStyle w:val="ecxmsonormal"/>
        <w:tabs>
          <w:tab w:val="left" w:pos="180"/>
        </w:tabs>
        <w:autoSpaceDE w:val="0"/>
        <w:autoSpaceDN w:val="0"/>
        <w:spacing w:after="0"/>
        <w:jc w:val="center"/>
        <w:rPr>
          <w:rFonts w:ascii="Tahoma" w:hAnsi="Tahoma" w:cs="Tahoma"/>
        </w:rPr>
      </w:pPr>
      <w:r w:rsidRPr="00C36749">
        <w:rPr>
          <w:rFonts w:ascii="Tahoma" w:hAnsi="Tahoma" w:cs="Tahoma"/>
        </w:rPr>
        <w:t>Invitación Pública para p</w:t>
      </w:r>
      <w:r w:rsidR="007636BF" w:rsidRPr="00C36749">
        <w:rPr>
          <w:rFonts w:ascii="Tahoma" w:hAnsi="Tahoma" w:cs="Tahoma"/>
        </w:rPr>
        <w:t xml:space="preserve">roceso de </w:t>
      </w:r>
      <w:r w:rsidRPr="00C36749">
        <w:rPr>
          <w:rFonts w:ascii="Tahoma" w:hAnsi="Tahoma" w:cs="Tahoma"/>
        </w:rPr>
        <w:t>s</w:t>
      </w:r>
      <w:r w:rsidR="007636BF" w:rsidRPr="00C36749">
        <w:rPr>
          <w:rFonts w:ascii="Tahoma" w:hAnsi="Tahoma" w:cs="Tahoma"/>
        </w:rPr>
        <w:t>e</w:t>
      </w:r>
      <w:r w:rsidR="00966A70" w:rsidRPr="00C36749">
        <w:rPr>
          <w:rFonts w:ascii="Tahoma" w:hAnsi="Tahoma" w:cs="Tahoma"/>
        </w:rPr>
        <w:t>lección de Régimen Especial No</w:t>
      </w:r>
      <w:r w:rsidR="00E50F78" w:rsidRPr="00C36749">
        <w:rPr>
          <w:rFonts w:ascii="Tahoma" w:hAnsi="Tahoma" w:cs="Tahoma"/>
        </w:rPr>
        <w:t xml:space="preserve"> 0</w:t>
      </w:r>
      <w:r w:rsidR="00786F9A" w:rsidRPr="00C36749">
        <w:rPr>
          <w:rFonts w:ascii="Tahoma" w:hAnsi="Tahoma" w:cs="Tahoma"/>
        </w:rPr>
        <w:t>0</w:t>
      </w:r>
      <w:r w:rsidR="00B666C4">
        <w:rPr>
          <w:rFonts w:ascii="Tahoma" w:hAnsi="Tahoma" w:cs="Tahoma"/>
        </w:rPr>
        <w:t>7</w:t>
      </w:r>
      <w:r w:rsidR="003B5A37" w:rsidRPr="00C36749">
        <w:rPr>
          <w:rFonts w:ascii="Tahoma" w:hAnsi="Tahoma" w:cs="Tahoma"/>
        </w:rPr>
        <w:t xml:space="preserve"> de 202</w:t>
      </w:r>
      <w:r w:rsidR="00242EA3">
        <w:rPr>
          <w:rFonts w:ascii="Tahoma" w:hAnsi="Tahoma" w:cs="Tahoma"/>
        </w:rPr>
        <w:t>6</w:t>
      </w:r>
    </w:p>
    <w:p w14:paraId="00F02162" w14:textId="77777777" w:rsidR="0043071D" w:rsidRPr="00C36749" w:rsidRDefault="0043071D" w:rsidP="00E54DE7">
      <w:pPr>
        <w:pStyle w:val="ecxmsonormal"/>
        <w:tabs>
          <w:tab w:val="left" w:pos="180"/>
        </w:tabs>
        <w:autoSpaceDE w:val="0"/>
        <w:autoSpaceDN w:val="0"/>
        <w:spacing w:after="0"/>
        <w:jc w:val="both"/>
        <w:rPr>
          <w:rFonts w:ascii="Tahoma" w:hAnsi="Tahoma" w:cs="Tahoma"/>
        </w:rPr>
      </w:pPr>
    </w:p>
    <w:p w14:paraId="2448E565" w14:textId="77777777" w:rsidR="00B666C4" w:rsidRPr="00B666C4" w:rsidRDefault="00B666C4" w:rsidP="005A1AB8">
      <w:pPr>
        <w:pStyle w:val="NormalWeb"/>
        <w:spacing w:before="0" w:beforeAutospacing="0" w:after="0" w:afterAutospacing="0"/>
        <w:textAlignment w:val="baseline"/>
        <w:rPr>
          <w:rFonts w:ascii="Tahoma" w:hAnsi="Tahoma" w:cs="Tahoma"/>
          <w:sz w:val="24"/>
          <w:szCs w:val="24"/>
          <w:lang w:eastAsia="en-US"/>
        </w:rPr>
      </w:pPr>
      <w:r w:rsidRPr="00B666C4">
        <w:rPr>
          <w:rFonts w:ascii="Tahoma" w:hAnsi="Tahoma" w:cs="Tahoma"/>
          <w:color w:val="333333"/>
          <w:sz w:val="24"/>
          <w:szCs w:val="24"/>
        </w:rPr>
        <w:t>Suministrar elementos de papelería, útiles de oficina y productos de aseo destinados a soportar el desarrollo de las funciones del personal directivo, docente, administrativo y auxiliar de servicios generales, asegurando la conservación de las áreas en óptimas condiciones de higiene en la Escuela Normal Superior de Villahermosa y sus catorce (14) sedes rurales.</w:t>
      </w:r>
    </w:p>
    <w:p w14:paraId="40EB42CB" w14:textId="60F95337" w:rsidR="0085465C" w:rsidRDefault="0043071D" w:rsidP="00E54DE7">
      <w:pPr>
        <w:widowControl w:val="0"/>
        <w:tabs>
          <w:tab w:val="left" w:pos="0"/>
          <w:tab w:val="left" w:pos="5160"/>
        </w:tabs>
        <w:autoSpaceDE w:val="0"/>
        <w:autoSpaceDN w:val="0"/>
        <w:adjustRightInd w:val="0"/>
        <w:ind w:right="49"/>
        <w:jc w:val="both"/>
        <w:rPr>
          <w:rFonts w:ascii="Tahoma" w:hAnsi="Tahoma" w:cs="Tahoma"/>
          <w:sz w:val="24"/>
          <w:szCs w:val="24"/>
        </w:rPr>
      </w:pPr>
      <w:r w:rsidRPr="00C36749">
        <w:rPr>
          <w:rFonts w:ascii="Tahoma" w:hAnsi="Tahoma" w:cs="Tahoma"/>
          <w:b/>
          <w:sz w:val="24"/>
          <w:szCs w:val="24"/>
        </w:rPr>
        <w:t xml:space="preserve">PRESUPUESTO: </w:t>
      </w:r>
      <w:r w:rsidR="003D3A8A" w:rsidRPr="00C36749">
        <w:rPr>
          <w:rFonts w:ascii="Tahoma" w:hAnsi="Tahoma" w:cs="Tahoma"/>
          <w:sz w:val="24"/>
          <w:szCs w:val="24"/>
        </w:rPr>
        <w:t xml:space="preserve">Se encuentra soportado con el siguiente Certificado de Disponibilidad Presupuestal, con cargo a la vigencia </w:t>
      </w:r>
      <w:r w:rsidR="00D02EAC" w:rsidRPr="00C36749">
        <w:rPr>
          <w:rFonts w:ascii="Tahoma" w:hAnsi="Tahoma" w:cs="Tahoma"/>
          <w:sz w:val="24"/>
          <w:szCs w:val="24"/>
        </w:rPr>
        <w:t>202</w:t>
      </w:r>
      <w:r w:rsidR="00950EC2">
        <w:rPr>
          <w:rFonts w:ascii="Tahoma" w:hAnsi="Tahoma" w:cs="Tahoma"/>
          <w:sz w:val="24"/>
          <w:szCs w:val="24"/>
        </w:rPr>
        <w:t>6</w:t>
      </w:r>
      <w:r w:rsidR="00B666C4">
        <w:rPr>
          <w:rFonts w:ascii="Tahoma" w:hAnsi="Tahoma" w:cs="Tahoma"/>
          <w:sz w:val="24"/>
          <w:szCs w:val="24"/>
        </w:rPr>
        <w:t>. CDP 2026019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324"/>
        <w:gridCol w:w="2688"/>
        <w:gridCol w:w="1843"/>
        <w:gridCol w:w="2551"/>
      </w:tblGrid>
      <w:tr w:rsidR="00B666C4" w:rsidRPr="003F095B" w14:paraId="1A04A7AA" w14:textId="77777777" w:rsidTr="00B666C4">
        <w:trPr>
          <w:tblHeader/>
        </w:trPr>
        <w:tc>
          <w:tcPr>
            <w:tcW w:w="2324" w:type="dxa"/>
            <w:shd w:val="clear" w:color="auto" w:fill="F5F6FA"/>
            <w:tcMar>
              <w:top w:w="160" w:type="dxa"/>
              <w:left w:w="200" w:type="dxa"/>
              <w:bottom w:w="160" w:type="dxa"/>
              <w:right w:w="200" w:type="dxa"/>
            </w:tcMar>
            <w:vAlign w:val="center"/>
            <w:hideMark/>
          </w:tcPr>
          <w:p w14:paraId="40323612" w14:textId="77777777" w:rsidR="00B666C4" w:rsidRPr="003F095B" w:rsidRDefault="00B666C4" w:rsidP="00B666C4">
            <w:pPr>
              <w:jc w:val="center"/>
              <w:rPr>
                <w:b/>
                <w:bCs/>
                <w:lang w:val="en-US" w:eastAsia="en-US"/>
              </w:rPr>
            </w:pPr>
            <w:proofErr w:type="spellStart"/>
            <w:r w:rsidRPr="003F095B">
              <w:rPr>
                <w:rFonts w:ascii="Arial" w:hAnsi="Arial" w:cs="Arial"/>
                <w:b/>
                <w:bCs/>
                <w:color w:val="1A237E"/>
                <w:sz w:val="22"/>
                <w:szCs w:val="22"/>
                <w:lang w:val="en-US" w:eastAsia="en-US"/>
              </w:rPr>
              <w:t>Rubro</w:t>
            </w:r>
            <w:proofErr w:type="spellEnd"/>
            <w:r w:rsidRPr="003F095B">
              <w:rPr>
                <w:rFonts w:ascii="Arial" w:hAnsi="Arial" w:cs="Arial"/>
                <w:b/>
                <w:bCs/>
                <w:color w:val="1A237E"/>
                <w:sz w:val="22"/>
                <w:szCs w:val="22"/>
                <w:lang w:val="en-US" w:eastAsia="en-US"/>
              </w:rPr>
              <w:t xml:space="preserve"> / </w:t>
            </w:r>
            <w:proofErr w:type="spellStart"/>
            <w:r w:rsidRPr="003F095B">
              <w:rPr>
                <w:rFonts w:ascii="Arial" w:hAnsi="Arial" w:cs="Arial"/>
                <w:b/>
                <w:bCs/>
                <w:color w:val="1A237E"/>
                <w:sz w:val="22"/>
                <w:szCs w:val="22"/>
                <w:lang w:val="en-US" w:eastAsia="en-US"/>
              </w:rPr>
              <w:t>Código</w:t>
            </w:r>
            <w:proofErr w:type="spellEnd"/>
            <w:r w:rsidRPr="003F095B">
              <w:rPr>
                <w:rFonts w:ascii="Arial" w:hAnsi="Arial" w:cs="Arial"/>
                <w:b/>
                <w:bCs/>
                <w:color w:val="1A237E"/>
                <w:sz w:val="22"/>
                <w:szCs w:val="22"/>
                <w:lang w:val="en-US" w:eastAsia="en-US"/>
              </w:rPr>
              <w:t xml:space="preserve"> </w:t>
            </w:r>
            <w:proofErr w:type="spellStart"/>
            <w:r w:rsidRPr="003F095B">
              <w:rPr>
                <w:rFonts w:ascii="Arial" w:hAnsi="Arial" w:cs="Arial"/>
                <w:b/>
                <w:bCs/>
                <w:color w:val="1A237E"/>
                <w:sz w:val="22"/>
                <w:szCs w:val="22"/>
                <w:lang w:val="en-US" w:eastAsia="en-US"/>
              </w:rPr>
              <w:t>Presupuestal</w:t>
            </w:r>
            <w:proofErr w:type="spellEnd"/>
          </w:p>
        </w:tc>
        <w:tc>
          <w:tcPr>
            <w:tcW w:w="2688" w:type="dxa"/>
            <w:shd w:val="clear" w:color="auto" w:fill="F5F6FA"/>
            <w:tcMar>
              <w:top w:w="160" w:type="dxa"/>
              <w:left w:w="200" w:type="dxa"/>
              <w:bottom w:w="160" w:type="dxa"/>
              <w:right w:w="200" w:type="dxa"/>
            </w:tcMar>
            <w:vAlign w:val="center"/>
            <w:hideMark/>
          </w:tcPr>
          <w:p w14:paraId="61511E9D" w14:textId="77777777" w:rsidR="00B666C4" w:rsidRPr="003F095B" w:rsidRDefault="00B666C4" w:rsidP="00B666C4">
            <w:pPr>
              <w:jc w:val="center"/>
              <w:rPr>
                <w:b/>
                <w:bCs/>
                <w:lang w:val="en-US" w:eastAsia="en-US"/>
              </w:rPr>
            </w:pPr>
            <w:proofErr w:type="spellStart"/>
            <w:r w:rsidRPr="003F095B">
              <w:rPr>
                <w:rFonts w:ascii="Arial" w:hAnsi="Arial" w:cs="Arial"/>
                <w:b/>
                <w:bCs/>
                <w:color w:val="1A237E"/>
                <w:sz w:val="22"/>
                <w:szCs w:val="22"/>
                <w:lang w:val="en-US" w:eastAsia="en-US"/>
              </w:rPr>
              <w:t>Concepto</w:t>
            </w:r>
            <w:proofErr w:type="spellEnd"/>
          </w:p>
        </w:tc>
        <w:tc>
          <w:tcPr>
            <w:tcW w:w="1843" w:type="dxa"/>
            <w:shd w:val="clear" w:color="auto" w:fill="F5F6FA"/>
            <w:tcMar>
              <w:top w:w="160" w:type="dxa"/>
              <w:left w:w="200" w:type="dxa"/>
              <w:bottom w:w="160" w:type="dxa"/>
              <w:right w:w="200" w:type="dxa"/>
            </w:tcMar>
            <w:vAlign w:val="center"/>
            <w:hideMark/>
          </w:tcPr>
          <w:p w14:paraId="00105138" w14:textId="77777777" w:rsidR="00B666C4" w:rsidRPr="003F095B" w:rsidRDefault="00B666C4" w:rsidP="00B666C4">
            <w:pPr>
              <w:jc w:val="center"/>
              <w:rPr>
                <w:b/>
                <w:bCs/>
                <w:lang w:val="en-US" w:eastAsia="en-US"/>
              </w:rPr>
            </w:pPr>
            <w:r w:rsidRPr="003F095B">
              <w:rPr>
                <w:rFonts w:ascii="Arial" w:hAnsi="Arial" w:cs="Arial"/>
                <w:b/>
                <w:bCs/>
                <w:color w:val="1A237E"/>
                <w:sz w:val="22"/>
                <w:szCs w:val="22"/>
                <w:lang w:val="en-US" w:eastAsia="en-US"/>
              </w:rPr>
              <w:t>Fuente</w:t>
            </w:r>
          </w:p>
        </w:tc>
        <w:tc>
          <w:tcPr>
            <w:tcW w:w="2551" w:type="dxa"/>
            <w:shd w:val="clear" w:color="auto" w:fill="F5F6FA"/>
            <w:tcMar>
              <w:top w:w="160" w:type="dxa"/>
              <w:left w:w="200" w:type="dxa"/>
              <w:bottom w:w="160" w:type="dxa"/>
              <w:right w:w="200" w:type="dxa"/>
            </w:tcMar>
            <w:vAlign w:val="center"/>
            <w:hideMark/>
          </w:tcPr>
          <w:p w14:paraId="0D087F34" w14:textId="77777777" w:rsidR="00B666C4" w:rsidRPr="003F095B" w:rsidRDefault="00B666C4" w:rsidP="00B666C4">
            <w:pPr>
              <w:jc w:val="center"/>
              <w:rPr>
                <w:b/>
                <w:bCs/>
                <w:lang w:val="en-US" w:eastAsia="en-US"/>
              </w:rPr>
            </w:pPr>
            <w:r w:rsidRPr="003F095B">
              <w:rPr>
                <w:rFonts w:ascii="Arial" w:hAnsi="Arial" w:cs="Arial"/>
                <w:b/>
                <w:bCs/>
                <w:color w:val="1A237E"/>
                <w:sz w:val="22"/>
                <w:szCs w:val="22"/>
                <w:lang w:val="en-US" w:eastAsia="en-US"/>
              </w:rPr>
              <w:t>Valor</w:t>
            </w:r>
          </w:p>
        </w:tc>
      </w:tr>
      <w:tr w:rsidR="00B666C4" w:rsidRPr="003F095B" w14:paraId="04080DC6" w14:textId="77777777" w:rsidTr="00B666C4">
        <w:tc>
          <w:tcPr>
            <w:tcW w:w="2324" w:type="dxa"/>
            <w:shd w:val="clear" w:color="auto" w:fill="FFFFFF"/>
            <w:tcMar>
              <w:top w:w="160" w:type="dxa"/>
              <w:left w:w="200" w:type="dxa"/>
              <w:bottom w:w="160" w:type="dxa"/>
              <w:right w:w="200" w:type="dxa"/>
            </w:tcMar>
            <w:vAlign w:val="center"/>
            <w:hideMark/>
          </w:tcPr>
          <w:p w14:paraId="3FA0E79D" w14:textId="77777777" w:rsidR="00B666C4" w:rsidRPr="003F095B" w:rsidRDefault="00B666C4" w:rsidP="00B666C4">
            <w:pPr>
              <w:rPr>
                <w:lang w:val="en-US" w:eastAsia="en-US"/>
              </w:rPr>
            </w:pPr>
            <w:r w:rsidRPr="003F095B">
              <w:rPr>
                <w:rFonts w:ascii="Arial" w:hAnsi="Arial" w:cs="Arial"/>
                <w:color w:val="333333"/>
                <w:lang w:val="en-US" w:eastAsia="en-US"/>
              </w:rPr>
              <w:t>2.1.2.02.01.003.01</w:t>
            </w:r>
          </w:p>
        </w:tc>
        <w:tc>
          <w:tcPr>
            <w:tcW w:w="2688" w:type="dxa"/>
            <w:shd w:val="clear" w:color="auto" w:fill="FFFFFF"/>
            <w:tcMar>
              <w:top w:w="160" w:type="dxa"/>
              <w:left w:w="200" w:type="dxa"/>
              <w:bottom w:w="160" w:type="dxa"/>
              <w:right w:w="200" w:type="dxa"/>
            </w:tcMar>
            <w:vAlign w:val="center"/>
            <w:hideMark/>
          </w:tcPr>
          <w:p w14:paraId="1AE244ED" w14:textId="77777777" w:rsidR="00B666C4" w:rsidRPr="003F095B" w:rsidRDefault="00B666C4" w:rsidP="00B666C4">
            <w:pPr>
              <w:rPr>
                <w:lang w:val="en-US" w:eastAsia="en-US"/>
              </w:rPr>
            </w:pPr>
            <w:proofErr w:type="spellStart"/>
            <w:r w:rsidRPr="003F095B">
              <w:rPr>
                <w:rFonts w:ascii="Arial" w:hAnsi="Arial" w:cs="Arial"/>
                <w:color w:val="333333"/>
                <w:lang w:val="en-US" w:eastAsia="en-US"/>
              </w:rPr>
              <w:t>Materiales</w:t>
            </w:r>
            <w:proofErr w:type="spellEnd"/>
            <w:r w:rsidRPr="003F095B">
              <w:rPr>
                <w:rFonts w:ascii="Arial" w:hAnsi="Arial" w:cs="Arial"/>
                <w:color w:val="333333"/>
                <w:lang w:val="en-US" w:eastAsia="en-US"/>
              </w:rPr>
              <w:t xml:space="preserve"> y </w:t>
            </w:r>
            <w:proofErr w:type="spellStart"/>
            <w:r w:rsidRPr="003F095B">
              <w:rPr>
                <w:rFonts w:ascii="Arial" w:hAnsi="Arial" w:cs="Arial"/>
                <w:color w:val="333333"/>
                <w:lang w:val="en-US" w:eastAsia="en-US"/>
              </w:rPr>
              <w:t>Suministros</w:t>
            </w:r>
            <w:proofErr w:type="spellEnd"/>
          </w:p>
        </w:tc>
        <w:tc>
          <w:tcPr>
            <w:tcW w:w="1843" w:type="dxa"/>
            <w:shd w:val="clear" w:color="auto" w:fill="FFFFFF"/>
            <w:tcMar>
              <w:top w:w="160" w:type="dxa"/>
              <w:left w:w="200" w:type="dxa"/>
              <w:bottom w:w="160" w:type="dxa"/>
              <w:right w:w="200" w:type="dxa"/>
            </w:tcMar>
            <w:vAlign w:val="center"/>
            <w:hideMark/>
          </w:tcPr>
          <w:p w14:paraId="757B0605" w14:textId="77777777" w:rsidR="00B666C4" w:rsidRPr="003F095B" w:rsidRDefault="00B666C4" w:rsidP="00B666C4">
            <w:pPr>
              <w:rPr>
                <w:lang w:val="en-US" w:eastAsia="en-US"/>
              </w:rPr>
            </w:pPr>
            <w:r w:rsidRPr="003F095B">
              <w:rPr>
                <w:rFonts w:ascii="Arial" w:hAnsi="Arial" w:cs="Arial"/>
                <w:color w:val="333333"/>
                <w:lang w:val="en-US" w:eastAsia="en-US"/>
              </w:rPr>
              <w:t>1.2.4.1.04</w:t>
            </w:r>
          </w:p>
        </w:tc>
        <w:tc>
          <w:tcPr>
            <w:tcW w:w="2551" w:type="dxa"/>
            <w:shd w:val="clear" w:color="auto" w:fill="FFFFFF"/>
            <w:tcMar>
              <w:top w:w="160" w:type="dxa"/>
              <w:left w:w="200" w:type="dxa"/>
              <w:bottom w:w="160" w:type="dxa"/>
              <w:right w:w="200" w:type="dxa"/>
            </w:tcMar>
            <w:vAlign w:val="center"/>
            <w:hideMark/>
          </w:tcPr>
          <w:p w14:paraId="0BA2EA6D" w14:textId="77777777" w:rsidR="00B666C4" w:rsidRPr="003F095B" w:rsidRDefault="00B666C4" w:rsidP="00B666C4">
            <w:pPr>
              <w:rPr>
                <w:lang w:val="en-US" w:eastAsia="en-US"/>
              </w:rPr>
            </w:pPr>
            <w:r w:rsidRPr="003F095B">
              <w:rPr>
                <w:rFonts w:ascii="Arial" w:hAnsi="Arial" w:cs="Arial"/>
                <w:color w:val="333333"/>
                <w:lang w:val="en-US" w:eastAsia="en-US"/>
              </w:rPr>
              <w:t>$10.045.876,00</w:t>
            </w:r>
          </w:p>
        </w:tc>
      </w:tr>
      <w:tr w:rsidR="00B666C4" w:rsidRPr="003F095B" w14:paraId="093B923B" w14:textId="77777777" w:rsidTr="00B666C4">
        <w:tc>
          <w:tcPr>
            <w:tcW w:w="2324" w:type="dxa"/>
            <w:shd w:val="clear" w:color="auto" w:fill="FFFFFF"/>
            <w:tcMar>
              <w:top w:w="160" w:type="dxa"/>
              <w:left w:w="200" w:type="dxa"/>
              <w:bottom w:w="160" w:type="dxa"/>
              <w:right w:w="200" w:type="dxa"/>
            </w:tcMar>
            <w:vAlign w:val="center"/>
            <w:hideMark/>
          </w:tcPr>
          <w:p w14:paraId="440524EB" w14:textId="77777777" w:rsidR="00B666C4" w:rsidRPr="003F095B" w:rsidRDefault="00B666C4" w:rsidP="00B666C4">
            <w:pPr>
              <w:rPr>
                <w:lang w:val="en-US" w:eastAsia="en-US"/>
              </w:rPr>
            </w:pPr>
            <w:r w:rsidRPr="003F095B">
              <w:rPr>
                <w:rFonts w:ascii="Arial" w:hAnsi="Arial" w:cs="Arial"/>
                <w:color w:val="333333"/>
                <w:lang w:val="en-US" w:eastAsia="en-US"/>
              </w:rPr>
              <w:t>2.1.2.02.01.003.01</w:t>
            </w:r>
          </w:p>
        </w:tc>
        <w:tc>
          <w:tcPr>
            <w:tcW w:w="2688" w:type="dxa"/>
            <w:shd w:val="clear" w:color="auto" w:fill="FFFFFF"/>
            <w:tcMar>
              <w:top w:w="160" w:type="dxa"/>
              <w:left w:w="200" w:type="dxa"/>
              <w:bottom w:w="160" w:type="dxa"/>
              <w:right w:w="200" w:type="dxa"/>
            </w:tcMar>
            <w:vAlign w:val="center"/>
            <w:hideMark/>
          </w:tcPr>
          <w:p w14:paraId="146629DC" w14:textId="77777777" w:rsidR="00B666C4" w:rsidRPr="003F095B" w:rsidRDefault="00B666C4" w:rsidP="00B666C4">
            <w:pPr>
              <w:rPr>
                <w:lang w:val="es-CO" w:eastAsia="en-US"/>
              </w:rPr>
            </w:pPr>
            <w:r w:rsidRPr="003F095B">
              <w:rPr>
                <w:rFonts w:ascii="Arial" w:hAnsi="Arial" w:cs="Arial"/>
                <w:color w:val="333333"/>
                <w:lang w:val="es-CO" w:eastAsia="en-US"/>
              </w:rPr>
              <w:t>Materiales y Suministros</w:t>
            </w:r>
          </w:p>
        </w:tc>
        <w:tc>
          <w:tcPr>
            <w:tcW w:w="1843" w:type="dxa"/>
            <w:shd w:val="clear" w:color="auto" w:fill="FFFFFF"/>
            <w:tcMar>
              <w:top w:w="160" w:type="dxa"/>
              <w:left w:w="200" w:type="dxa"/>
              <w:bottom w:w="160" w:type="dxa"/>
              <w:right w:w="200" w:type="dxa"/>
            </w:tcMar>
            <w:vAlign w:val="center"/>
            <w:hideMark/>
          </w:tcPr>
          <w:p w14:paraId="2E609246" w14:textId="77777777" w:rsidR="00B666C4" w:rsidRPr="003F095B" w:rsidRDefault="00B666C4" w:rsidP="00B666C4">
            <w:pPr>
              <w:rPr>
                <w:lang w:val="es-CO" w:eastAsia="en-US"/>
              </w:rPr>
            </w:pPr>
            <w:r w:rsidRPr="003F095B">
              <w:rPr>
                <w:rFonts w:ascii="Arial" w:hAnsi="Arial" w:cs="Arial"/>
                <w:color w:val="333333"/>
                <w:lang w:val="es-CO" w:eastAsia="en-US"/>
              </w:rPr>
              <w:t>1.3.3.6.04</w:t>
            </w:r>
          </w:p>
        </w:tc>
        <w:tc>
          <w:tcPr>
            <w:tcW w:w="2551" w:type="dxa"/>
            <w:shd w:val="clear" w:color="auto" w:fill="FFFFFF"/>
            <w:tcMar>
              <w:top w:w="160" w:type="dxa"/>
              <w:left w:w="200" w:type="dxa"/>
              <w:bottom w:w="160" w:type="dxa"/>
              <w:right w:w="200" w:type="dxa"/>
            </w:tcMar>
            <w:vAlign w:val="center"/>
            <w:hideMark/>
          </w:tcPr>
          <w:p w14:paraId="49D8477E" w14:textId="77777777" w:rsidR="00B666C4" w:rsidRPr="003F095B" w:rsidRDefault="00B666C4" w:rsidP="00B666C4">
            <w:pPr>
              <w:rPr>
                <w:lang w:val="es-CO" w:eastAsia="en-US"/>
              </w:rPr>
            </w:pPr>
            <w:r w:rsidRPr="003F095B">
              <w:rPr>
                <w:rFonts w:ascii="Arial" w:hAnsi="Arial" w:cs="Arial"/>
                <w:color w:val="333333"/>
                <w:lang w:val="es-CO" w:eastAsia="en-US"/>
              </w:rPr>
              <w:t>$669.124,00</w:t>
            </w:r>
          </w:p>
        </w:tc>
      </w:tr>
      <w:tr w:rsidR="00B666C4" w:rsidRPr="003F095B" w14:paraId="51F362DA" w14:textId="77777777" w:rsidTr="00B666C4">
        <w:tc>
          <w:tcPr>
            <w:tcW w:w="2324" w:type="dxa"/>
            <w:shd w:val="clear" w:color="auto" w:fill="FFFFFF"/>
            <w:tcMar>
              <w:top w:w="160" w:type="dxa"/>
              <w:left w:w="200" w:type="dxa"/>
              <w:bottom w:w="160" w:type="dxa"/>
              <w:right w:w="200" w:type="dxa"/>
            </w:tcMar>
            <w:vAlign w:val="center"/>
            <w:hideMark/>
          </w:tcPr>
          <w:p w14:paraId="4D6592A9" w14:textId="77777777" w:rsidR="00B666C4" w:rsidRPr="003F095B" w:rsidRDefault="00B666C4" w:rsidP="00B666C4">
            <w:pPr>
              <w:rPr>
                <w:lang w:val="es-CO" w:eastAsia="en-US"/>
              </w:rPr>
            </w:pPr>
            <w:r w:rsidRPr="003F095B">
              <w:rPr>
                <w:rFonts w:ascii="Arial" w:hAnsi="Arial" w:cs="Arial"/>
                <w:b/>
                <w:bCs/>
                <w:color w:val="333333"/>
                <w:lang w:val="es-CO" w:eastAsia="en-US"/>
              </w:rPr>
              <w:t>TOTAL CERTIFICADO</w:t>
            </w:r>
          </w:p>
        </w:tc>
        <w:tc>
          <w:tcPr>
            <w:tcW w:w="2688" w:type="dxa"/>
            <w:shd w:val="clear" w:color="auto" w:fill="FFFFFF"/>
            <w:tcMar>
              <w:top w:w="160" w:type="dxa"/>
              <w:left w:w="200" w:type="dxa"/>
              <w:bottom w:w="160" w:type="dxa"/>
              <w:right w:w="200" w:type="dxa"/>
            </w:tcMar>
            <w:vAlign w:val="center"/>
            <w:hideMark/>
          </w:tcPr>
          <w:p w14:paraId="4CB84432" w14:textId="77777777" w:rsidR="00B666C4" w:rsidRPr="003F095B" w:rsidRDefault="00B666C4" w:rsidP="00B666C4">
            <w:pPr>
              <w:rPr>
                <w:lang w:val="es-CO" w:eastAsia="en-US"/>
              </w:rPr>
            </w:pPr>
          </w:p>
        </w:tc>
        <w:tc>
          <w:tcPr>
            <w:tcW w:w="1843" w:type="dxa"/>
            <w:shd w:val="clear" w:color="auto" w:fill="FFFFFF"/>
            <w:tcMar>
              <w:top w:w="160" w:type="dxa"/>
              <w:left w:w="200" w:type="dxa"/>
              <w:bottom w:w="160" w:type="dxa"/>
              <w:right w:w="200" w:type="dxa"/>
            </w:tcMar>
            <w:vAlign w:val="center"/>
            <w:hideMark/>
          </w:tcPr>
          <w:p w14:paraId="541D1418" w14:textId="77777777" w:rsidR="00B666C4" w:rsidRPr="003F095B" w:rsidRDefault="00B666C4" w:rsidP="00B666C4">
            <w:pPr>
              <w:rPr>
                <w:lang w:val="es-CO" w:eastAsia="en-US"/>
              </w:rPr>
            </w:pPr>
          </w:p>
        </w:tc>
        <w:tc>
          <w:tcPr>
            <w:tcW w:w="2551" w:type="dxa"/>
            <w:shd w:val="clear" w:color="auto" w:fill="FFFFFF"/>
            <w:tcMar>
              <w:top w:w="160" w:type="dxa"/>
              <w:left w:w="200" w:type="dxa"/>
              <w:bottom w:w="160" w:type="dxa"/>
              <w:right w:w="200" w:type="dxa"/>
            </w:tcMar>
            <w:vAlign w:val="center"/>
            <w:hideMark/>
          </w:tcPr>
          <w:p w14:paraId="7A98C611" w14:textId="77777777" w:rsidR="00B666C4" w:rsidRPr="003F095B" w:rsidRDefault="00B666C4" w:rsidP="00B666C4">
            <w:pPr>
              <w:rPr>
                <w:lang w:val="es-CO" w:eastAsia="en-US"/>
              </w:rPr>
            </w:pPr>
            <w:r w:rsidRPr="003F095B">
              <w:rPr>
                <w:rFonts w:ascii="Arial" w:hAnsi="Arial" w:cs="Arial"/>
                <w:b/>
                <w:bCs/>
                <w:color w:val="333333"/>
                <w:lang w:val="es-CO" w:eastAsia="en-US"/>
              </w:rPr>
              <w:t>$10.715.000,00</w:t>
            </w:r>
          </w:p>
        </w:tc>
      </w:tr>
    </w:tbl>
    <w:p w14:paraId="7BD1DDE1" w14:textId="77777777" w:rsidR="00950EC2" w:rsidRDefault="00950EC2" w:rsidP="00E54DE7">
      <w:pPr>
        <w:pStyle w:val="Cuadrculamedia21"/>
        <w:jc w:val="both"/>
        <w:rPr>
          <w:rFonts w:ascii="Tahoma" w:hAnsi="Tahoma" w:cs="Tahoma"/>
          <w:color w:val="000000"/>
        </w:rPr>
      </w:pPr>
    </w:p>
    <w:p w14:paraId="2CB2206D" w14:textId="2EE640C0" w:rsidR="0043071D" w:rsidRPr="00C36749" w:rsidRDefault="003D3A8A" w:rsidP="00E54DE7">
      <w:pPr>
        <w:pStyle w:val="Cuadrculamedia21"/>
        <w:jc w:val="both"/>
        <w:rPr>
          <w:rFonts w:ascii="Tahoma" w:hAnsi="Tahoma" w:cs="Tahoma"/>
          <w:color w:val="000000"/>
        </w:rPr>
      </w:pPr>
      <w:r w:rsidRPr="00C36749">
        <w:rPr>
          <w:rFonts w:ascii="Tahoma" w:hAnsi="Tahoma" w:cs="Tahoma"/>
          <w:color w:val="000000"/>
        </w:rPr>
        <w:t>Este valor incluye todos los gastos en que deba incurrir el contratista para el cumplimiento del objeto del proceso de selección y el pago de los impuestos y descuentos de ley a que haya lugar.</w:t>
      </w:r>
    </w:p>
    <w:p w14:paraId="406F6CEA" w14:textId="77777777" w:rsidR="00705366" w:rsidRDefault="00535766" w:rsidP="00E54DE7">
      <w:pPr>
        <w:pStyle w:val="Cuadrculamedia21"/>
        <w:jc w:val="both"/>
        <w:rPr>
          <w:rFonts w:ascii="Tahoma" w:hAnsi="Tahoma" w:cs="Tahoma"/>
        </w:rPr>
      </w:pPr>
      <w:r w:rsidRPr="00C36749">
        <w:rPr>
          <w:rFonts w:ascii="Tahoma" w:hAnsi="Tahoma" w:cs="Tahoma"/>
        </w:rPr>
        <w:t>El detalle del objeto a contratar es el siguiente:</w:t>
      </w:r>
    </w:p>
    <w:tbl>
      <w:tblPr>
        <w:tblW w:w="9781" w:type="dxa"/>
        <w:tblInd w:w="108" w:type="dxa"/>
        <w:tblLook w:val="04A0" w:firstRow="1" w:lastRow="0" w:firstColumn="1" w:lastColumn="0" w:noHBand="0" w:noVBand="1"/>
      </w:tblPr>
      <w:tblGrid>
        <w:gridCol w:w="1573"/>
        <w:gridCol w:w="6251"/>
        <w:gridCol w:w="1957"/>
      </w:tblGrid>
      <w:tr w:rsidR="00B666C4" w:rsidRPr="0021600D" w14:paraId="40B05CBE" w14:textId="77777777" w:rsidTr="00B666C4">
        <w:trPr>
          <w:trHeight w:val="906"/>
        </w:trPr>
        <w:tc>
          <w:tcPr>
            <w:tcW w:w="684" w:type="dxa"/>
            <w:tcBorders>
              <w:top w:val="single" w:sz="4" w:space="0" w:color="auto"/>
              <w:left w:val="single" w:sz="4" w:space="0" w:color="auto"/>
              <w:bottom w:val="single" w:sz="4" w:space="0" w:color="auto"/>
              <w:right w:val="single" w:sz="4" w:space="0" w:color="auto"/>
            </w:tcBorders>
            <w:shd w:val="clear" w:color="2F5597" w:fill="2F5597"/>
            <w:vAlign w:val="center"/>
            <w:hideMark/>
          </w:tcPr>
          <w:p w14:paraId="1BE53C93" w14:textId="77777777" w:rsidR="00B666C4" w:rsidRPr="00B666C4" w:rsidRDefault="00B666C4" w:rsidP="00B666C4">
            <w:pPr>
              <w:jc w:val="center"/>
              <w:rPr>
                <w:rFonts w:ascii="Calibri" w:hAnsi="Calibri" w:cs="Calibri"/>
                <w:b/>
                <w:bCs/>
                <w:color w:val="FFFFFF"/>
                <w:lang w:val="en-US"/>
              </w:rPr>
            </w:pPr>
            <w:r w:rsidRPr="00B666C4">
              <w:rPr>
                <w:rFonts w:ascii="Calibri" w:hAnsi="Calibri" w:cs="Calibri"/>
                <w:b/>
                <w:bCs/>
                <w:color w:val="FFFFFF"/>
                <w:lang w:val="en-US"/>
              </w:rPr>
              <w:t>ITEM</w:t>
            </w:r>
          </w:p>
        </w:tc>
        <w:tc>
          <w:tcPr>
            <w:tcW w:w="2718" w:type="dxa"/>
            <w:tcBorders>
              <w:top w:val="single" w:sz="4" w:space="0" w:color="auto"/>
              <w:left w:val="nil"/>
              <w:bottom w:val="single" w:sz="4" w:space="0" w:color="auto"/>
              <w:right w:val="single" w:sz="4" w:space="0" w:color="auto"/>
            </w:tcBorders>
            <w:shd w:val="clear" w:color="2F5597" w:fill="2F5597"/>
            <w:vAlign w:val="center"/>
            <w:hideMark/>
          </w:tcPr>
          <w:p w14:paraId="44519527" w14:textId="77777777" w:rsidR="00B666C4" w:rsidRPr="00B666C4" w:rsidRDefault="00B666C4" w:rsidP="00B666C4">
            <w:pPr>
              <w:jc w:val="center"/>
              <w:rPr>
                <w:rFonts w:ascii="Calibri" w:hAnsi="Calibri" w:cs="Calibri"/>
                <w:b/>
                <w:bCs/>
                <w:color w:val="FFFFFF"/>
                <w:lang w:val="en-US"/>
              </w:rPr>
            </w:pPr>
            <w:r w:rsidRPr="00B666C4">
              <w:rPr>
                <w:rFonts w:ascii="Calibri" w:hAnsi="Calibri" w:cs="Calibri"/>
                <w:b/>
                <w:bCs/>
                <w:color w:val="FFFFFF"/>
                <w:lang w:val="en-US"/>
              </w:rPr>
              <w:t>DESCRIPCIÓN DEL PRODUCTO</w:t>
            </w:r>
          </w:p>
        </w:tc>
        <w:tc>
          <w:tcPr>
            <w:tcW w:w="851" w:type="dxa"/>
            <w:tcBorders>
              <w:top w:val="single" w:sz="4" w:space="0" w:color="auto"/>
              <w:left w:val="nil"/>
              <w:bottom w:val="single" w:sz="4" w:space="0" w:color="auto"/>
              <w:right w:val="single" w:sz="4" w:space="0" w:color="auto"/>
            </w:tcBorders>
            <w:shd w:val="clear" w:color="2F5597" w:fill="2F5597"/>
            <w:vAlign w:val="center"/>
            <w:hideMark/>
          </w:tcPr>
          <w:p w14:paraId="08D3CEC7" w14:textId="77777777" w:rsidR="00B666C4" w:rsidRPr="00B666C4" w:rsidRDefault="00B666C4" w:rsidP="00B666C4">
            <w:pPr>
              <w:jc w:val="center"/>
              <w:rPr>
                <w:rFonts w:ascii="Calibri" w:hAnsi="Calibri" w:cs="Calibri"/>
                <w:b/>
                <w:bCs/>
                <w:color w:val="FFFFFF"/>
                <w:lang w:val="en-US"/>
              </w:rPr>
            </w:pPr>
            <w:r w:rsidRPr="00B666C4">
              <w:rPr>
                <w:rFonts w:ascii="Calibri" w:hAnsi="Calibri" w:cs="Calibri"/>
                <w:b/>
                <w:bCs/>
                <w:color w:val="FFFFFF"/>
                <w:lang w:val="en-US"/>
              </w:rPr>
              <w:t>CANT</w:t>
            </w:r>
          </w:p>
        </w:tc>
      </w:tr>
      <w:tr w:rsidR="00B666C4" w:rsidRPr="0021600D" w14:paraId="0E866D55"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48E2C48F"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1</w:t>
            </w:r>
          </w:p>
        </w:tc>
        <w:tc>
          <w:tcPr>
            <w:tcW w:w="2718" w:type="dxa"/>
            <w:tcBorders>
              <w:top w:val="nil"/>
              <w:left w:val="nil"/>
              <w:bottom w:val="single" w:sz="4" w:space="0" w:color="auto"/>
              <w:right w:val="single" w:sz="4" w:space="0" w:color="auto"/>
            </w:tcBorders>
            <w:shd w:val="clear" w:color="auto" w:fill="auto"/>
            <w:noWrap/>
            <w:vAlign w:val="bottom"/>
            <w:hideMark/>
          </w:tcPr>
          <w:p w14:paraId="3E9B6C21"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TRAPEROS DE COLOR NEGRO</w:t>
            </w:r>
          </w:p>
        </w:tc>
        <w:tc>
          <w:tcPr>
            <w:tcW w:w="851" w:type="dxa"/>
            <w:tcBorders>
              <w:top w:val="nil"/>
              <w:left w:val="nil"/>
              <w:bottom w:val="single" w:sz="4" w:space="0" w:color="auto"/>
              <w:right w:val="single" w:sz="4" w:space="0" w:color="auto"/>
            </w:tcBorders>
            <w:shd w:val="clear" w:color="auto" w:fill="auto"/>
            <w:noWrap/>
            <w:vAlign w:val="bottom"/>
            <w:hideMark/>
          </w:tcPr>
          <w:p w14:paraId="6B900115"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55</w:t>
            </w:r>
          </w:p>
        </w:tc>
      </w:tr>
      <w:tr w:rsidR="00B666C4" w:rsidRPr="0021600D" w14:paraId="69975EB0" w14:textId="77777777" w:rsidTr="00B666C4">
        <w:trPr>
          <w:trHeight w:val="300"/>
        </w:trPr>
        <w:tc>
          <w:tcPr>
            <w:tcW w:w="684" w:type="dxa"/>
            <w:tcBorders>
              <w:top w:val="nil"/>
              <w:left w:val="single" w:sz="4" w:space="0" w:color="auto"/>
              <w:bottom w:val="single" w:sz="4" w:space="0" w:color="auto"/>
              <w:right w:val="single" w:sz="4" w:space="0" w:color="auto"/>
            </w:tcBorders>
            <w:shd w:val="clear" w:color="F2F4F8" w:fill="F2F4F8"/>
            <w:noWrap/>
            <w:vAlign w:val="bottom"/>
            <w:hideMark/>
          </w:tcPr>
          <w:p w14:paraId="561CFC2B"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w:t>
            </w:r>
          </w:p>
        </w:tc>
        <w:tc>
          <w:tcPr>
            <w:tcW w:w="2718" w:type="dxa"/>
            <w:tcBorders>
              <w:top w:val="nil"/>
              <w:left w:val="nil"/>
              <w:bottom w:val="single" w:sz="4" w:space="0" w:color="auto"/>
              <w:right w:val="single" w:sz="4" w:space="0" w:color="auto"/>
            </w:tcBorders>
            <w:shd w:val="clear" w:color="F2F4F8" w:fill="F2F4F8"/>
            <w:noWrap/>
            <w:vAlign w:val="bottom"/>
            <w:hideMark/>
          </w:tcPr>
          <w:p w14:paraId="3102D07E"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LIMPIDO GALON X UNIDAD</w:t>
            </w:r>
          </w:p>
        </w:tc>
        <w:tc>
          <w:tcPr>
            <w:tcW w:w="851" w:type="dxa"/>
            <w:tcBorders>
              <w:top w:val="nil"/>
              <w:left w:val="nil"/>
              <w:bottom w:val="single" w:sz="4" w:space="0" w:color="auto"/>
              <w:right w:val="single" w:sz="4" w:space="0" w:color="auto"/>
            </w:tcBorders>
            <w:shd w:val="clear" w:color="F2F4F8" w:fill="F2F4F8"/>
            <w:noWrap/>
            <w:vAlign w:val="bottom"/>
            <w:hideMark/>
          </w:tcPr>
          <w:p w14:paraId="54054791"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25</w:t>
            </w:r>
          </w:p>
        </w:tc>
      </w:tr>
      <w:tr w:rsidR="00B666C4" w:rsidRPr="0021600D" w14:paraId="05F3E426"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6F187E0C"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3</w:t>
            </w:r>
          </w:p>
        </w:tc>
        <w:tc>
          <w:tcPr>
            <w:tcW w:w="2718" w:type="dxa"/>
            <w:tcBorders>
              <w:top w:val="nil"/>
              <w:left w:val="nil"/>
              <w:bottom w:val="single" w:sz="4" w:space="0" w:color="auto"/>
              <w:right w:val="single" w:sz="4" w:space="0" w:color="auto"/>
            </w:tcBorders>
            <w:shd w:val="clear" w:color="auto" w:fill="auto"/>
            <w:noWrap/>
            <w:vAlign w:val="bottom"/>
            <w:hideMark/>
          </w:tcPr>
          <w:p w14:paraId="19A872B8"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JABON REY X CAJA (25 UND)</w:t>
            </w:r>
          </w:p>
        </w:tc>
        <w:tc>
          <w:tcPr>
            <w:tcW w:w="851" w:type="dxa"/>
            <w:tcBorders>
              <w:top w:val="nil"/>
              <w:left w:val="nil"/>
              <w:bottom w:val="single" w:sz="4" w:space="0" w:color="auto"/>
              <w:right w:val="single" w:sz="4" w:space="0" w:color="auto"/>
            </w:tcBorders>
            <w:shd w:val="clear" w:color="auto" w:fill="auto"/>
            <w:noWrap/>
            <w:vAlign w:val="bottom"/>
            <w:hideMark/>
          </w:tcPr>
          <w:p w14:paraId="6E45C718"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7</w:t>
            </w:r>
          </w:p>
        </w:tc>
      </w:tr>
      <w:tr w:rsidR="00B666C4" w:rsidRPr="0021600D" w14:paraId="4B263CA0" w14:textId="77777777" w:rsidTr="00B666C4">
        <w:trPr>
          <w:trHeight w:val="300"/>
        </w:trPr>
        <w:tc>
          <w:tcPr>
            <w:tcW w:w="684" w:type="dxa"/>
            <w:tcBorders>
              <w:top w:val="nil"/>
              <w:left w:val="single" w:sz="4" w:space="0" w:color="auto"/>
              <w:bottom w:val="single" w:sz="4" w:space="0" w:color="auto"/>
              <w:right w:val="single" w:sz="4" w:space="0" w:color="auto"/>
            </w:tcBorders>
            <w:shd w:val="clear" w:color="F2F4F8" w:fill="F2F4F8"/>
            <w:noWrap/>
            <w:vAlign w:val="bottom"/>
            <w:hideMark/>
          </w:tcPr>
          <w:p w14:paraId="7884462A"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4</w:t>
            </w:r>
          </w:p>
        </w:tc>
        <w:tc>
          <w:tcPr>
            <w:tcW w:w="2718" w:type="dxa"/>
            <w:tcBorders>
              <w:top w:val="nil"/>
              <w:left w:val="nil"/>
              <w:bottom w:val="single" w:sz="4" w:space="0" w:color="auto"/>
              <w:right w:val="single" w:sz="4" w:space="0" w:color="auto"/>
            </w:tcBorders>
            <w:shd w:val="clear" w:color="F2F4F8" w:fill="F2F4F8"/>
            <w:noWrap/>
            <w:vAlign w:val="bottom"/>
            <w:hideMark/>
          </w:tcPr>
          <w:p w14:paraId="0584BA97"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GUANTES INDUSTRIALES CALIBRE 35 10/10.5</w:t>
            </w:r>
          </w:p>
        </w:tc>
        <w:tc>
          <w:tcPr>
            <w:tcW w:w="851" w:type="dxa"/>
            <w:tcBorders>
              <w:top w:val="nil"/>
              <w:left w:val="nil"/>
              <w:bottom w:val="single" w:sz="4" w:space="0" w:color="auto"/>
              <w:right w:val="single" w:sz="4" w:space="0" w:color="auto"/>
            </w:tcBorders>
            <w:shd w:val="clear" w:color="F2F4F8" w:fill="F2F4F8"/>
            <w:noWrap/>
            <w:vAlign w:val="bottom"/>
            <w:hideMark/>
          </w:tcPr>
          <w:p w14:paraId="4FF6D3C0"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18</w:t>
            </w:r>
          </w:p>
        </w:tc>
      </w:tr>
      <w:tr w:rsidR="00B666C4" w:rsidRPr="0021600D" w14:paraId="35CACCFA"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14F091BB"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5</w:t>
            </w:r>
          </w:p>
        </w:tc>
        <w:tc>
          <w:tcPr>
            <w:tcW w:w="2718" w:type="dxa"/>
            <w:tcBorders>
              <w:top w:val="nil"/>
              <w:left w:val="nil"/>
              <w:bottom w:val="single" w:sz="4" w:space="0" w:color="auto"/>
              <w:right w:val="single" w:sz="4" w:space="0" w:color="auto"/>
            </w:tcBorders>
            <w:shd w:val="clear" w:color="auto" w:fill="auto"/>
            <w:noWrap/>
            <w:vAlign w:val="bottom"/>
            <w:hideMark/>
          </w:tcPr>
          <w:p w14:paraId="6C1370F9" w14:textId="77777777" w:rsidR="00B666C4" w:rsidRPr="00B666C4" w:rsidRDefault="00B666C4" w:rsidP="00B666C4">
            <w:pPr>
              <w:rPr>
                <w:rFonts w:ascii="Calibri" w:hAnsi="Calibri" w:cs="Calibri"/>
                <w:color w:val="000000"/>
              </w:rPr>
            </w:pPr>
            <w:r w:rsidRPr="00B666C4">
              <w:rPr>
                <w:rFonts w:ascii="Calibri" w:hAnsi="Calibri" w:cs="Calibri"/>
                <w:color w:val="000000"/>
              </w:rPr>
              <w:t>JABON EN POLVO X 20 KILOS</w:t>
            </w:r>
          </w:p>
        </w:tc>
        <w:tc>
          <w:tcPr>
            <w:tcW w:w="851" w:type="dxa"/>
            <w:tcBorders>
              <w:top w:val="nil"/>
              <w:left w:val="nil"/>
              <w:bottom w:val="single" w:sz="4" w:space="0" w:color="auto"/>
              <w:right w:val="single" w:sz="4" w:space="0" w:color="auto"/>
            </w:tcBorders>
            <w:shd w:val="clear" w:color="auto" w:fill="auto"/>
            <w:noWrap/>
            <w:vAlign w:val="bottom"/>
            <w:hideMark/>
          </w:tcPr>
          <w:p w14:paraId="40E1E995"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w:t>
            </w:r>
          </w:p>
        </w:tc>
      </w:tr>
      <w:tr w:rsidR="00B666C4" w:rsidRPr="0021600D" w14:paraId="2E8905A6" w14:textId="77777777" w:rsidTr="00B666C4">
        <w:trPr>
          <w:trHeight w:val="300"/>
        </w:trPr>
        <w:tc>
          <w:tcPr>
            <w:tcW w:w="684" w:type="dxa"/>
            <w:tcBorders>
              <w:top w:val="nil"/>
              <w:left w:val="single" w:sz="4" w:space="0" w:color="auto"/>
              <w:bottom w:val="single" w:sz="4" w:space="0" w:color="auto"/>
              <w:right w:val="single" w:sz="4" w:space="0" w:color="auto"/>
            </w:tcBorders>
            <w:shd w:val="clear" w:color="F2F4F8" w:fill="F2F4F8"/>
            <w:noWrap/>
            <w:vAlign w:val="bottom"/>
            <w:hideMark/>
          </w:tcPr>
          <w:p w14:paraId="4026501D"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6</w:t>
            </w:r>
          </w:p>
        </w:tc>
        <w:tc>
          <w:tcPr>
            <w:tcW w:w="2718" w:type="dxa"/>
            <w:tcBorders>
              <w:top w:val="nil"/>
              <w:left w:val="nil"/>
              <w:bottom w:val="single" w:sz="4" w:space="0" w:color="auto"/>
              <w:right w:val="single" w:sz="4" w:space="0" w:color="auto"/>
            </w:tcBorders>
            <w:shd w:val="clear" w:color="F2F4F8" w:fill="F2F4F8"/>
            <w:noWrap/>
            <w:vAlign w:val="bottom"/>
            <w:hideMark/>
          </w:tcPr>
          <w:p w14:paraId="18DC3258" w14:textId="77777777" w:rsidR="00B666C4" w:rsidRPr="00B666C4" w:rsidRDefault="00B666C4" w:rsidP="00B666C4">
            <w:pPr>
              <w:rPr>
                <w:rFonts w:ascii="Calibri" w:hAnsi="Calibri" w:cs="Calibri"/>
                <w:color w:val="000000"/>
              </w:rPr>
            </w:pPr>
            <w:r w:rsidRPr="00B666C4">
              <w:rPr>
                <w:rFonts w:ascii="Calibri" w:hAnsi="Calibri" w:cs="Calibri"/>
                <w:color w:val="000000"/>
              </w:rPr>
              <w:t>JABON LAVALOZA EN CREMA CAJA GRANDE</w:t>
            </w:r>
          </w:p>
        </w:tc>
        <w:tc>
          <w:tcPr>
            <w:tcW w:w="851" w:type="dxa"/>
            <w:tcBorders>
              <w:top w:val="nil"/>
              <w:left w:val="nil"/>
              <w:bottom w:val="single" w:sz="4" w:space="0" w:color="auto"/>
              <w:right w:val="single" w:sz="4" w:space="0" w:color="auto"/>
            </w:tcBorders>
            <w:shd w:val="clear" w:color="F2F4F8" w:fill="F2F4F8"/>
            <w:noWrap/>
            <w:vAlign w:val="bottom"/>
            <w:hideMark/>
          </w:tcPr>
          <w:p w14:paraId="52840A39"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w:t>
            </w:r>
          </w:p>
        </w:tc>
      </w:tr>
      <w:tr w:rsidR="00B666C4" w:rsidRPr="0021600D" w14:paraId="27CAE292"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59AA7C15"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7</w:t>
            </w:r>
          </w:p>
        </w:tc>
        <w:tc>
          <w:tcPr>
            <w:tcW w:w="2718" w:type="dxa"/>
            <w:tcBorders>
              <w:top w:val="nil"/>
              <w:left w:val="nil"/>
              <w:bottom w:val="single" w:sz="4" w:space="0" w:color="auto"/>
              <w:right w:val="single" w:sz="4" w:space="0" w:color="auto"/>
            </w:tcBorders>
            <w:shd w:val="clear" w:color="auto" w:fill="auto"/>
            <w:noWrap/>
            <w:vAlign w:val="bottom"/>
            <w:hideMark/>
          </w:tcPr>
          <w:p w14:paraId="7C67161B" w14:textId="77777777" w:rsidR="00B666C4" w:rsidRPr="00B666C4" w:rsidRDefault="00B666C4" w:rsidP="00B666C4">
            <w:pPr>
              <w:rPr>
                <w:rFonts w:ascii="Calibri" w:hAnsi="Calibri" w:cs="Calibri"/>
                <w:color w:val="000000"/>
              </w:rPr>
            </w:pPr>
            <w:r w:rsidRPr="00B666C4">
              <w:rPr>
                <w:rFonts w:ascii="Calibri" w:hAnsi="Calibri" w:cs="Calibri"/>
                <w:color w:val="000000"/>
              </w:rPr>
              <w:t>JABON PARA MANOS X GALON</w:t>
            </w:r>
          </w:p>
        </w:tc>
        <w:tc>
          <w:tcPr>
            <w:tcW w:w="851" w:type="dxa"/>
            <w:tcBorders>
              <w:top w:val="nil"/>
              <w:left w:val="nil"/>
              <w:bottom w:val="single" w:sz="4" w:space="0" w:color="auto"/>
              <w:right w:val="single" w:sz="4" w:space="0" w:color="auto"/>
            </w:tcBorders>
            <w:shd w:val="clear" w:color="auto" w:fill="auto"/>
            <w:noWrap/>
            <w:vAlign w:val="bottom"/>
            <w:hideMark/>
          </w:tcPr>
          <w:p w14:paraId="19C7F9E7"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w:t>
            </w:r>
          </w:p>
        </w:tc>
      </w:tr>
      <w:tr w:rsidR="00B666C4" w:rsidRPr="0021600D" w14:paraId="660F3CE5" w14:textId="77777777" w:rsidTr="00B666C4">
        <w:trPr>
          <w:trHeight w:val="300"/>
        </w:trPr>
        <w:tc>
          <w:tcPr>
            <w:tcW w:w="684" w:type="dxa"/>
            <w:tcBorders>
              <w:top w:val="nil"/>
              <w:left w:val="single" w:sz="4" w:space="0" w:color="auto"/>
              <w:bottom w:val="single" w:sz="4" w:space="0" w:color="auto"/>
              <w:right w:val="single" w:sz="4" w:space="0" w:color="auto"/>
            </w:tcBorders>
            <w:shd w:val="clear" w:color="F2F4F8" w:fill="F2F4F8"/>
            <w:noWrap/>
            <w:vAlign w:val="bottom"/>
            <w:hideMark/>
          </w:tcPr>
          <w:p w14:paraId="2D62B1BD"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lastRenderedPageBreak/>
              <w:t>8</w:t>
            </w:r>
          </w:p>
        </w:tc>
        <w:tc>
          <w:tcPr>
            <w:tcW w:w="2718" w:type="dxa"/>
            <w:tcBorders>
              <w:top w:val="nil"/>
              <w:left w:val="nil"/>
              <w:bottom w:val="single" w:sz="4" w:space="0" w:color="auto"/>
              <w:right w:val="single" w:sz="4" w:space="0" w:color="auto"/>
            </w:tcBorders>
            <w:shd w:val="clear" w:color="F2F4F8" w:fill="F2F4F8"/>
            <w:noWrap/>
            <w:vAlign w:val="bottom"/>
            <w:hideMark/>
          </w:tcPr>
          <w:p w14:paraId="3E496A10"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LIMPIAVIDRIOS X GALON</w:t>
            </w:r>
          </w:p>
        </w:tc>
        <w:tc>
          <w:tcPr>
            <w:tcW w:w="851" w:type="dxa"/>
            <w:tcBorders>
              <w:top w:val="nil"/>
              <w:left w:val="nil"/>
              <w:bottom w:val="single" w:sz="4" w:space="0" w:color="auto"/>
              <w:right w:val="single" w:sz="4" w:space="0" w:color="auto"/>
            </w:tcBorders>
            <w:shd w:val="clear" w:color="F2F4F8" w:fill="F2F4F8"/>
            <w:noWrap/>
            <w:vAlign w:val="bottom"/>
            <w:hideMark/>
          </w:tcPr>
          <w:p w14:paraId="2176CFD1"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w:t>
            </w:r>
          </w:p>
        </w:tc>
      </w:tr>
      <w:tr w:rsidR="00B666C4" w:rsidRPr="0021600D" w14:paraId="088825CD"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71A01154"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9</w:t>
            </w:r>
          </w:p>
        </w:tc>
        <w:tc>
          <w:tcPr>
            <w:tcW w:w="2718" w:type="dxa"/>
            <w:tcBorders>
              <w:top w:val="nil"/>
              <w:left w:val="nil"/>
              <w:bottom w:val="single" w:sz="4" w:space="0" w:color="auto"/>
              <w:right w:val="single" w:sz="4" w:space="0" w:color="auto"/>
            </w:tcBorders>
            <w:shd w:val="clear" w:color="auto" w:fill="auto"/>
            <w:noWrap/>
            <w:vAlign w:val="bottom"/>
            <w:hideMark/>
          </w:tcPr>
          <w:p w14:paraId="24C5B230"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AMBIENTADOR LIQUIDO X BIDON</w:t>
            </w:r>
          </w:p>
        </w:tc>
        <w:tc>
          <w:tcPr>
            <w:tcW w:w="851" w:type="dxa"/>
            <w:tcBorders>
              <w:top w:val="nil"/>
              <w:left w:val="nil"/>
              <w:bottom w:val="single" w:sz="4" w:space="0" w:color="auto"/>
              <w:right w:val="single" w:sz="4" w:space="0" w:color="auto"/>
            </w:tcBorders>
            <w:shd w:val="clear" w:color="auto" w:fill="auto"/>
            <w:noWrap/>
            <w:vAlign w:val="bottom"/>
            <w:hideMark/>
          </w:tcPr>
          <w:p w14:paraId="4F5199DA"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3</w:t>
            </w:r>
          </w:p>
        </w:tc>
      </w:tr>
      <w:tr w:rsidR="00B666C4" w:rsidRPr="0021600D" w14:paraId="082F43FB"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6A1EE8A3"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10</w:t>
            </w:r>
          </w:p>
        </w:tc>
        <w:tc>
          <w:tcPr>
            <w:tcW w:w="2718" w:type="dxa"/>
            <w:tcBorders>
              <w:top w:val="nil"/>
              <w:left w:val="nil"/>
              <w:bottom w:val="single" w:sz="4" w:space="0" w:color="auto"/>
              <w:right w:val="single" w:sz="4" w:space="0" w:color="auto"/>
            </w:tcBorders>
            <w:shd w:val="clear" w:color="auto" w:fill="auto"/>
            <w:noWrap/>
            <w:vAlign w:val="bottom"/>
            <w:hideMark/>
          </w:tcPr>
          <w:p w14:paraId="3ECF93C6" w14:textId="77777777" w:rsidR="00B666C4" w:rsidRPr="00B666C4" w:rsidRDefault="00B666C4" w:rsidP="00B666C4">
            <w:pPr>
              <w:rPr>
                <w:rFonts w:ascii="Calibri" w:hAnsi="Calibri" w:cs="Calibri"/>
                <w:color w:val="000000"/>
              </w:rPr>
            </w:pPr>
            <w:r w:rsidRPr="00B666C4">
              <w:rPr>
                <w:rFonts w:ascii="Calibri" w:hAnsi="Calibri" w:cs="Calibri"/>
                <w:color w:val="000000"/>
              </w:rPr>
              <w:t>BOLSAS PARA BASURA EXTRA JUMBO</w:t>
            </w:r>
          </w:p>
        </w:tc>
        <w:tc>
          <w:tcPr>
            <w:tcW w:w="851" w:type="dxa"/>
            <w:tcBorders>
              <w:top w:val="nil"/>
              <w:left w:val="nil"/>
              <w:bottom w:val="single" w:sz="4" w:space="0" w:color="auto"/>
              <w:right w:val="single" w:sz="4" w:space="0" w:color="auto"/>
            </w:tcBorders>
            <w:shd w:val="clear" w:color="auto" w:fill="auto"/>
            <w:noWrap/>
            <w:vAlign w:val="bottom"/>
            <w:hideMark/>
          </w:tcPr>
          <w:p w14:paraId="3C64F59C"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200</w:t>
            </w:r>
          </w:p>
        </w:tc>
      </w:tr>
      <w:tr w:rsidR="00B666C4" w:rsidRPr="0021600D" w14:paraId="36B4AA58" w14:textId="77777777" w:rsidTr="00B666C4">
        <w:trPr>
          <w:trHeight w:val="300"/>
        </w:trPr>
        <w:tc>
          <w:tcPr>
            <w:tcW w:w="684" w:type="dxa"/>
            <w:tcBorders>
              <w:top w:val="nil"/>
              <w:left w:val="single" w:sz="4" w:space="0" w:color="auto"/>
              <w:bottom w:val="single" w:sz="4" w:space="0" w:color="auto"/>
              <w:right w:val="single" w:sz="4" w:space="0" w:color="auto"/>
            </w:tcBorders>
            <w:shd w:val="clear" w:color="F2F4F8" w:fill="F2F4F8"/>
            <w:noWrap/>
            <w:vAlign w:val="bottom"/>
            <w:hideMark/>
          </w:tcPr>
          <w:p w14:paraId="184FB3A7"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11</w:t>
            </w:r>
          </w:p>
        </w:tc>
        <w:tc>
          <w:tcPr>
            <w:tcW w:w="2718" w:type="dxa"/>
            <w:tcBorders>
              <w:top w:val="nil"/>
              <w:left w:val="nil"/>
              <w:bottom w:val="single" w:sz="4" w:space="0" w:color="auto"/>
              <w:right w:val="single" w:sz="4" w:space="0" w:color="auto"/>
            </w:tcBorders>
            <w:shd w:val="clear" w:color="F2F4F8" w:fill="F2F4F8"/>
            <w:noWrap/>
            <w:vAlign w:val="bottom"/>
            <w:hideMark/>
          </w:tcPr>
          <w:p w14:paraId="44ABBB60" w14:textId="77777777" w:rsidR="00B666C4" w:rsidRPr="00B666C4" w:rsidRDefault="00B666C4" w:rsidP="00B666C4">
            <w:pPr>
              <w:rPr>
                <w:rFonts w:ascii="Calibri" w:hAnsi="Calibri" w:cs="Calibri"/>
                <w:color w:val="000000"/>
              </w:rPr>
            </w:pPr>
            <w:r w:rsidRPr="00B666C4">
              <w:rPr>
                <w:rFonts w:ascii="Calibri" w:hAnsi="Calibri" w:cs="Calibri"/>
                <w:color w:val="000000"/>
              </w:rPr>
              <w:t>ROLLO DE BOLSA NEGRA MEDIANA</w:t>
            </w:r>
          </w:p>
        </w:tc>
        <w:tc>
          <w:tcPr>
            <w:tcW w:w="851" w:type="dxa"/>
            <w:tcBorders>
              <w:top w:val="nil"/>
              <w:left w:val="nil"/>
              <w:bottom w:val="single" w:sz="4" w:space="0" w:color="auto"/>
              <w:right w:val="single" w:sz="4" w:space="0" w:color="auto"/>
            </w:tcBorders>
            <w:shd w:val="clear" w:color="F2F4F8" w:fill="F2F4F8"/>
            <w:noWrap/>
            <w:vAlign w:val="bottom"/>
            <w:hideMark/>
          </w:tcPr>
          <w:p w14:paraId="0B402413"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12</w:t>
            </w:r>
          </w:p>
        </w:tc>
      </w:tr>
      <w:tr w:rsidR="00B666C4" w:rsidRPr="0021600D" w14:paraId="3C82290B"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4BF7C9B6"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12</w:t>
            </w:r>
          </w:p>
        </w:tc>
        <w:tc>
          <w:tcPr>
            <w:tcW w:w="2718" w:type="dxa"/>
            <w:tcBorders>
              <w:top w:val="nil"/>
              <w:left w:val="nil"/>
              <w:bottom w:val="single" w:sz="4" w:space="0" w:color="auto"/>
              <w:right w:val="single" w:sz="4" w:space="0" w:color="auto"/>
            </w:tcBorders>
            <w:shd w:val="clear" w:color="auto" w:fill="auto"/>
            <w:noWrap/>
            <w:vAlign w:val="bottom"/>
            <w:hideMark/>
          </w:tcPr>
          <w:p w14:paraId="7C02197D"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ESPONJA MATRIX</w:t>
            </w:r>
          </w:p>
        </w:tc>
        <w:tc>
          <w:tcPr>
            <w:tcW w:w="851" w:type="dxa"/>
            <w:tcBorders>
              <w:top w:val="nil"/>
              <w:left w:val="nil"/>
              <w:bottom w:val="single" w:sz="4" w:space="0" w:color="auto"/>
              <w:right w:val="single" w:sz="4" w:space="0" w:color="auto"/>
            </w:tcBorders>
            <w:shd w:val="clear" w:color="auto" w:fill="auto"/>
            <w:noWrap/>
            <w:vAlign w:val="bottom"/>
            <w:hideMark/>
          </w:tcPr>
          <w:p w14:paraId="7798D076"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30</w:t>
            </w:r>
          </w:p>
        </w:tc>
      </w:tr>
      <w:tr w:rsidR="00B666C4" w:rsidRPr="0021600D" w14:paraId="6FDF041C" w14:textId="77777777" w:rsidTr="00B666C4">
        <w:trPr>
          <w:trHeight w:val="300"/>
        </w:trPr>
        <w:tc>
          <w:tcPr>
            <w:tcW w:w="684" w:type="dxa"/>
            <w:tcBorders>
              <w:top w:val="nil"/>
              <w:left w:val="single" w:sz="4" w:space="0" w:color="auto"/>
              <w:bottom w:val="single" w:sz="4" w:space="0" w:color="auto"/>
              <w:right w:val="single" w:sz="4" w:space="0" w:color="auto"/>
            </w:tcBorders>
            <w:shd w:val="clear" w:color="F2F4F8" w:fill="F2F4F8"/>
            <w:noWrap/>
            <w:vAlign w:val="bottom"/>
            <w:hideMark/>
          </w:tcPr>
          <w:p w14:paraId="686D4D4E"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13</w:t>
            </w:r>
          </w:p>
        </w:tc>
        <w:tc>
          <w:tcPr>
            <w:tcW w:w="2718" w:type="dxa"/>
            <w:tcBorders>
              <w:top w:val="nil"/>
              <w:left w:val="nil"/>
              <w:bottom w:val="single" w:sz="4" w:space="0" w:color="auto"/>
              <w:right w:val="single" w:sz="4" w:space="0" w:color="auto"/>
            </w:tcBorders>
            <w:shd w:val="clear" w:color="F2F4F8" w:fill="F2F4F8"/>
            <w:noWrap/>
            <w:vAlign w:val="bottom"/>
            <w:hideMark/>
          </w:tcPr>
          <w:p w14:paraId="443BA006"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SABRAS</w:t>
            </w:r>
          </w:p>
        </w:tc>
        <w:tc>
          <w:tcPr>
            <w:tcW w:w="851" w:type="dxa"/>
            <w:tcBorders>
              <w:top w:val="nil"/>
              <w:left w:val="nil"/>
              <w:bottom w:val="single" w:sz="4" w:space="0" w:color="auto"/>
              <w:right w:val="single" w:sz="4" w:space="0" w:color="auto"/>
            </w:tcBorders>
            <w:shd w:val="clear" w:color="F2F4F8" w:fill="F2F4F8"/>
            <w:noWrap/>
            <w:vAlign w:val="bottom"/>
            <w:hideMark/>
          </w:tcPr>
          <w:p w14:paraId="3E76D53B"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15</w:t>
            </w:r>
          </w:p>
        </w:tc>
      </w:tr>
      <w:tr w:rsidR="00B666C4" w:rsidRPr="0021600D" w14:paraId="3B13CCFF"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59AD918B"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14</w:t>
            </w:r>
          </w:p>
        </w:tc>
        <w:tc>
          <w:tcPr>
            <w:tcW w:w="2718" w:type="dxa"/>
            <w:tcBorders>
              <w:top w:val="nil"/>
              <w:left w:val="nil"/>
              <w:bottom w:val="single" w:sz="4" w:space="0" w:color="auto"/>
              <w:right w:val="single" w:sz="4" w:space="0" w:color="auto"/>
            </w:tcBorders>
            <w:shd w:val="clear" w:color="auto" w:fill="auto"/>
            <w:noWrap/>
            <w:vAlign w:val="bottom"/>
            <w:hideMark/>
          </w:tcPr>
          <w:p w14:paraId="72B56692" w14:textId="77777777" w:rsidR="00B666C4" w:rsidRPr="00B666C4" w:rsidRDefault="00B666C4" w:rsidP="00B666C4">
            <w:pPr>
              <w:rPr>
                <w:rFonts w:ascii="Calibri" w:hAnsi="Calibri" w:cs="Calibri"/>
                <w:color w:val="000000"/>
              </w:rPr>
            </w:pPr>
            <w:r w:rsidRPr="00B666C4">
              <w:rPr>
                <w:rFonts w:ascii="Calibri" w:hAnsi="Calibri" w:cs="Calibri"/>
                <w:color w:val="000000"/>
              </w:rPr>
              <w:t>TOALLA DE TELA REUTILIZABLE POR ROLLO</w:t>
            </w:r>
          </w:p>
        </w:tc>
        <w:tc>
          <w:tcPr>
            <w:tcW w:w="851" w:type="dxa"/>
            <w:tcBorders>
              <w:top w:val="nil"/>
              <w:left w:val="nil"/>
              <w:bottom w:val="single" w:sz="4" w:space="0" w:color="auto"/>
              <w:right w:val="single" w:sz="4" w:space="0" w:color="auto"/>
            </w:tcBorders>
            <w:shd w:val="clear" w:color="auto" w:fill="auto"/>
            <w:noWrap/>
            <w:vAlign w:val="bottom"/>
            <w:hideMark/>
          </w:tcPr>
          <w:p w14:paraId="342CF084"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8</w:t>
            </w:r>
          </w:p>
        </w:tc>
      </w:tr>
      <w:tr w:rsidR="00B666C4" w:rsidRPr="0021600D" w14:paraId="539581D1" w14:textId="77777777" w:rsidTr="00B666C4">
        <w:trPr>
          <w:trHeight w:val="300"/>
        </w:trPr>
        <w:tc>
          <w:tcPr>
            <w:tcW w:w="684" w:type="dxa"/>
            <w:tcBorders>
              <w:top w:val="nil"/>
              <w:left w:val="single" w:sz="4" w:space="0" w:color="auto"/>
              <w:bottom w:val="single" w:sz="4" w:space="0" w:color="auto"/>
              <w:right w:val="single" w:sz="4" w:space="0" w:color="auto"/>
            </w:tcBorders>
            <w:shd w:val="clear" w:color="F2F4F8" w:fill="F2F4F8"/>
            <w:noWrap/>
            <w:vAlign w:val="bottom"/>
            <w:hideMark/>
          </w:tcPr>
          <w:p w14:paraId="01AC32B3"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17</w:t>
            </w:r>
          </w:p>
        </w:tc>
        <w:tc>
          <w:tcPr>
            <w:tcW w:w="2718" w:type="dxa"/>
            <w:tcBorders>
              <w:top w:val="nil"/>
              <w:left w:val="nil"/>
              <w:bottom w:val="single" w:sz="4" w:space="0" w:color="auto"/>
              <w:right w:val="single" w:sz="4" w:space="0" w:color="auto"/>
            </w:tcBorders>
            <w:shd w:val="clear" w:color="F2F4F8" w:fill="F2F4F8"/>
            <w:noWrap/>
            <w:vAlign w:val="bottom"/>
            <w:hideMark/>
          </w:tcPr>
          <w:p w14:paraId="4621AB42"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LIMPIONES DE TELA</w:t>
            </w:r>
          </w:p>
        </w:tc>
        <w:tc>
          <w:tcPr>
            <w:tcW w:w="851" w:type="dxa"/>
            <w:tcBorders>
              <w:top w:val="nil"/>
              <w:left w:val="nil"/>
              <w:bottom w:val="single" w:sz="4" w:space="0" w:color="auto"/>
              <w:right w:val="single" w:sz="4" w:space="0" w:color="auto"/>
            </w:tcBorders>
            <w:shd w:val="clear" w:color="F2F4F8" w:fill="F2F4F8"/>
            <w:noWrap/>
            <w:vAlign w:val="bottom"/>
            <w:hideMark/>
          </w:tcPr>
          <w:p w14:paraId="14B3DF98"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6</w:t>
            </w:r>
          </w:p>
        </w:tc>
      </w:tr>
      <w:tr w:rsidR="00B666C4" w:rsidRPr="0021600D" w14:paraId="2EC0D050"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29A2003A"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17</w:t>
            </w:r>
          </w:p>
        </w:tc>
        <w:tc>
          <w:tcPr>
            <w:tcW w:w="2718" w:type="dxa"/>
            <w:tcBorders>
              <w:top w:val="nil"/>
              <w:left w:val="nil"/>
              <w:bottom w:val="single" w:sz="4" w:space="0" w:color="auto"/>
              <w:right w:val="single" w:sz="4" w:space="0" w:color="auto"/>
            </w:tcBorders>
            <w:shd w:val="clear" w:color="auto" w:fill="auto"/>
            <w:noWrap/>
            <w:vAlign w:val="bottom"/>
            <w:hideMark/>
          </w:tcPr>
          <w:p w14:paraId="46EF679E"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PAPEL HIGIENICO PACA X 24</w:t>
            </w:r>
          </w:p>
        </w:tc>
        <w:tc>
          <w:tcPr>
            <w:tcW w:w="851" w:type="dxa"/>
            <w:tcBorders>
              <w:top w:val="nil"/>
              <w:left w:val="nil"/>
              <w:bottom w:val="single" w:sz="4" w:space="0" w:color="auto"/>
              <w:right w:val="single" w:sz="4" w:space="0" w:color="auto"/>
            </w:tcBorders>
            <w:shd w:val="clear" w:color="auto" w:fill="auto"/>
            <w:noWrap/>
            <w:vAlign w:val="bottom"/>
            <w:hideMark/>
          </w:tcPr>
          <w:p w14:paraId="6966FB3A"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3</w:t>
            </w:r>
          </w:p>
        </w:tc>
      </w:tr>
      <w:tr w:rsidR="00B666C4" w:rsidRPr="0021600D" w14:paraId="1DF46041" w14:textId="77777777" w:rsidTr="00B666C4">
        <w:trPr>
          <w:trHeight w:val="300"/>
        </w:trPr>
        <w:tc>
          <w:tcPr>
            <w:tcW w:w="684" w:type="dxa"/>
            <w:tcBorders>
              <w:top w:val="nil"/>
              <w:left w:val="single" w:sz="4" w:space="0" w:color="auto"/>
              <w:bottom w:val="single" w:sz="4" w:space="0" w:color="auto"/>
              <w:right w:val="single" w:sz="4" w:space="0" w:color="auto"/>
            </w:tcBorders>
            <w:shd w:val="clear" w:color="F2F4F8" w:fill="F2F4F8"/>
            <w:noWrap/>
            <w:vAlign w:val="bottom"/>
            <w:hideMark/>
          </w:tcPr>
          <w:p w14:paraId="36046AA6"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18</w:t>
            </w:r>
          </w:p>
        </w:tc>
        <w:tc>
          <w:tcPr>
            <w:tcW w:w="2718" w:type="dxa"/>
            <w:tcBorders>
              <w:top w:val="nil"/>
              <w:left w:val="nil"/>
              <w:bottom w:val="single" w:sz="4" w:space="0" w:color="auto"/>
              <w:right w:val="single" w:sz="4" w:space="0" w:color="auto"/>
            </w:tcBorders>
            <w:shd w:val="clear" w:color="F2F4F8" w:fill="F2F4F8"/>
            <w:noWrap/>
            <w:vAlign w:val="bottom"/>
            <w:hideMark/>
          </w:tcPr>
          <w:p w14:paraId="627C371F" w14:textId="77777777" w:rsidR="00B666C4" w:rsidRPr="00B666C4" w:rsidRDefault="00B666C4" w:rsidP="00B666C4">
            <w:pPr>
              <w:rPr>
                <w:rFonts w:ascii="Calibri" w:hAnsi="Calibri" w:cs="Calibri"/>
                <w:color w:val="000000"/>
              </w:rPr>
            </w:pPr>
            <w:r w:rsidRPr="00B666C4">
              <w:rPr>
                <w:rFonts w:ascii="Calibri" w:hAnsi="Calibri" w:cs="Calibri"/>
                <w:color w:val="000000"/>
              </w:rPr>
              <w:t>PASTILLAS DE CLORO X DOCENA</w:t>
            </w:r>
          </w:p>
        </w:tc>
        <w:tc>
          <w:tcPr>
            <w:tcW w:w="851" w:type="dxa"/>
            <w:tcBorders>
              <w:top w:val="nil"/>
              <w:left w:val="nil"/>
              <w:bottom w:val="single" w:sz="4" w:space="0" w:color="auto"/>
              <w:right w:val="single" w:sz="4" w:space="0" w:color="auto"/>
            </w:tcBorders>
            <w:shd w:val="clear" w:color="F2F4F8" w:fill="F2F4F8"/>
            <w:noWrap/>
            <w:vAlign w:val="bottom"/>
            <w:hideMark/>
          </w:tcPr>
          <w:p w14:paraId="525B91C7"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w:t>
            </w:r>
          </w:p>
        </w:tc>
      </w:tr>
      <w:tr w:rsidR="00B666C4" w:rsidRPr="0021600D" w14:paraId="3F9DAD83"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431D52BD"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19</w:t>
            </w:r>
          </w:p>
        </w:tc>
        <w:tc>
          <w:tcPr>
            <w:tcW w:w="2718" w:type="dxa"/>
            <w:tcBorders>
              <w:top w:val="nil"/>
              <w:left w:val="nil"/>
              <w:bottom w:val="single" w:sz="4" w:space="0" w:color="auto"/>
              <w:right w:val="single" w:sz="4" w:space="0" w:color="auto"/>
            </w:tcBorders>
            <w:shd w:val="clear" w:color="auto" w:fill="auto"/>
            <w:noWrap/>
            <w:vAlign w:val="bottom"/>
            <w:hideMark/>
          </w:tcPr>
          <w:p w14:paraId="56FBEE2E"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CHURRUSCO PARA BAÑO</w:t>
            </w:r>
          </w:p>
        </w:tc>
        <w:tc>
          <w:tcPr>
            <w:tcW w:w="851" w:type="dxa"/>
            <w:tcBorders>
              <w:top w:val="nil"/>
              <w:left w:val="nil"/>
              <w:bottom w:val="single" w:sz="4" w:space="0" w:color="auto"/>
              <w:right w:val="single" w:sz="4" w:space="0" w:color="auto"/>
            </w:tcBorders>
            <w:shd w:val="clear" w:color="auto" w:fill="auto"/>
            <w:noWrap/>
            <w:vAlign w:val="bottom"/>
            <w:hideMark/>
          </w:tcPr>
          <w:p w14:paraId="19ED4C88"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10</w:t>
            </w:r>
          </w:p>
        </w:tc>
      </w:tr>
      <w:tr w:rsidR="00B666C4" w:rsidRPr="0021600D" w14:paraId="1536C99B" w14:textId="77777777" w:rsidTr="00B666C4">
        <w:trPr>
          <w:trHeight w:val="300"/>
        </w:trPr>
        <w:tc>
          <w:tcPr>
            <w:tcW w:w="684" w:type="dxa"/>
            <w:tcBorders>
              <w:top w:val="nil"/>
              <w:left w:val="single" w:sz="4" w:space="0" w:color="auto"/>
              <w:bottom w:val="single" w:sz="4" w:space="0" w:color="auto"/>
              <w:right w:val="single" w:sz="4" w:space="0" w:color="auto"/>
            </w:tcBorders>
            <w:shd w:val="clear" w:color="F2F4F8" w:fill="F2F4F8"/>
            <w:noWrap/>
            <w:vAlign w:val="bottom"/>
            <w:hideMark/>
          </w:tcPr>
          <w:p w14:paraId="1F164598"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20</w:t>
            </w:r>
          </w:p>
        </w:tc>
        <w:tc>
          <w:tcPr>
            <w:tcW w:w="2718" w:type="dxa"/>
            <w:tcBorders>
              <w:top w:val="nil"/>
              <w:left w:val="nil"/>
              <w:bottom w:val="single" w:sz="4" w:space="0" w:color="auto"/>
              <w:right w:val="single" w:sz="4" w:space="0" w:color="auto"/>
            </w:tcBorders>
            <w:shd w:val="clear" w:color="F2F4F8" w:fill="F2F4F8"/>
            <w:noWrap/>
            <w:vAlign w:val="bottom"/>
            <w:hideMark/>
          </w:tcPr>
          <w:p w14:paraId="3478AB3E"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CHURRUSCO LIMPIATELARAÑA</w:t>
            </w:r>
          </w:p>
        </w:tc>
        <w:tc>
          <w:tcPr>
            <w:tcW w:w="851" w:type="dxa"/>
            <w:tcBorders>
              <w:top w:val="nil"/>
              <w:left w:val="nil"/>
              <w:bottom w:val="single" w:sz="4" w:space="0" w:color="auto"/>
              <w:right w:val="single" w:sz="4" w:space="0" w:color="auto"/>
            </w:tcBorders>
            <w:shd w:val="clear" w:color="F2F4F8" w:fill="F2F4F8"/>
            <w:noWrap/>
            <w:vAlign w:val="bottom"/>
            <w:hideMark/>
          </w:tcPr>
          <w:p w14:paraId="144E26E5"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8</w:t>
            </w:r>
          </w:p>
        </w:tc>
      </w:tr>
      <w:tr w:rsidR="00B666C4" w:rsidRPr="0021600D" w14:paraId="11B34DA8"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71E0EB70"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21</w:t>
            </w:r>
          </w:p>
        </w:tc>
        <w:tc>
          <w:tcPr>
            <w:tcW w:w="2718" w:type="dxa"/>
            <w:tcBorders>
              <w:top w:val="nil"/>
              <w:left w:val="nil"/>
              <w:bottom w:val="single" w:sz="4" w:space="0" w:color="auto"/>
              <w:right w:val="single" w:sz="4" w:space="0" w:color="auto"/>
            </w:tcBorders>
            <w:shd w:val="clear" w:color="auto" w:fill="auto"/>
            <w:noWrap/>
            <w:vAlign w:val="bottom"/>
            <w:hideMark/>
          </w:tcPr>
          <w:p w14:paraId="5CB5275D"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BALDES PLASTICOS</w:t>
            </w:r>
          </w:p>
        </w:tc>
        <w:tc>
          <w:tcPr>
            <w:tcW w:w="851" w:type="dxa"/>
            <w:tcBorders>
              <w:top w:val="nil"/>
              <w:left w:val="nil"/>
              <w:bottom w:val="single" w:sz="4" w:space="0" w:color="auto"/>
              <w:right w:val="single" w:sz="4" w:space="0" w:color="auto"/>
            </w:tcBorders>
            <w:shd w:val="clear" w:color="auto" w:fill="auto"/>
            <w:noWrap/>
            <w:vAlign w:val="bottom"/>
            <w:hideMark/>
          </w:tcPr>
          <w:p w14:paraId="2CB40868"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50</w:t>
            </w:r>
          </w:p>
        </w:tc>
      </w:tr>
      <w:tr w:rsidR="00B666C4" w:rsidRPr="0021600D" w14:paraId="75CFEC6D" w14:textId="77777777" w:rsidTr="00B666C4">
        <w:trPr>
          <w:trHeight w:val="300"/>
        </w:trPr>
        <w:tc>
          <w:tcPr>
            <w:tcW w:w="684" w:type="dxa"/>
            <w:tcBorders>
              <w:top w:val="nil"/>
              <w:left w:val="single" w:sz="4" w:space="0" w:color="auto"/>
              <w:bottom w:val="single" w:sz="4" w:space="0" w:color="auto"/>
              <w:right w:val="single" w:sz="4" w:space="0" w:color="auto"/>
            </w:tcBorders>
            <w:shd w:val="clear" w:color="F2F4F8" w:fill="F2F4F8"/>
            <w:noWrap/>
            <w:vAlign w:val="bottom"/>
            <w:hideMark/>
          </w:tcPr>
          <w:p w14:paraId="26B6F1A3"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22</w:t>
            </w:r>
          </w:p>
        </w:tc>
        <w:tc>
          <w:tcPr>
            <w:tcW w:w="2718" w:type="dxa"/>
            <w:tcBorders>
              <w:top w:val="nil"/>
              <w:left w:val="nil"/>
              <w:bottom w:val="single" w:sz="4" w:space="0" w:color="auto"/>
              <w:right w:val="single" w:sz="4" w:space="0" w:color="auto"/>
            </w:tcBorders>
            <w:shd w:val="clear" w:color="F2F4F8" w:fill="F2F4F8"/>
            <w:noWrap/>
            <w:vAlign w:val="bottom"/>
            <w:hideMark/>
          </w:tcPr>
          <w:p w14:paraId="5360B841" w14:textId="77777777" w:rsidR="00B666C4" w:rsidRPr="00B666C4" w:rsidRDefault="00B666C4" w:rsidP="00B666C4">
            <w:pPr>
              <w:rPr>
                <w:rFonts w:ascii="Calibri" w:hAnsi="Calibri" w:cs="Calibri"/>
                <w:color w:val="000000"/>
              </w:rPr>
            </w:pPr>
            <w:r w:rsidRPr="00B666C4">
              <w:rPr>
                <w:rFonts w:ascii="Calibri" w:hAnsi="Calibri" w:cs="Calibri"/>
                <w:color w:val="000000"/>
              </w:rPr>
              <w:t>CANECAS GRANDES PARA LA BASURA X 50 LT</w:t>
            </w:r>
          </w:p>
        </w:tc>
        <w:tc>
          <w:tcPr>
            <w:tcW w:w="851" w:type="dxa"/>
            <w:tcBorders>
              <w:top w:val="nil"/>
              <w:left w:val="nil"/>
              <w:bottom w:val="single" w:sz="4" w:space="0" w:color="auto"/>
              <w:right w:val="single" w:sz="4" w:space="0" w:color="auto"/>
            </w:tcBorders>
            <w:shd w:val="clear" w:color="F2F4F8" w:fill="F2F4F8"/>
            <w:noWrap/>
            <w:vAlign w:val="bottom"/>
            <w:hideMark/>
          </w:tcPr>
          <w:p w14:paraId="40897EBD"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8</w:t>
            </w:r>
          </w:p>
        </w:tc>
      </w:tr>
      <w:tr w:rsidR="00B666C4" w:rsidRPr="0021600D" w14:paraId="5F0D0E33"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44AE14A6"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23</w:t>
            </w:r>
          </w:p>
        </w:tc>
        <w:tc>
          <w:tcPr>
            <w:tcW w:w="2718" w:type="dxa"/>
            <w:tcBorders>
              <w:top w:val="nil"/>
              <w:left w:val="nil"/>
              <w:bottom w:val="single" w:sz="4" w:space="0" w:color="auto"/>
              <w:right w:val="single" w:sz="4" w:space="0" w:color="auto"/>
            </w:tcBorders>
            <w:shd w:val="clear" w:color="F2F4F8" w:fill="F2F4F8"/>
            <w:noWrap/>
            <w:vAlign w:val="bottom"/>
            <w:hideMark/>
          </w:tcPr>
          <w:p w14:paraId="655AF24E"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ESCOBAS</w:t>
            </w:r>
          </w:p>
        </w:tc>
        <w:tc>
          <w:tcPr>
            <w:tcW w:w="851" w:type="dxa"/>
            <w:tcBorders>
              <w:top w:val="nil"/>
              <w:left w:val="nil"/>
              <w:bottom w:val="single" w:sz="4" w:space="0" w:color="auto"/>
              <w:right w:val="single" w:sz="4" w:space="0" w:color="auto"/>
            </w:tcBorders>
            <w:shd w:val="clear" w:color="F2F4F8" w:fill="F2F4F8"/>
            <w:noWrap/>
            <w:vAlign w:val="bottom"/>
            <w:hideMark/>
          </w:tcPr>
          <w:p w14:paraId="6D0E778B"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55</w:t>
            </w:r>
          </w:p>
        </w:tc>
      </w:tr>
      <w:tr w:rsidR="00B666C4" w:rsidRPr="0021600D" w14:paraId="11EAA1A9" w14:textId="77777777" w:rsidTr="00B666C4">
        <w:trPr>
          <w:trHeight w:val="300"/>
        </w:trPr>
        <w:tc>
          <w:tcPr>
            <w:tcW w:w="684" w:type="dxa"/>
            <w:tcBorders>
              <w:top w:val="nil"/>
              <w:left w:val="single" w:sz="4" w:space="0" w:color="auto"/>
              <w:bottom w:val="single" w:sz="4" w:space="0" w:color="auto"/>
              <w:right w:val="single" w:sz="4" w:space="0" w:color="auto"/>
            </w:tcBorders>
            <w:shd w:val="clear" w:color="F2F4F8" w:fill="F2F4F8"/>
            <w:noWrap/>
            <w:vAlign w:val="bottom"/>
            <w:hideMark/>
          </w:tcPr>
          <w:p w14:paraId="12E69A5D"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24</w:t>
            </w:r>
          </w:p>
        </w:tc>
        <w:tc>
          <w:tcPr>
            <w:tcW w:w="2718" w:type="dxa"/>
            <w:tcBorders>
              <w:top w:val="nil"/>
              <w:left w:val="nil"/>
              <w:bottom w:val="single" w:sz="4" w:space="0" w:color="auto"/>
              <w:right w:val="single" w:sz="4" w:space="0" w:color="auto"/>
            </w:tcBorders>
            <w:shd w:val="clear" w:color="auto" w:fill="auto"/>
            <w:noWrap/>
            <w:vAlign w:val="bottom"/>
            <w:hideMark/>
          </w:tcPr>
          <w:p w14:paraId="33BCA17A"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BOMBILLOS AHORRADORES GRANDES</w:t>
            </w:r>
          </w:p>
        </w:tc>
        <w:tc>
          <w:tcPr>
            <w:tcW w:w="851" w:type="dxa"/>
            <w:tcBorders>
              <w:top w:val="nil"/>
              <w:left w:val="nil"/>
              <w:bottom w:val="single" w:sz="4" w:space="0" w:color="auto"/>
              <w:right w:val="single" w:sz="4" w:space="0" w:color="auto"/>
            </w:tcBorders>
            <w:shd w:val="clear" w:color="auto" w:fill="auto"/>
            <w:noWrap/>
            <w:vAlign w:val="bottom"/>
            <w:hideMark/>
          </w:tcPr>
          <w:p w14:paraId="668B87EE"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10</w:t>
            </w:r>
          </w:p>
        </w:tc>
      </w:tr>
      <w:tr w:rsidR="00B666C4" w:rsidRPr="0021600D" w14:paraId="408F24B5"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71488EF5"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25</w:t>
            </w:r>
          </w:p>
        </w:tc>
        <w:tc>
          <w:tcPr>
            <w:tcW w:w="2718" w:type="dxa"/>
            <w:tcBorders>
              <w:top w:val="nil"/>
              <w:left w:val="nil"/>
              <w:bottom w:val="single" w:sz="4" w:space="0" w:color="auto"/>
              <w:right w:val="single" w:sz="4" w:space="0" w:color="auto"/>
            </w:tcBorders>
            <w:shd w:val="clear" w:color="F2F4F8" w:fill="F2F4F8"/>
            <w:noWrap/>
            <w:vAlign w:val="bottom"/>
            <w:hideMark/>
          </w:tcPr>
          <w:p w14:paraId="07A1408C"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TOALLAS MEDIANAS</w:t>
            </w:r>
          </w:p>
        </w:tc>
        <w:tc>
          <w:tcPr>
            <w:tcW w:w="851" w:type="dxa"/>
            <w:tcBorders>
              <w:top w:val="nil"/>
              <w:left w:val="nil"/>
              <w:bottom w:val="single" w:sz="4" w:space="0" w:color="auto"/>
              <w:right w:val="single" w:sz="4" w:space="0" w:color="auto"/>
            </w:tcBorders>
            <w:shd w:val="clear" w:color="F2F4F8" w:fill="F2F4F8"/>
            <w:noWrap/>
            <w:vAlign w:val="bottom"/>
            <w:hideMark/>
          </w:tcPr>
          <w:p w14:paraId="5035F1EE"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8</w:t>
            </w:r>
          </w:p>
        </w:tc>
      </w:tr>
      <w:tr w:rsidR="00B666C4" w:rsidRPr="0021600D" w14:paraId="21F14E22"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4E800726"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26</w:t>
            </w:r>
          </w:p>
        </w:tc>
        <w:tc>
          <w:tcPr>
            <w:tcW w:w="2718" w:type="dxa"/>
            <w:tcBorders>
              <w:top w:val="nil"/>
              <w:left w:val="nil"/>
              <w:bottom w:val="single" w:sz="4" w:space="0" w:color="auto"/>
              <w:right w:val="single" w:sz="4" w:space="0" w:color="auto"/>
            </w:tcBorders>
            <w:shd w:val="clear" w:color="auto" w:fill="auto"/>
            <w:noWrap/>
            <w:vAlign w:val="bottom"/>
            <w:hideMark/>
          </w:tcPr>
          <w:p w14:paraId="209F1D04" w14:textId="77777777" w:rsidR="00B666C4" w:rsidRPr="00B666C4" w:rsidRDefault="00B666C4" w:rsidP="00B666C4">
            <w:pPr>
              <w:rPr>
                <w:rFonts w:ascii="Calibri" w:hAnsi="Calibri" w:cs="Calibri"/>
                <w:color w:val="000000"/>
              </w:rPr>
            </w:pPr>
            <w:r w:rsidRPr="00B666C4">
              <w:rPr>
                <w:rFonts w:ascii="Calibri" w:hAnsi="Calibri" w:cs="Calibri"/>
                <w:color w:val="000000"/>
              </w:rPr>
              <w:t>CESTA PARA BAÑO SIN TAPA</w:t>
            </w:r>
          </w:p>
        </w:tc>
        <w:tc>
          <w:tcPr>
            <w:tcW w:w="851" w:type="dxa"/>
            <w:tcBorders>
              <w:top w:val="nil"/>
              <w:left w:val="nil"/>
              <w:bottom w:val="single" w:sz="4" w:space="0" w:color="auto"/>
              <w:right w:val="single" w:sz="4" w:space="0" w:color="auto"/>
            </w:tcBorders>
            <w:shd w:val="clear" w:color="auto" w:fill="auto"/>
            <w:noWrap/>
            <w:vAlign w:val="bottom"/>
            <w:hideMark/>
          </w:tcPr>
          <w:p w14:paraId="1328DEA0"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15</w:t>
            </w:r>
          </w:p>
        </w:tc>
      </w:tr>
      <w:tr w:rsidR="00B666C4" w:rsidRPr="0021600D" w14:paraId="3B5F1B7D" w14:textId="77777777" w:rsidTr="00B666C4">
        <w:trPr>
          <w:trHeight w:val="300"/>
        </w:trPr>
        <w:tc>
          <w:tcPr>
            <w:tcW w:w="684" w:type="dxa"/>
            <w:tcBorders>
              <w:top w:val="nil"/>
              <w:left w:val="single" w:sz="4" w:space="0" w:color="auto"/>
              <w:bottom w:val="single" w:sz="4" w:space="0" w:color="auto"/>
              <w:right w:val="single" w:sz="4" w:space="0" w:color="auto"/>
            </w:tcBorders>
            <w:shd w:val="clear" w:color="F2F4F8" w:fill="F2F4F8"/>
            <w:noWrap/>
            <w:vAlign w:val="bottom"/>
            <w:hideMark/>
          </w:tcPr>
          <w:p w14:paraId="414F360F"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27</w:t>
            </w:r>
          </w:p>
        </w:tc>
        <w:tc>
          <w:tcPr>
            <w:tcW w:w="2718" w:type="dxa"/>
            <w:tcBorders>
              <w:top w:val="nil"/>
              <w:left w:val="nil"/>
              <w:bottom w:val="single" w:sz="4" w:space="0" w:color="auto"/>
              <w:right w:val="single" w:sz="4" w:space="0" w:color="auto"/>
            </w:tcBorders>
            <w:shd w:val="clear" w:color="F2F4F8" w:fill="F2F4F8"/>
            <w:noWrap/>
            <w:vAlign w:val="bottom"/>
            <w:hideMark/>
          </w:tcPr>
          <w:p w14:paraId="16D9B0C6"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RECOGEDORES</w:t>
            </w:r>
          </w:p>
        </w:tc>
        <w:tc>
          <w:tcPr>
            <w:tcW w:w="851" w:type="dxa"/>
            <w:tcBorders>
              <w:top w:val="nil"/>
              <w:left w:val="nil"/>
              <w:bottom w:val="single" w:sz="4" w:space="0" w:color="auto"/>
              <w:right w:val="single" w:sz="4" w:space="0" w:color="auto"/>
            </w:tcBorders>
            <w:shd w:val="clear" w:color="F2F4F8" w:fill="F2F4F8"/>
            <w:noWrap/>
            <w:vAlign w:val="bottom"/>
            <w:hideMark/>
          </w:tcPr>
          <w:p w14:paraId="385F4ECF"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48</w:t>
            </w:r>
          </w:p>
        </w:tc>
      </w:tr>
      <w:tr w:rsidR="00B666C4" w:rsidRPr="0021600D" w14:paraId="2966C109"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4AAE5E68"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28</w:t>
            </w:r>
          </w:p>
        </w:tc>
        <w:tc>
          <w:tcPr>
            <w:tcW w:w="2718" w:type="dxa"/>
            <w:tcBorders>
              <w:top w:val="nil"/>
              <w:left w:val="nil"/>
              <w:bottom w:val="single" w:sz="4" w:space="0" w:color="auto"/>
              <w:right w:val="single" w:sz="4" w:space="0" w:color="auto"/>
            </w:tcBorders>
            <w:shd w:val="clear" w:color="auto" w:fill="auto"/>
            <w:noWrap/>
            <w:vAlign w:val="bottom"/>
            <w:hideMark/>
          </w:tcPr>
          <w:p w14:paraId="1E688703"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LAPICEROS NEGROS</w:t>
            </w:r>
          </w:p>
        </w:tc>
        <w:tc>
          <w:tcPr>
            <w:tcW w:w="851" w:type="dxa"/>
            <w:tcBorders>
              <w:top w:val="nil"/>
              <w:left w:val="nil"/>
              <w:bottom w:val="single" w:sz="4" w:space="0" w:color="auto"/>
              <w:right w:val="single" w:sz="4" w:space="0" w:color="auto"/>
            </w:tcBorders>
            <w:shd w:val="clear" w:color="auto" w:fill="auto"/>
            <w:noWrap/>
            <w:vAlign w:val="bottom"/>
            <w:hideMark/>
          </w:tcPr>
          <w:p w14:paraId="2B103FA7"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50</w:t>
            </w:r>
          </w:p>
        </w:tc>
      </w:tr>
      <w:tr w:rsidR="00B666C4" w:rsidRPr="0021600D" w14:paraId="4C6776A7" w14:textId="77777777" w:rsidTr="00B666C4">
        <w:trPr>
          <w:trHeight w:val="300"/>
        </w:trPr>
        <w:tc>
          <w:tcPr>
            <w:tcW w:w="684" w:type="dxa"/>
            <w:tcBorders>
              <w:top w:val="nil"/>
              <w:left w:val="single" w:sz="4" w:space="0" w:color="auto"/>
              <w:bottom w:val="single" w:sz="4" w:space="0" w:color="auto"/>
              <w:right w:val="single" w:sz="4" w:space="0" w:color="auto"/>
            </w:tcBorders>
            <w:shd w:val="clear" w:color="F2F4F8" w:fill="F2F4F8"/>
            <w:noWrap/>
            <w:vAlign w:val="bottom"/>
            <w:hideMark/>
          </w:tcPr>
          <w:p w14:paraId="6608482A"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29</w:t>
            </w:r>
          </w:p>
        </w:tc>
        <w:tc>
          <w:tcPr>
            <w:tcW w:w="2718" w:type="dxa"/>
            <w:tcBorders>
              <w:top w:val="nil"/>
              <w:left w:val="nil"/>
              <w:bottom w:val="single" w:sz="4" w:space="0" w:color="auto"/>
              <w:right w:val="single" w:sz="4" w:space="0" w:color="auto"/>
            </w:tcBorders>
            <w:shd w:val="clear" w:color="F2F4F8" w:fill="F2F4F8"/>
            <w:noWrap/>
            <w:vAlign w:val="bottom"/>
            <w:hideMark/>
          </w:tcPr>
          <w:p w14:paraId="66C5618D"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LAPICEROS ROJOS</w:t>
            </w:r>
          </w:p>
        </w:tc>
        <w:tc>
          <w:tcPr>
            <w:tcW w:w="851" w:type="dxa"/>
            <w:tcBorders>
              <w:top w:val="nil"/>
              <w:left w:val="nil"/>
              <w:bottom w:val="single" w:sz="4" w:space="0" w:color="auto"/>
              <w:right w:val="single" w:sz="4" w:space="0" w:color="auto"/>
            </w:tcBorders>
            <w:shd w:val="clear" w:color="F2F4F8" w:fill="F2F4F8"/>
            <w:noWrap/>
            <w:vAlign w:val="bottom"/>
            <w:hideMark/>
          </w:tcPr>
          <w:p w14:paraId="3D3C4673"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50</w:t>
            </w:r>
          </w:p>
        </w:tc>
      </w:tr>
      <w:tr w:rsidR="00B666C4" w:rsidRPr="0021600D" w14:paraId="3ED9C9DB"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383FCC72"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30</w:t>
            </w:r>
          </w:p>
        </w:tc>
        <w:tc>
          <w:tcPr>
            <w:tcW w:w="2718" w:type="dxa"/>
            <w:tcBorders>
              <w:top w:val="nil"/>
              <w:left w:val="nil"/>
              <w:bottom w:val="single" w:sz="4" w:space="0" w:color="auto"/>
              <w:right w:val="single" w:sz="4" w:space="0" w:color="auto"/>
            </w:tcBorders>
            <w:shd w:val="clear" w:color="auto" w:fill="auto"/>
            <w:noWrap/>
            <w:vAlign w:val="bottom"/>
            <w:hideMark/>
          </w:tcPr>
          <w:p w14:paraId="0292FAD9"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BORRADOR DE NATA</w:t>
            </w:r>
          </w:p>
        </w:tc>
        <w:tc>
          <w:tcPr>
            <w:tcW w:w="851" w:type="dxa"/>
            <w:tcBorders>
              <w:top w:val="nil"/>
              <w:left w:val="nil"/>
              <w:bottom w:val="single" w:sz="4" w:space="0" w:color="auto"/>
              <w:right w:val="single" w:sz="4" w:space="0" w:color="auto"/>
            </w:tcBorders>
            <w:shd w:val="clear" w:color="auto" w:fill="auto"/>
            <w:noWrap/>
            <w:vAlign w:val="bottom"/>
            <w:hideMark/>
          </w:tcPr>
          <w:p w14:paraId="5BAE0A9B"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30</w:t>
            </w:r>
          </w:p>
        </w:tc>
      </w:tr>
      <w:tr w:rsidR="00B666C4" w:rsidRPr="0021600D" w14:paraId="33DCBE04" w14:textId="77777777" w:rsidTr="00B666C4">
        <w:trPr>
          <w:trHeight w:val="300"/>
        </w:trPr>
        <w:tc>
          <w:tcPr>
            <w:tcW w:w="684" w:type="dxa"/>
            <w:tcBorders>
              <w:top w:val="nil"/>
              <w:left w:val="single" w:sz="4" w:space="0" w:color="auto"/>
              <w:bottom w:val="single" w:sz="4" w:space="0" w:color="auto"/>
              <w:right w:val="single" w:sz="4" w:space="0" w:color="auto"/>
            </w:tcBorders>
            <w:shd w:val="clear" w:color="F2F4F8" w:fill="F2F4F8"/>
            <w:noWrap/>
            <w:vAlign w:val="bottom"/>
            <w:hideMark/>
          </w:tcPr>
          <w:p w14:paraId="4421B678"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31</w:t>
            </w:r>
          </w:p>
        </w:tc>
        <w:tc>
          <w:tcPr>
            <w:tcW w:w="2718" w:type="dxa"/>
            <w:tcBorders>
              <w:top w:val="nil"/>
              <w:left w:val="nil"/>
              <w:bottom w:val="single" w:sz="4" w:space="0" w:color="auto"/>
              <w:right w:val="single" w:sz="4" w:space="0" w:color="auto"/>
            </w:tcBorders>
            <w:shd w:val="clear" w:color="F2F4F8" w:fill="F2F4F8"/>
            <w:noWrap/>
            <w:vAlign w:val="bottom"/>
            <w:hideMark/>
          </w:tcPr>
          <w:p w14:paraId="5C61E040"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SACAPUNTA METÁLICO</w:t>
            </w:r>
          </w:p>
        </w:tc>
        <w:tc>
          <w:tcPr>
            <w:tcW w:w="851" w:type="dxa"/>
            <w:tcBorders>
              <w:top w:val="nil"/>
              <w:left w:val="nil"/>
              <w:bottom w:val="single" w:sz="4" w:space="0" w:color="auto"/>
              <w:right w:val="single" w:sz="4" w:space="0" w:color="auto"/>
            </w:tcBorders>
            <w:shd w:val="clear" w:color="F2F4F8" w:fill="F2F4F8"/>
            <w:noWrap/>
            <w:vAlign w:val="bottom"/>
            <w:hideMark/>
          </w:tcPr>
          <w:p w14:paraId="31E4DC1B"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50</w:t>
            </w:r>
          </w:p>
        </w:tc>
      </w:tr>
      <w:tr w:rsidR="00B666C4" w:rsidRPr="0021600D" w14:paraId="1F18D68C"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367280DC"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32</w:t>
            </w:r>
          </w:p>
        </w:tc>
        <w:tc>
          <w:tcPr>
            <w:tcW w:w="2718" w:type="dxa"/>
            <w:tcBorders>
              <w:top w:val="nil"/>
              <w:left w:val="nil"/>
              <w:bottom w:val="single" w:sz="4" w:space="0" w:color="auto"/>
              <w:right w:val="single" w:sz="4" w:space="0" w:color="auto"/>
            </w:tcBorders>
            <w:shd w:val="clear" w:color="auto" w:fill="auto"/>
            <w:noWrap/>
            <w:vAlign w:val="bottom"/>
            <w:hideMark/>
          </w:tcPr>
          <w:p w14:paraId="61C656DB"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LAPIZ MIRADO</w:t>
            </w:r>
          </w:p>
        </w:tc>
        <w:tc>
          <w:tcPr>
            <w:tcW w:w="851" w:type="dxa"/>
            <w:tcBorders>
              <w:top w:val="nil"/>
              <w:left w:val="nil"/>
              <w:bottom w:val="single" w:sz="4" w:space="0" w:color="auto"/>
              <w:right w:val="single" w:sz="4" w:space="0" w:color="auto"/>
            </w:tcBorders>
            <w:shd w:val="clear" w:color="auto" w:fill="auto"/>
            <w:noWrap/>
            <w:vAlign w:val="bottom"/>
            <w:hideMark/>
          </w:tcPr>
          <w:p w14:paraId="10FEEEB9"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50</w:t>
            </w:r>
          </w:p>
        </w:tc>
      </w:tr>
      <w:tr w:rsidR="00B666C4" w:rsidRPr="0021600D" w14:paraId="6A717ECA" w14:textId="77777777" w:rsidTr="00B666C4">
        <w:trPr>
          <w:trHeight w:val="300"/>
        </w:trPr>
        <w:tc>
          <w:tcPr>
            <w:tcW w:w="684" w:type="dxa"/>
            <w:tcBorders>
              <w:top w:val="nil"/>
              <w:left w:val="single" w:sz="4" w:space="0" w:color="auto"/>
              <w:bottom w:val="single" w:sz="4" w:space="0" w:color="auto"/>
              <w:right w:val="single" w:sz="4" w:space="0" w:color="auto"/>
            </w:tcBorders>
            <w:shd w:val="clear" w:color="F2F4F8" w:fill="F2F4F8"/>
            <w:noWrap/>
            <w:vAlign w:val="bottom"/>
            <w:hideMark/>
          </w:tcPr>
          <w:p w14:paraId="16EB7A33"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33</w:t>
            </w:r>
          </w:p>
        </w:tc>
        <w:tc>
          <w:tcPr>
            <w:tcW w:w="2718" w:type="dxa"/>
            <w:tcBorders>
              <w:top w:val="nil"/>
              <w:left w:val="nil"/>
              <w:bottom w:val="single" w:sz="4" w:space="0" w:color="auto"/>
              <w:right w:val="single" w:sz="4" w:space="0" w:color="auto"/>
            </w:tcBorders>
            <w:shd w:val="clear" w:color="F2F4F8" w:fill="F2F4F8"/>
            <w:noWrap/>
            <w:vAlign w:val="bottom"/>
            <w:hideMark/>
          </w:tcPr>
          <w:p w14:paraId="62BBB8FD"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MARCADOR BORRABLE NEGRO RECARGABLE</w:t>
            </w:r>
          </w:p>
        </w:tc>
        <w:tc>
          <w:tcPr>
            <w:tcW w:w="851" w:type="dxa"/>
            <w:tcBorders>
              <w:top w:val="nil"/>
              <w:left w:val="nil"/>
              <w:bottom w:val="single" w:sz="4" w:space="0" w:color="auto"/>
              <w:right w:val="single" w:sz="4" w:space="0" w:color="auto"/>
            </w:tcBorders>
            <w:shd w:val="clear" w:color="F2F4F8" w:fill="F2F4F8"/>
            <w:noWrap/>
            <w:vAlign w:val="bottom"/>
            <w:hideMark/>
          </w:tcPr>
          <w:p w14:paraId="56B4A02B"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50</w:t>
            </w:r>
          </w:p>
        </w:tc>
      </w:tr>
      <w:tr w:rsidR="00B666C4" w:rsidRPr="0021600D" w14:paraId="1102913D"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1F19FE2D"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34</w:t>
            </w:r>
          </w:p>
        </w:tc>
        <w:tc>
          <w:tcPr>
            <w:tcW w:w="2718" w:type="dxa"/>
            <w:tcBorders>
              <w:top w:val="nil"/>
              <w:left w:val="nil"/>
              <w:bottom w:val="single" w:sz="4" w:space="0" w:color="auto"/>
              <w:right w:val="single" w:sz="4" w:space="0" w:color="auto"/>
            </w:tcBorders>
            <w:shd w:val="clear" w:color="auto" w:fill="auto"/>
            <w:noWrap/>
            <w:vAlign w:val="bottom"/>
            <w:hideMark/>
          </w:tcPr>
          <w:p w14:paraId="4338C250"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MARCADOR BORRABLE ROJO RECARGABLE</w:t>
            </w:r>
          </w:p>
        </w:tc>
        <w:tc>
          <w:tcPr>
            <w:tcW w:w="851" w:type="dxa"/>
            <w:tcBorders>
              <w:top w:val="nil"/>
              <w:left w:val="nil"/>
              <w:bottom w:val="single" w:sz="4" w:space="0" w:color="auto"/>
              <w:right w:val="single" w:sz="4" w:space="0" w:color="auto"/>
            </w:tcBorders>
            <w:shd w:val="clear" w:color="auto" w:fill="auto"/>
            <w:noWrap/>
            <w:vAlign w:val="bottom"/>
            <w:hideMark/>
          </w:tcPr>
          <w:p w14:paraId="73835937"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50</w:t>
            </w:r>
          </w:p>
        </w:tc>
      </w:tr>
      <w:tr w:rsidR="00B666C4" w:rsidRPr="0021600D" w14:paraId="48FCD1AD" w14:textId="77777777" w:rsidTr="00B666C4">
        <w:trPr>
          <w:trHeight w:val="300"/>
        </w:trPr>
        <w:tc>
          <w:tcPr>
            <w:tcW w:w="684" w:type="dxa"/>
            <w:tcBorders>
              <w:top w:val="nil"/>
              <w:left w:val="single" w:sz="4" w:space="0" w:color="auto"/>
              <w:bottom w:val="single" w:sz="4" w:space="0" w:color="auto"/>
              <w:right w:val="single" w:sz="4" w:space="0" w:color="auto"/>
            </w:tcBorders>
            <w:shd w:val="clear" w:color="F2F4F8" w:fill="F2F4F8"/>
            <w:noWrap/>
            <w:vAlign w:val="bottom"/>
            <w:hideMark/>
          </w:tcPr>
          <w:p w14:paraId="2A8A872F"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35</w:t>
            </w:r>
          </w:p>
        </w:tc>
        <w:tc>
          <w:tcPr>
            <w:tcW w:w="2718" w:type="dxa"/>
            <w:tcBorders>
              <w:top w:val="nil"/>
              <w:left w:val="nil"/>
              <w:bottom w:val="single" w:sz="4" w:space="0" w:color="auto"/>
              <w:right w:val="single" w:sz="4" w:space="0" w:color="auto"/>
            </w:tcBorders>
            <w:shd w:val="clear" w:color="F2F4F8" w:fill="F2F4F8"/>
            <w:noWrap/>
            <w:vAlign w:val="bottom"/>
            <w:hideMark/>
          </w:tcPr>
          <w:p w14:paraId="1F70EE7E"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MARCADOR AZUL BORRABLE RECARGABLE</w:t>
            </w:r>
          </w:p>
        </w:tc>
        <w:tc>
          <w:tcPr>
            <w:tcW w:w="851" w:type="dxa"/>
            <w:tcBorders>
              <w:top w:val="nil"/>
              <w:left w:val="nil"/>
              <w:bottom w:val="single" w:sz="4" w:space="0" w:color="auto"/>
              <w:right w:val="single" w:sz="4" w:space="0" w:color="auto"/>
            </w:tcBorders>
            <w:shd w:val="clear" w:color="F2F4F8" w:fill="F2F4F8"/>
            <w:noWrap/>
            <w:vAlign w:val="bottom"/>
            <w:hideMark/>
          </w:tcPr>
          <w:p w14:paraId="4A7A1823"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50</w:t>
            </w:r>
          </w:p>
        </w:tc>
      </w:tr>
      <w:tr w:rsidR="00B666C4" w:rsidRPr="0021600D" w14:paraId="7AD05329"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2604C752"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36</w:t>
            </w:r>
          </w:p>
        </w:tc>
        <w:tc>
          <w:tcPr>
            <w:tcW w:w="2718" w:type="dxa"/>
            <w:tcBorders>
              <w:top w:val="nil"/>
              <w:left w:val="nil"/>
              <w:bottom w:val="single" w:sz="4" w:space="0" w:color="auto"/>
              <w:right w:val="single" w:sz="4" w:space="0" w:color="auto"/>
            </w:tcBorders>
            <w:shd w:val="clear" w:color="auto" w:fill="auto"/>
            <w:noWrap/>
            <w:vAlign w:val="bottom"/>
            <w:hideMark/>
          </w:tcPr>
          <w:p w14:paraId="205F56BA" w14:textId="77777777" w:rsidR="00B666C4" w:rsidRPr="00B666C4" w:rsidRDefault="00B666C4" w:rsidP="00B666C4">
            <w:pPr>
              <w:rPr>
                <w:rFonts w:ascii="Calibri" w:hAnsi="Calibri" w:cs="Calibri"/>
                <w:color w:val="000000"/>
              </w:rPr>
            </w:pPr>
            <w:r w:rsidRPr="00B666C4">
              <w:rPr>
                <w:rFonts w:ascii="Calibri" w:hAnsi="Calibri" w:cs="Calibri"/>
                <w:color w:val="000000"/>
              </w:rPr>
              <w:t>CUADERNOS COSIDOS PASTA DURA 100 HOJAS TAMAÑO GRANDE</w:t>
            </w:r>
          </w:p>
        </w:tc>
        <w:tc>
          <w:tcPr>
            <w:tcW w:w="851" w:type="dxa"/>
            <w:tcBorders>
              <w:top w:val="nil"/>
              <w:left w:val="nil"/>
              <w:bottom w:val="single" w:sz="4" w:space="0" w:color="auto"/>
              <w:right w:val="single" w:sz="4" w:space="0" w:color="auto"/>
            </w:tcBorders>
            <w:shd w:val="clear" w:color="auto" w:fill="auto"/>
            <w:noWrap/>
            <w:vAlign w:val="bottom"/>
            <w:hideMark/>
          </w:tcPr>
          <w:p w14:paraId="048EF16B"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50</w:t>
            </w:r>
          </w:p>
        </w:tc>
      </w:tr>
      <w:tr w:rsidR="00B666C4" w:rsidRPr="0021600D" w14:paraId="34179E97" w14:textId="77777777" w:rsidTr="00B666C4">
        <w:trPr>
          <w:trHeight w:val="300"/>
        </w:trPr>
        <w:tc>
          <w:tcPr>
            <w:tcW w:w="684" w:type="dxa"/>
            <w:tcBorders>
              <w:top w:val="nil"/>
              <w:left w:val="single" w:sz="4" w:space="0" w:color="auto"/>
              <w:bottom w:val="single" w:sz="4" w:space="0" w:color="auto"/>
              <w:right w:val="single" w:sz="4" w:space="0" w:color="auto"/>
            </w:tcBorders>
            <w:shd w:val="clear" w:color="F2F4F8" w:fill="F2F4F8"/>
            <w:noWrap/>
            <w:vAlign w:val="bottom"/>
            <w:hideMark/>
          </w:tcPr>
          <w:p w14:paraId="25133C10"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38</w:t>
            </w:r>
          </w:p>
        </w:tc>
        <w:tc>
          <w:tcPr>
            <w:tcW w:w="2718" w:type="dxa"/>
            <w:tcBorders>
              <w:top w:val="nil"/>
              <w:left w:val="nil"/>
              <w:bottom w:val="single" w:sz="4" w:space="0" w:color="auto"/>
              <w:right w:val="single" w:sz="4" w:space="0" w:color="auto"/>
            </w:tcBorders>
            <w:shd w:val="clear" w:color="F2F4F8" w:fill="F2F4F8"/>
            <w:noWrap/>
            <w:vAlign w:val="bottom"/>
            <w:hideMark/>
          </w:tcPr>
          <w:p w14:paraId="6DF40881" w14:textId="77777777" w:rsidR="00B666C4" w:rsidRPr="00B666C4" w:rsidRDefault="00B666C4" w:rsidP="00B666C4">
            <w:pPr>
              <w:rPr>
                <w:rFonts w:ascii="Calibri" w:hAnsi="Calibri" w:cs="Calibri"/>
                <w:color w:val="000000"/>
              </w:rPr>
            </w:pPr>
            <w:r w:rsidRPr="00B666C4">
              <w:rPr>
                <w:rFonts w:ascii="Calibri" w:hAnsi="Calibri" w:cs="Calibri"/>
                <w:color w:val="000000"/>
              </w:rPr>
              <w:t>RESMA DE PAPEL TAMAÑO CARTA</w:t>
            </w:r>
          </w:p>
        </w:tc>
        <w:tc>
          <w:tcPr>
            <w:tcW w:w="851" w:type="dxa"/>
            <w:tcBorders>
              <w:top w:val="nil"/>
              <w:left w:val="nil"/>
              <w:bottom w:val="single" w:sz="4" w:space="0" w:color="auto"/>
              <w:right w:val="single" w:sz="4" w:space="0" w:color="auto"/>
            </w:tcBorders>
            <w:shd w:val="clear" w:color="F2F4F8" w:fill="F2F4F8"/>
            <w:noWrap/>
            <w:vAlign w:val="bottom"/>
            <w:hideMark/>
          </w:tcPr>
          <w:p w14:paraId="45F71CC5"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25</w:t>
            </w:r>
          </w:p>
        </w:tc>
      </w:tr>
      <w:tr w:rsidR="00B666C4" w:rsidRPr="0021600D" w14:paraId="227B5512"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092BC559"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39</w:t>
            </w:r>
          </w:p>
        </w:tc>
        <w:tc>
          <w:tcPr>
            <w:tcW w:w="2718" w:type="dxa"/>
            <w:tcBorders>
              <w:top w:val="nil"/>
              <w:left w:val="nil"/>
              <w:bottom w:val="single" w:sz="4" w:space="0" w:color="auto"/>
              <w:right w:val="single" w:sz="4" w:space="0" w:color="auto"/>
            </w:tcBorders>
            <w:shd w:val="clear" w:color="auto" w:fill="auto"/>
            <w:noWrap/>
            <w:vAlign w:val="bottom"/>
            <w:hideMark/>
          </w:tcPr>
          <w:p w14:paraId="6F3EAD8A" w14:textId="77777777" w:rsidR="00B666C4" w:rsidRPr="00B666C4" w:rsidRDefault="00B666C4" w:rsidP="00B666C4">
            <w:pPr>
              <w:rPr>
                <w:rFonts w:ascii="Calibri" w:hAnsi="Calibri" w:cs="Calibri"/>
                <w:color w:val="000000"/>
              </w:rPr>
            </w:pPr>
            <w:r w:rsidRPr="00B666C4">
              <w:rPr>
                <w:rFonts w:ascii="Calibri" w:hAnsi="Calibri" w:cs="Calibri"/>
                <w:color w:val="000000"/>
              </w:rPr>
              <w:t>RESMA DE PAPEL TAMAÑO OFICIO</w:t>
            </w:r>
          </w:p>
        </w:tc>
        <w:tc>
          <w:tcPr>
            <w:tcW w:w="851" w:type="dxa"/>
            <w:tcBorders>
              <w:top w:val="nil"/>
              <w:left w:val="nil"/>
              <w:bottom w:val="single" w:sz="4" w:space="0" w:color="auto"/>
              <w:right w:val="single" w:sz="4" w:space="0" w:color="auto"/>
            </w:tcBorders>
            <w:shd w:val="clear" w:color="auto" w:fill="auto"/>
            <w:noWrap/>
            <w:vAlign w:val="bottom"/>
            <w:hideMark/>
          </w:tcPr>
          <w:p w14:paraId="5294688A"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14</w:t>
            </w:r>
          </w:p>
        </w:tc>
      </w:tr>
      <w:tr w:rsidR="00B666C4" w:rsidRPr="0021600D" w14:paraId="7A89DCF1" w14:textId="77777777" w:rsidTr="00B666C4">
        <w:trPr>
          <w:trHeight w:val="300"/>
        </w:trPr>
        <w:tc>
          <w:tcPr>
            <w:tcW w:w="684" w:type="dxa"/>
            <w:tcBorders>
              <w:top w:val="nil"/>
              <w:left w:val="single" w:sz="4" w:space="0" w:color="auto"/>
              <w:bottom w:val="single" w:sz="4" w:space="0" w:color="auto"/>
              <w:right w:val="single" w:sz="4" w:space="0" w:color="auto"/>
            </w:tcBorders>
            <w:shd w:val="clear" w:color="F2F4F8" w:fill="F2F4F8"/>
            <w:noWrap/>
            <w:vAlign w:val="bottom"/>
            <w:hideMark/>
          </w:tcPr>
          <w:p w14:paraId="707B4C55"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40</w:t>
            </w:r>
          </w:p>
        </w:tc>
        <w:tc>
          <w:tcPr>
            <w:tcW w:w="2718" w:type="dxa"/>
            <w:tcBorders>
              <w:top w:val="nil"/>
              <w:left w:val="nil"/>
              <w:bottom w:val="single" w:sz="4" w:space="0" w:color="auto"/>
              <w:right w:val="single" w:sz="4" w:space="0" w:color="auto"/>
            </w:tcBorders>
            <w:shd w:val="clear" w:color="F2F4F8" w:fill="F2F4F8"/>
            <w:noWrap/>
            <w:vAlign w:val="bottom"/>
            <w:hideMark/>
          </w:tcPr>
          <w:p w14:paraId="452C4CF1" w14:textId="77777777" w:rsidR="00B666C4" w:rsidRPr="00B666C4" w:rsidRDefault="00B666C4" w:rsidP="00B666C4">
            <w:pPr>
              <w:rPr>
                <w:rFonts w:ascii="Calibri" w:hAnsi="Calibri" w:cs="Calibri"/>
                <w:color w:val="000000"/>
                <w:lang w:val="en-US"/>
              </w:rPr>
            </w:pPr>
            <w:r w:rsidRPr="00B666C4">
              <w:rPr>
                <w:rFonts w:ascii="Calibri" w:hAnsi="Calibri" w:cs="Calibri"/>
                <w:color w:val="000000"/>
                <w:lang w:val="en-US"/>
              </w:rPr>
              <w:t>CARPETAS BLANCAS PARA LEGAJAR</w:t>
            </w:r>
          </w:p>
        </w:tc>
        <w:tc>
          <w:tcPr>
            <w:tcW w:w="851" w:type="dxa"/>
            <w:tcBorders>
              <w:top w:val="nil"/>
              <w:left w:val="nil"/>
              <w:bottom w:val="single" w:sz="4" w:space="0" w:color="auto"/>
              <w:right w:val="single" w:sz="4" w:space="0" w:color="auto"/>
            </w:tcBorders>
            <w:shd w:val="clear" w:color="F2F4F8" w:fill="F2F4F8"/>
            <w:noWrap/>
            <w:vAlign w:val="bottom"/>
            <w:hideMark/>
          </w:tcPr>
          <w:p w14:paraId="4F90A153"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90</w:t>
            </w:r>
          </w:p>
        </w:tc>
      </w:tr>
      <w:tr w:rsidR="00B666C4" w:rsidRPr="0021600D" w14:paraId="4CFCDF12"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15EE0A0E"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41</w:t>
            </w:r>
          </w:p>
        </w:tc>
        <w:tc>
          <w:tcPr>
            <w:tcW w:w="2718" w:type="dxa"/>
            <w:tcBorders>
              <w:top w:val="nil"/>
              <w:left w:val="nil"/>
              <w:bottom w:val="single" w:sz="4" w:space="0" w:color="auto"/>
              <w:right w:val="single" w:sz="4" w:space="0" w:color="auto"/>
            </w:tcBorders>
            <w:shd w:val="clear" w:color="auto" w:fill="auto"/>
            <w:noWrap/>
            <w:vAlign w:val="bottom"/>
            <w:hideMark/>
          </w:tcPr>
          <w:p w14:paraId="68048257" w14:textId="77777777" w:rsidR="00B666C4" w:rsidRPr="00B666C4" w:rsidRDefault="00B666C4" w:rsidP="00B666C4">
            <w:pPr>
              <w:rPr>
                <w:rFonts w:ascii="Calibri" w:hAnsi="Calibri" w:cs="Calibri"/>
                <w:color w:val="000000"/>
              </w:rPr>
            </w:pPr>
            <w:r w:rsidRPr="00B666C4">
              <w:rPr>
                <w:rFonts w:ascii="Calibri" w:hAnsi="Calibri" w:cs="Calibri"/>
                <w:color w:val="000000"/>
              </w:rPr>
              <w:t>GANCHOS PLASTICOS PARA CARPETA POR PAQUETES</w:t>
            </w:r>
          </w:p>
        </w:tc>
        <w:tc>
          <w:tcPr>
            <w:tcW w:w="851" w:type="dxa"/>
            <w:tcBorders>
              <w:top w:val="nil"/>
              <w:left w:val="nil"/>
              <w:bottom w:val="single" w:sz="4" w:space="0" w:color="auto"/>
              <w:right w:val="single" w:sz="4" w:space="0" w:color="auto"/>
            </w:tcBorders>
            <w:shd w:val="clear" w:color="auto" w:fill="auto"/>
            <w:noWrap/>
            <w:vAlign w:val="bottom"/>
            <w:hideMark/>
          </w:tcPr>
          <w:p w14:paraId="100939D8"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5</w:t>
            </w:r>
          </w:p>
        </w:tc>
      </w:tr>
      <w:tr w:rsidR="00B666C4" w:rsidRPr="0021600D" w14:paraId="0C4CFD17" w14:textId="77777777" w:rsidTr="00B666C4">
        <w:trPr>
          <w:trHeight w:val="300"/>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1C0699F2"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42</w:t>
            </w:r>
          </w:p>
        </w:tc>
        <w:tc>
          <w:tcPr>
            <w:tcW w:w="2718" w:type="dxa"/>
            <w:tcBorders>
              <w:top w:val="nil"/>
              <w:left w:val="nil"/>
              <w:bottom w:val="single" w:sz="4" w:space="0" w:color="auto"/>
              <w:right w:val="single" w:sz="4" w:space="0" w:color="auto"/>
            </w:tcBorders>
            <w:shd w:val="clear" w:color="F2F4F8" w:fill="F2F4F8"/>
            <w:noWrap/>
            <w:vAlign w:val="bottom"/>
            <w:hideMark/>
          </w:tcPr>
          <w:p w14:paraId="444C9BAD" w14:textId="77777777" w:rsidR="00B666C4" w:rsidRPr="00B666C4" w:rsidRDefault="00B666C4" w:rsidP="00B666C4">
            <w:pPr>
              <w:rPr>
                <w:rFonts w:ascii="Calibri" w:hAnsi="Calibri" w:cs="Calibri"/>
                <w:color w:val="000000"/>
              </w:rPr>
            </w:pPr>
            <w:r w:rsidRPr="00B666C4">
              <w:rPr>
                <w:rFonts w:ascii="Calibri" w:hAnsi="Calibri" w:cs="Calibri"/>
                <w:color w:val="000000"/>
              </w:rPr>
              <w:t>LITROS DE TINTA PARA IMPRESORA 2 NEGROS 1 DE CADA COLOR</w:t>
            </w:r>
          </w:p>
        </w:tc>
        <w:tc>
          <w:tcPr>
            <w:tcW w:w="851" w:type="dxa"/>
            <w:tcBorders>
              <w:top w:val="nil"/>
              <w:left w:val="nil"/>
              <w:bottom w:val="single" w:sz="4" w:space="0" w:color="auto"/>
              <w:right w:val="single" w:sz="4" w:space="0" w:color="auto"/>
            </w:tcBorders>
            <w:shd w:val="clear" w:color="F2F4F8" w:fill="F2F4F8"/>
            <w:noWrap/>
            <w:vAlign w:val="bottom"/>
            <w:hideMark/>
          </w:tcPr>
          <w:p w14:paraId="49FD0F9E" w14:textId="77777777" w:rsidR="00B666C4" w:rsidRPr="00B666C4" w:rsidRDefault="00B666C4" w:rsidP="00B666C4">
            <w:pPr>
              <w:jc w:val="center"/>
              <w:rPr>
                <w:rFonts w:ascii="Calibri" w:hAnsi="Calibri" w:cs="Calibri"/>
                <w:color w:val="000000"/>
                <w:lang w:val="en-US"/>
              </w:rPr>
            </w:pPr>
            <w:r w:rsidRPr="00B666C4">
              <w:rPr>
                <w:rFonts w:ascii="Calibri" w:hAnsi="Calibri" w:cs="Calibri"/>
                <w:color w:val="000000"/>
                <w:lang w:val="en-US"/>
              </w:rPr>
              <w:t>5</w:t>
            </w:r>
          </w:p>
        </w:tc>
      </w:tr>
    </w:tbl>
    <w:p w14:paraId="293D6DC9" w14:textId="77777777" w:rsidR="00950EC2" w:rsidRPr="00C36749" w:rsidRDefault="00950EC2" w:rsidP="00E54DE7">
      <w:pPr>
        <w:pStyle w:val="Cuadrculamedia21"/>
        <w:jc w:val="both"/>
        <w:rPr>
          <w:rFonts w:ascii="Tahoma" w:hAnsi="Tahoma" w:cs="Tahoma"/>
        </w:rPr>
      </w:pPr>
    </w:p>
    <w:p w14:paraId="34BABA44" w14:textId="5586FBD2" w:rsidR="00950EC2" w:rsidRDefault="0043071D" w:rsidP="00E54DE7">
      <w:pPr>
        <w:pStyle w:val="Cuadrculamedia21"/>
        <w:jc w:val="both"/>
        <w:rPr>
          <w:rFonts w:ascii="Tahoma" w:hAnsi="Tahoma" w:cs="Tahoma"/>
          <w:color w:val="000000"/>
        </w:rPr>
      </w:pPr>
      <w:r w:rsidRPr="00C36749">
        <w:rPr>
          <w:rFonts w:ascii="Tahoma" w:hAnsi="Tahoma" w:cs="Tahoma"/>
          <w:b/>
          <w:color w:val="000000"/>
        </w:rPr>
        <w:lastRenderedPageBreak/>
        <w:t>PLAZO:</w:t>
      </w:r>
      <w:r w:rsidR="00B666C4">
        <w:rPr>
          <w:rFonts w:ascii="Tahoma" w:hAnsi="Tahoma" w:cs="Tahoma"/>
          <w:color w:val="000000"/>
        </w:rPr>
        <w:t xml:space="preserve"> cinco (0</w:t>
      </w:r>
      <w:r w:rsidR="00950EC2">
        <w:rPr>
          <w:rFonts w:ascii="Tahoma" w:hAnsi="Tahoma" w:cs="Tahoma"/>
          <w:color w:val="000000"/>
        </w:rPr>
        <w:t>5) días</w:t>
      </w:r>
    </w:p>
    <w:p w14:paraId="20C231F7" w14:textId="77777777" w:rsidR="007636BF" w:rsidRPr="00C36749" w:rsidRDefault="007636BF" w:rsidP="00E54DE7">
      <w:pPr>
        <w:pStyle w:val="ecxmsonormal"/>
        <w:tabs>
          <w:tab w:val="left" w:pos="180"/>
        </w:tabs>
        <w:autoSpaceDE w:val="0"/>
        <w:autoSpaceDN w:val="0"/>
        <w:spacing w:after="0"/>
        <w:jc w:val="both"/>
        <w:rPr>
          <w:rFonts w:ascii="Tahoma" w:hAnsi="Tahoma" w:cs="Tahoma"/>
        </w:rPr>
      </w:pPr>
    </w:p>
    <w:p w14:paraId="55039F8E" w14:textId="77777777" w:rsidR="002D699A" w:rsidRPr="00C36749" w:rsidRDefault="002D699A" w:rsidP="00254FF9">
      <w:pPr>
        <w:pBdr>
          <w:top w:val="single" w:sz="4" w:space="1" w:color="auto"/>
          <w:left w:val="single" w:sz="4" w:space="4" w:color="auto"/>
          <w:bottom w:val="single" w:sz="4" w:space="1" w:color="auto"/>
          <w:right w:val="single" w:sz="4" w:space="4" w:color="auto"/>
        </w:pBdr>
        <w:shd w:val="clear" w:color="auto" w:fill="660033"/>
        <w:jc w:val="center"/>
        <w:rPr>
          <w:rFonts w:ascii="Tahoma" w:hAnsi="Tahoma" w:cs="Tahoma"/>
          <w:b/>
          <w:bCs/>
          <w:sz w:val="24"/>
          <w:szCs w:val="24"/>
        </w:rPr>
      </w:pPr>
      <w:r w:rsidRPr="00C36749">
        <w:rPr>
          <w:rFonts w:ascii="Tahoma" w:hAnsi="Tahoma" w:cs="Tahoma"/>
          <w:b/>
          <w:bCs/>
          <w:sz w:val="24"/>
          <w:szCs w:val="24"/>
        </w:rPr>
        <w:t>CONVOCATORIA A LAS VEEDURIAS</w:t>
      </w:r>
    </w:p>
    <w:p w14:paraId="15227595" w14:textId="77777777" w:rsidR="00A8099F" w:rsidRPr="00C36749" w:rsidRDefault="00A8099F" w:rsidP="00A8099F">
      <w:pPr>
        <w:jc w:val="both"/>
        <w:rPr>
          <w:rFonts w:ascii="Tahoma" w:hAnsi="Tahoma" w:cs="Tahoma"/>
          <w:sz w:val="24"/>
          <w:szCs w:val="24"/>
        </w:rPr>
      </w:pPr>
      <w:r w:rsidRPr="00C36749">
        <w:rPr>
          <w:rFonts w:ascii="Tahoma" w:hAnsi="Tahoma" w:cs="Tahoma"/>
          <w:sz w:val="24"/>
          <w:szCs w:val="24"/>
        </w:rPr>
        <w:t>La Institución Educativa INFORMA Y CONVOCA en cumplimiento al artículo 66 de la Ley 80 de 1993, Ley 850 de 2003, y de conformidad al artículo 2.2.1.1.2.1.5 del Decreto 1082 de 2015, a todas las Veedurías Ciudadanas Legalmente constituidas, asociaciones y/</w:t>
      </w:r>
      <w:proofErr w:type="spellStart"/>
      <w:r w:rsidRPr="00C36749">
        <w:rPr>
          <w:rFonts w:ascii="Tahoma" w:hAnsi="Tahoma" w:cs="Tahoma"/>
          <w:sz w:val="24"/>
          <w:szCs w:val="24"/>
        </w:rPr>
        <w:t>o</w:t>
      </w:r>
      <w:proofErr w:type="spellEnd"/>
      <w:r w:rsidRPr="00C36749">
        <w:rPr>
          <w:rFonts w:ascii="Tahoma" w:hAnsi="Tahoma" w:cs="Tahoma"/>
          <w:sz w:val="24"/>
          <w:szCs w:val="24"/>
        </w:rPr>
        <w:t xml:space="preserve"> organizaciones, para que ejerzan el control social en las etapas pre-contractual, de ejecución contractual y post-contractual, del presente proceso.</w:t>
      </w:r>
    </w:p>
    <w:p w14:paraId="3187AAEC" w14:textId="320A039A" w:rsidR="007F129A" w:rsidRPr="00C36749" w:rsidRDefault="00A8099F" w:rsidP="00E54DE7">
      <w:pPr>
        <w:jc w:val="both"/>
        <w:rPr>
          <w:rFonts w:ascii="Tahoma" w:hAnsi="Tahoma" w:cs="Tahoma"/>
          <w:sz w:val="24"/>
          <w:szCs w:val="24"/>
        </w:rPr>
      </w:pPr>
      <w:r w:rsidRPr="00C36749">
        <w:rPr>
          <w:rFonts w:ascii="Tahoma" w:hAnsi="Tahoma" w:cs="Tahoma"/>
          <w:sz w:val="24"/>
          <w:szCs w:val="24"/>
        </w:rPr>
        <w:t xml:space="preserve">Los documentos (Estudio del Sector, Estudio Previo e Invitación Pública) están dispuestos en la página </w:t>
      </w:r>
      <w:r w:rsidR="00CF664F" w:rsidRPr="00C36749">
        <w:rPr>
          <w:rFonts w:ascii="Tahoma" w:hAnsi="Tahoma" w:cs="Tahoma"/>
          <w:sz w:val="24"/>
          <w:szCs w:val="24"/>
        </w:rPr>
        <w:t xml:space="preserve">de la institución </w:t>
      </w:r>
      <w:r w:rsidR="005A1AB8">
        <w:rPr>
          <w:rFonts w:ascii="Tahoma" w:hAnsi="Tahoma" w:cs="Tahoma"/>
          <w:sz w:val="24"/>
          <w:szCs w:val="24"/>
        </w:rPr>
        <w:t>https://</w:t>
      </w:r>
      <w:r w:rsidR="00242EA3">
        <w:rPr>
          <w:rFonts w:ascii="Tahoma" w:hAnsi="Tahoma" w:cs="Tahoma"/>
          <w:sz w:val="24"/>
          <w:szCs w:val="24"/>
        </w:rPr>
        <w:t>ensvi.colegiosonline.com/</w:t>
      </w:r>
    </w:p>
    <w:p w14:paraId="68F4AFDA" w14:textId="77777777" w:rsidR="00BD4849" w:rsidRPr="00C36749" w:rsidRDefault="00BD4849" w:rsidP="00E54DE7">
      <w:pPr>
        <w:jc w:val="both"/>
        <w:rPr>
          <w:rFonts w:ascii="Tahoma" w:hAnsi="Tahoma" w:cs="Tahoma"/>
          <w:sz w:val="24"/>
          <w:szCs w:val="24"/>
        </w:rPr>
      </w:pPr>
    </w:p>
    <w:p w14:paraId="0E0B3449" w14:textId="77777777" w:rsidR="002D699A" w:rsidRPr="00C36749" w:rsidRDefault="002D699A" w:rsidP="00254FF9">
      <w:pPr>
        <w:pBdr>
          <w:top w:val="single" w:sz="4" w:space="1" w:color="auto"/>
          <w:left w:val="single" w:sz="4" w:space="4" w:color="auto"/>
          <w:bottom w:val="single" w:sz="4" w:space="1" w:color="auto"/>
          <w:right w:val="single" w:sz="4" w:space="4" w:color="auto"/>
        </w:pBdr>
        <w:shd w:val="clear" w:color="auto" w:fill="660033"/>
        <w:jc w:val="center"/>
        <w:rPr>
          <w:rFonts w:ascii="Tahoma" w:hAnsi="Tahoma" w:cs="Tahoma"/>
          <w:b/>
          <w:bCs/>
          <w:sz w:val="24"/>
          <w:szCs w:val="24"/>
        </w:rPr>
      </w:pPr>
      <w:r w:rsidRPr="00C36749">
        <w:rPr>
          <w:rFonts w:ascii="Tahoma" w:hAnsi="Tahoma" w:cs="Tahoma"/>
          <w:b/>
          <w:bCs/>
          <w:sz w:val="24"/>
          <w:szCs w:val="24"/>
        </w:rPr>
        <w:t xml:space="preserve">LUCHA </w:t>
      </w:r>
      <w:r w:rsidR="00803C6F" w:rsidRPr="00C36749">
        <w:rPr>
          <w:rFonts w:ascii="Tahoma" w:hAnsi="Tahoma" w:cs="Tahoma"/>
          <w:b/>
          <w:bCs/>
          <w:sz w:val="24"/>
          <w:szCs w:val="24"/>
        </w:rPr>
        <w:t>ANTI</w:t>
      </w:r>
      <w:r w:rsidRPr="00C36749">
        <w:rPr>
          <w:rFonts w:ascii="Tahoma" w:hAnsi="Tahoma" w:cs="Tahoma"/>
          <w:b/>
          <w:bCs/>
          <w:sz w:val="24"/>
          <w:szCs w:val="24"/>
        </w:rPr>
        <w:t>CORRUPCION</w:t>
      </w:r>
    </w:p>
    <w:p w14:paraId="5EE1922F" w14:textId="77777777" w:rsidR="002D699A" w:rsidRPr="00C36749" w:rsidRDefault="002D699A" w:rsidP="00E54DE7">
      <w:pPr>
        <w:jc w:val="both"/>
        <w:rPr>
          <w:rFonts w:ascii="Tahoma" w:hAnsi="Tahoma" w:cs="Tahoma"/>
          <w:b/>
          <w:bCs/>
          <w:sz w:val="24"/>
          <w:szCs w:val="24"/>
        </w:rPr>
      </w:pPr>
    </w:p>
    <w:p w14:paraId="0EB201B9" w14:textId="77777777" w:rsidR="00803C6F" w:rsidRPr="00C36749" w:rsidRDefault="00803C6F" w:rsidP="00E54DE7">
      <w:pPr>
        <w:jc w:val="both"/>
        <w:rPr>
          <w:rFonts w:ascii="Tahoma" w:hAnsi="Tahoma" w:cs="Tahoma"/>
          <w:sz w:val="24"/>
          <w:szCs w:val="24"/>
        </w:rPr>
      </w:pPr>
      <w:r w:rsidRPr="00C36749">
        <w:rPr>
          <w:rFonts w:ascii="Tahoma" w:hAnsi="Tahoma" w:cs="Tahoma"/>
          <w:sz w:val="24"/>
          <w:szCs w:val="24"/>
        </w:rPr>
        <w:t>En todas las actuaciones derivadas del proceso de la presente Invitación Pública, el proponente obrara bajo los principios de buena fe, transparencia y moralidad que la Constitución Política y las leyes consagran.</w:t>
      </w:r>
    </w:p>
    <w:p w14:paraId="5DF8D838" w14:textId="77777777" w:rsidR="00A8099F" w:rsidRPr="00C36749" w:rsidRDefault="00A8099F" w:rsidP="00A8099F">
      <w:pPr>
        <w:jc w:val="both"/>
        <w:rPr>
          <w:rFonts w:ascii="Tahoma" w:hAnsi="Tahoma" w:cs="Tahoma"/>
          <w:sz w:val="24"/>
          <w:szCs w:val="24"/>
        </w:rPr>
      </w:pPr>
      <w:r w:rsidRPr="00C36749">
        <w:rPr>
          <w:rFonts w:ascii="Tahoma" w:hAnsi="Tahoma" w:cs="Tahoma"/>
          <w:sz w:val="24"/>
          <w:szCs w:val="24"/>
        </w:rPr>
        <w:t>En caso que la Institución Educativa advierta hechos constitutivos de corrupción de parte de un proponente durante el proceso de selección, sin perjuicio de las acciones legales a que hubiere lugar, podrá rechazar la respectiva propuesta.</w:t>
      </w:r>
    </w:p>
    <w:p w14:paraId="40FE5911" w14:textId="77777777" w:rsidR="00A8099F" w:rsidRPr="00C36749" w:rsidRDefault="00A8099F" w:rsidP="00A8099F">
      <w:pPr>
        <w:jc w:val="both"/>
        <w:rPr>
          <w:rFonts w:ascii="Tahoma" w:hAnsi="Tahoma" w:cs="Tahoma"/>
          <w:sz w:val="24"/>
          <w:szCs w:val="24"/>
        </w:rPr>
      </w:pPr>
      <w:r w:rsidRPr="00C36749">
        <w:rPr>
          <w:rFonts w:ascii="Tahoma" w:hAnsi="Tahoma" w:cs="Tahoma"/>
          <w:sz w:val="24"/>
          <w:szCs w:val="24"/>
        </w:rPr>
        <w:t>Si los hechos constitutivos de corrupción tuvieren lugar durante la ejecución del contrato, tal circunstancia podrá dar lugar a la declaratoria de caducidad, de conformidad con las reglas previstas para el efecto en la Ley y en el respectivo contrato.</w:t>
      </w:r>
    </w:p>
    <w:p w14:paraId="78ABAB5A" w14:textId="77777777" w:rsidR="00A8099F" w:rsidRPr="00C36749" w:rsidRDefault="00A8099F" w:rsidP="00A8099F">
      <w:pPr>
        <w:jc w:val="both"/>
        <w:rPr>
          <w:rFonts w:ascii="Tahoma" w:hAnsi="Tahoma" w:cs="Tahoma"/>
          <w:sz w:val="24"/>
          <w:szCs w:val="24"/>
        </w:rPr>
      </w:pPr>
    </w:p>
    <w:p w14:paraId="6CD99527" w14:textId="27FA5EBB" w:rsidR="00A8099F" w:rsidRPr="00C36749" w:rsidRDefault="00A8099F" w:rsidP="00A8099F">
      <w:pPr>
        <w:jc w:val="both"/>
        <w:rPr>
          <w:rFonts w:ascii="Tahoma" w:hAnsi="Tahoma" w:cs="Tahoma"/>
          <w:sz w:val="24"/>
          <w:szCs w:val="24"/>
        </w:rPr>
      </w:pPr>
      <w:r w:rsidRPr="00C36749">
        <w:rPr>
          <w:rFonts w:ascii="Tahoma" w:hAnsi="Tahoma" w:cs="Tahoma"/>
          <w:sz w:val="24"/>
          <w:szCs w:val="24"/>
        </w:rPr>
        <w:t xml:space="preserve">En el evento de conocerse casos de corrupción en las Entidades del Estado, se debe reportar tal situación a la Secretaría de Transparencia - Presidencia de la República, a través de los números  telefónicos (57 1) 562 9300 Extensión: 3709 </w:t>
      </w:r>
      <w:proofErr w:type="spellStart"/>
      <w:r w:rsidRPr="00C36749">
        <w:rPr>
          <w:rFonts w:ascii="Tahoma" w:hAnsi="Tahoma" w:cs="Tahoma"/>
          <w:sz w:val="24"/>
          <w:szCs w:val="24"/>
        </w:rPr>
        <w:t>ó</w:t>
      </w:r>
      <w:proofErr w:type="spellEnd"/>
      <w:r w:rsidRPr="00C36749">
        <w:rPr>
          <w:rFonts w:ascii="Tahoma" w:hAnsi="Tahoma" w:cs="Tahoma"/>
          <w:sz w:val="24"/>
          <w:szCs w:val="24"/>
        </w:rPr>
        <w:t xml:space="preserve"> 562 9709; correo electrónico </w:t>
      </w:r>
      <w:hyperlink r:id="rId8" w:history="1">
        <w:r w:rsidRPr="00C36749">
          <w:rPr>
            <w:rFonts w:ascii="Tahoma" w:hAnsi="Tahoma" w:cs="Tahoma"/>
            <w:sz w:val="24"/>
            <w:szCs w:val="24"/>
          </w:rPr>
          <w:t>contacto@presidencia.gov.co</w:t>
        </w:r>
      </w:hyperlink>
      <w:r w:rsidRPr="00C36749">
        <w:rPr>
          <w:rFonts w:ascii="Tahoma" w:hAnsi="Tahoma" w:cs="Tahoma"/>
          <w:sz w:val="24"/>
          <w:szCs w:val="24"/>
        </w:rPr>
        <w:t>; personalmente o por escrito a la dirección Casa de Nariño Carre</w:t>
      </w:r>
      <w:r w:rsidR="00F20114" w:rsidRPr="00C36749">
        <w:rPr>
          <w:rFonts w:ascii="Tahoma" w:hAnsi="Tahoma" w:cs="Tahoma"/>
          <w:sz w:val="24"/>
          <w:szCs w:val="24"/>
        </w:rPr>
        <w:t>r</w:t>
      </w:r>
      <w:r w:rsidRPr="00C36749">
        <w:rPr>
          <w:rFonts w:ascii="Tahoma" w:hAnsi="Tahoma" w:cs="Tahoma"/>
          <w:sz w:val="24"/>
          <w:szCs w:val="24"/>
        </w:rPr>
        <w:t>a 8 N° 7 - 26, Bogotá D.C.</w:t>
      </w:r>
    </w:p>
    <w:p w14:paraId="723BE3F0" w14:textId="77777777" w:rsidR="00A8099F" w:rsidRPr="00C36749" w:rsidRDefault="00A8099F" w:rsidP="00A8099F">
      <w:pPr>
        <w:jc w:val="both"/>
        <w:rPr>
          <w:rFonts w:ascii="Tahoma" w:hAnsi="Tahoma" w:cs="Tahoma"/>
          <w:sz w:val="24"/>
          <w:szCs w:val="24"/>
        </w:rPr>
      </w:pPr>
    </w:p>
    <w:p w14:paraId="7EA4683E" w14:textId="77777777" w:rsidR="00A8099F" w:rsidRPr="00C36749" w:rsidRDefault="00A8099F" w:rsidP="00A8099F">
      <w:pPr>
        <w:jc w:val="both"/>
        <w:rPr>
          <w:rFonts w:ascii="Tahoma" w:hAnsi="Tahoma" w:cs="Tahoma"/>
          <w:sz w:val="24"/>
          <w:szCs w:val="24"/>
        </w:rPr>
      </w:pPr>
      <w:r w:rsidRPr="00C36749">
        <w:rPr>
          <w:rFonts w:ascii="Tahoma" w:hAnsi="Tahoma" w:cs="Tahoma"/>
          <w:sz w:val="24"/>
          <w:szCs w:val="24"/>
        </w:rPr>
        <w:t xml:space="preserve">Los proponentes deberán suscribir el Compromiso Anticorrupción contenido en uno de los Anexos de esta Invitación, en el cual manifestarán su apoyo a los esfuerzos del Estado Colombiano contra la corrupción. </w:t>
      </w:r>
    </w:p>
    <w:p w14:paraId="04400EAF" w14:textId="77777777" w:rsidR="00A8099F" w:rsidRDefault="00A8099F" w:rsidP="00A8099F">
      <w:pPr>
        <w:jc w:val="both"/>
        <w:rPr>
          <w:rFonts w:ascii="Tahoma" w:hAnsi="Tahoma" w:cs="Tahoma"/>
          <w:sz w:val="24"/>
          <w:szCs w:val="24"/>
        </w:rPr>
      </w:pPr>
      <w:r w:rsidRPr="00C36749">
        <w:rPr>
          <w:rFonts w:ascii="Tahoma" w:hAnsi="Tahoma" w:cs="Tahoma"/>
          <w:sz w:val="24"/>
          <w:szCs w:val="24"/>
        </w:rPr>
        <w:t xml:space="preserve">En caso de comprobarse el incumplimiento del proponente, sus empleados, representantes, asesores o cualquier otra persona que actúe en su nombre en el proceso de contratación, será causal de RECHAZO de la oferta; si el incumplimiento ocurre con posterioridad a la adjudicación </w:t>
      </w:r>
      <w:r w:rsidRPr="00C36749">
        <w:rPr>
          <w:rFonts w:ascii="Tahoma" w:hAnsi="Tahoma" w:cs="Tahoma"/>
          <w:sz w:val="24"/>
          <w:szCs w:val="24"/>
        </w:rPr>
        <w:lastRenderedPageBreak/>
        <w:t xml:space="preserve">del mismo, sin perjuicio de que tal incumplimiento tenga consecuencias adicionales, se declarará la caducidad previa garantía constitucional y legal al debido proceso. </w:t>
      </w:r>
    </w:p>
    <w:p w14:paraId="659225D2" w14:textId="77777777" w:rsidR="001C15AD" w:rsidRDefault="001C15AD" w:rsidP="00A8099F">
      <w:pPr>
        <w:jc w:val="both"/>
        <w:rPr>
          <w:rFonts w:ascii="Tahoma" w:hAnsi="Tahoma" w:cs="Tahoma"/>
          <w:sz w:val="24"/>
          <w:szCs w:val="24"/>
        </w:rPr>
      </w:pPr>
    </w:p>
    <w:p w14:paraId="51E51CB0" w14:textId="77777777" w:rsidR="002D699A" w:rsidRPr="00C36749" w:rsidRDefault="003D3A8A" w:rsidP="00254FF9">
      <w:pPr>
        <w:pBdr>
          <w:top w:val="single" w:sz="4" w:space="0" w:color="auto"/>
          <w:left w:val="single" w:sz="4" w:space="1" w:color="auto"/>
          <w:bottom w:val="single" w:sz="4" w:space="0" w:color="auto"/>
          <w:right w:val="single" w:sz="4" w:space="4" w:color="auto"/>
        </w:pBdr>
        <w:shd w:val="clear" w:color="auto" w:fill="660033"/>
        <w:jc w:val="center"/>
        <w:rPr>
          <w:rFonts w:ascii="Tahoma" w:hAnsi="Tahoma" w:cs="Tahoma"/>
          <w:b/>
          <w:bCs/>
          <w:sz w:val="24"/>
          <w:szCs w:val="24"/>
        </w:rPr>
      </w:pPr>
      <w:r w:rsidRPr="00C36749">
        <w:rPr>
          <w:rFonts w:ascii="Tahoma" w:hAnsi="Tahoma" w:cs="Tahoma"/>
          <w:b/>
          <w:bCs/>
          <w:sz w:val="24"/>
          <w:szCs w:val="24"/>
        </w:rPr>
        <w:t>CAPITULO</w:t>
      </w:r>
      <w:r w:rsidR="002D699A" w:rsidRPr="00C36749">
        <w:rPr>
          <w:rFonts w:ascii="Tahoma" w:hAnsi="Tahoma" w:cs="Tahoma"/>
          <w:b/>
          <w:bCs/>
          <w:sz w:val="24"/>
          <w:szCs w:val="24"/>
        </w:rPr>
        <w:t xml:space="preserve"> I</w:t>
      </w:r>
    </w:p>
    <w:p w14:paraId="5D8A682C" w14:textId="77777777" w:rsidR="002D699A" w:rsidRPr="00C36749" w:rsidRDefault="002D699A" w:rsidP="00161CE1">
      <w:pPr>
        <w:pBdr>
          <w:top w:val="single" w:sz="4" w:space="0" w:color="auto"/>
          <w:left w:val="single" w:sz="4" w:space="1" w:color="auto"/>
          <w:bottom w:val="single" w:sz="4" w:space="0" w:color="auto"/>
          <w:right w:val="single" w:sz="4" w:space="4" w:color="auto"/>
        </w:pBdr>
        <w:shd w:val="clear" w:color="auto" w:fill="632423"/>
        <w:jc w:val="center"/>
        <w:rPr>
          <w:rFonts w:ascii="Tahoma" w:hAnsi="Tahoma" w:cs="Tahoma"/>
          <w:b/>
          <w:bCs/>
          <w:sz w:val="24"/>
          <w:szCs w:val="24"/>
        </w:rPr>
      </w:pPr>
      <w:r w:rsidRPr="00C36749">
        <w:rPr>
          <w:rFonts w:ascii="Tahoma" w:hAnsi="Tahoma" w:cs="Tahoma"/>
          <w:b/>
          <w:bCs/>
          <w:sz w:val="24"/>
          <w:szCs w:val="24"/>
        </w:rPr>
        <w:t>FUNDAMENTOS DEL PROCESO DE SELECCIÓN</w:t>
      </w:r>
    </w:p>
    <w:p w14:paraId="21CB50D4" w14:textId="77777777" w:rsidR="002D699A" w:rsidRPr="00C36749" w:rsidRDefault="002D699A" w:rsidP="00E54DE7">
      <w:pPr>
        <w:jc w:val="both"/>
        <w:rPr>
          <w:rFonts w:ascii="Tahoma" w:hAnsi="Tahoma" w:cs="Tahoma"/>
          <w:b/>
          <w:bCs/>
          <w:sz w:val="24"/>
          <w:szCs w:val="24"/>
        </w:rPr>
      </w:pPr>
    </w:p>
    <w:p w14:paraId="0FE89DA0" w14:textId="77777777" w:rsidR="00194EEB" w:rsidRPr="00C36749" w:rsidRDefault="00194EEB" w:rsidP="00194EEB">
      <w:pPr>
        <w:jc w:val="both"/>
        <w:rPr>
          <w:rFonts w:ascii="Tahoma" w:hAnsi="Tahoma" w:cs="Tahoma"/>
          <w:sz w:val="24"/>
          <w:szCs w:val="24"/>
        </w:rPr>
      </w:pPr>
      <w:r w:rsidRPr="00C36749">
        <w:rPr>
          <w:rFonts w:ascii="Tahoma" w:hAnsi="Tahoma" w:cs="Tahoma"/>
          <w:sz w:val="24"/>
          <w:szCs w:val="24"/>
        </w:rPr>
        <w:t>Por medio de este documento se describen las condiciones jurídicas, técnicas y económicas que los proponentes deben tener en cuenta para elaborar y presentar las ofertas relacionadas con el objeto a contratar y que harán parte integral del contrato que resulte del proceso de selección.</w:t>
      </w:r>
    </w:p>
    <w:p w14:paraId="69F3B6F9" w14:textId="77777777" w:rsidR="00194EEB" w:rsidRPr="00C36749" w:rsidRDefault="00194EEB" w:rsidP="00194EEB">
      <w:pPr>
        <w:jc w:val="both"/>
        <w:rPr>
          <w:rFonts w:ascii="Tahoma" w:hAnsi="Tahoma" w:cs="Tahoma"/>
          <w:sz w:val="24"/>
          <w:szCs w:val="24"/>
        </w:rPr>
      </w:pPr>
    </w:p>
    <w:p w14:paraId="45BF62F8" w14:textId="77777777" w:rsidR="00194EEB" w:rsidRPr="00C36749" w:rsidRDefault="00194EEB" w:rsidP="00194EEB">
      <w:pPr>
        <w:jc w:val="both"/>
        <w:rPr>
          <w:rFonts w:ascii="Tahoma" w:hAnsi="Tahoma" w:cs="Tahoma"/>
          <w:sz w:val="24"/>
          <w:szCs w:val="24"/>
        </w:rPr>
      </w:pPr>
      <w:r w:rsidRPr="00C36749">
        <w:rPr>
          <w:rFonts w:ascii="Tahoma" w:hAnsi="Tahoma" w:cs="Tahoma"/>
          <w:sz w:val="24"/>
          <w:szCs w:val="24"/>
        </w:rPr>
        <w:t>El proponente debe analizar cuidadosamente la invitación y cerciorarse que cumple las condiciones y requisitos exigidos, que no está incurso en inhabilidades e incompatibilidades generales o especiales para contratar. Así mismo, debe tener en cuenta el presupuesto estimado, la información y documentación exigida y la vigencia que aquella requiera; además debe tener presente las fechas y horas fijadas para las etapas que conforman el proceso de selección. Toda consulta debe formularse por escrito, pues no se atenderán consultas personales ni vía telefónicas.</w:t>
      </w:r>
    </w:p>
    <w:p w14:paraId="5A44AF3D" w14:textId="77777777" w:rsidR="00194EEB" w:rsidRPr="00C36749" w:rsidRDefault="00194EEB" w:rsidP="00194EEB">
      <w:pPr>
        <w:jc w:val="both"/>
        <w:rPr>
          <w:rFonts w:ascii="Tahoma" w:hAnsi="Tahoma" w:cs="Tahoma"/>
          <w:sz w:val="24"/>
          <w:szCs w:val="24"/>
        </w:rPr>
      </w:pPr>
    </w:p>
    <w:p w14:paraId="1803ADA0" w14:textId="16CE7773" w:rsidR="00194EEB" w:rsidRDefault="00194EEB" w:rsidP="00194EEB">
      <w:pPr>
        <w:jc w:val="both"/>
        <w:rPr>
          <w:rFonts w:ascii="Tahoma" w:hAnsi="Tahoma" w:cs="Tahoma"/>
          <w:sz w:val="24"/>
          <w:szCs w:val="24"/>
        </w:rPr>
      </w:pPr>
      <w:r w:rsidRPr="00C36749">
        <w:rPr>
          <w:rFonts w:ascii="Tahoma" w:hAnsi="Tahoma" w:cs="Tahoma"/>
          <w:sz w:val="24"/>
          <w:szCs w:val="24"/>
        </w:rPr>
        <w:t xml:space="preserve">El proponente debe examinar todas las instrucciones para el diligenciamiento de los formatos, de acuerdo con las condiciones y especificaciones que figuren en los documentos del proceso, los cuales constituyen la única fuente de información para la preparación y presentación de la oferta. Si el proponente omite suministrar documentos o información requeridos en la invitación, y como consecuencia de ello su oferta no se ajusta sustancialmente a lo solicitado en éstas, el riesgo será de su cargo. </w:t>
      </w:r>
    </w:p>
    <w:p w14:paraId="09C94096" w14:textId="77777777" w:rsidR="00242EA3" w:rsidRPr="00C36749" w:rsidRDefault="00242EA3" w:rsidP="00194EEB">
      <w:pPr>
        <w:jc w:val="both"/>
        <w:rPr>
          <w:rFonts w:ascii="Tahoma" w:hAnsi="Tahoma" w:cs="Tahoma"/>
          <w:sz w:val="24"/>
          <w:szCs w:val="24"/>
        </w:rPr>
      </w:pPr>
    </w:p>
    <w:p w14:paraId="0666BE10" w14:textId="77777777" w:rsidR="001007E4" w:rsidRPr="00C36749" w:rsidRDefault="001007E4" w:rsidP="00E54DE7">
      <w:pPr>
        <w:autoSpaceDE w:val="0"/>
        <w:autoSpaceDN w:val="0"/>
        <w:adjustRightInd w:val="0"/>
        <w:rPr>
          <w:rFonts w:ascii="Tahoma" w:hAnsi="Tahoma" w:cs="Tahoma"/>
          <w:sz w:val="24"/>
          <w:szCs w:val="24"/>
        </w:rPr>
      </w:pPr>
    </w:p>
    <w:p w14:paraId="2E960EA8" w14:textId="77777777" w:rsidR="002D699A" w:rsidRPr="00C36749" w:rsidRDefault="002D699A" w:rsidP="00E54DE7">
      <w:pPr>
        <w:autoSpaceDE w:val="0"/>
        <w:autoSpaceDN w:val="0"/>
        <w:adjustRightInd w:val="0"/>
        <w:rPr>
          <w:rFonts w:ascii="Tahoma" w:hAnsi="Tahoma" w:cs="Tahoma"/>
          <w:b/>
          <w:bCs/>
          <w:sz w:val="24"/>
          <w:szCs w:val="24"/>
        </w:rPr>
      </w:pPr>
      <w:r w:rsidRPr="00C36749">
        <w:rPr>
          <w:rFonts w:ascii="Tahoma" w:hAnsi="Tahoma" w:cs="Tahoma"/>
          <w:b/>
          <w:bCs/>
          <w:sz w:val="24"/>
          <w:szCs w:val="24"/>
        </w:rPr>
        <w:t>RÉGIMEN L</w:t>
      </w:r>
      <w:r w:rsidR="00AB71F5" w:rsidRPr="00C36749">
        <w:rPr>
          <w:rFonts w:ascii="Tahoma" w:hAnsi="Tahoma" w:cs="Tahoma"/>
          <w:b/>
          <w:bCs/>
          <w:sz w:val="24"/>
          <w:szCs w:val="24"/>
        </w:rPr>
        <w:t>EGAL DEL PROCESO Y DEL CONTRATO</w:t>
      </w:r>
    </w:p>
    <w:p w14:paraId="4DBD0844" w14:textId="77777777" w:rsidR="002D699A" w:rsidRPr="00C36749" w:rsidRDefault="002D699A" w:rsidP="00E54DE7">
      <w:pPr>
        <w:autoSpaceDE w:val="0"/>
        <w:autoSpaceDN w:val="0"/>
        <w:adjustRightInd w:val="0"/>
        <w:rPr>
          <w:rFonts w:ascii="Tahoma" w:hAnsi="Tahoma" w:cs="Tahoma"/>
          <w:b/>
          <w:bCs/>
          <w:sz w:val="24"/>
          <w:szCs w:val="24"/>
        </w:rPr>
      </w:pPr>
    </w:p>
    <w:p w14:paraId="67F2EC3F" w14:textId="77777777" w:rsidR="002D699A" w:rsidRPr="00C36749" w:rsidRDefault="002D699A" w:rsidP="00E54DE7">
      <w:pPr>
        <w:autoSpaceDE w:val="0"/>
        <w:autoSpaceDN w:val="0"/>
        <w:adjustRightInd w:val="0"/>
        <w:jc w:val="both"/>
        <w:rPr>
          <w:rFonts w:ascii="Tahoma" w:hAnsi="Tahoma" w:cs="Tahoma"/>
          <w:sz w:val="24"/>
          <w:szCs w:val="24"/>
        </w:rPr>
      </w:pPr>
      <w:r w:rsidRPr="00C36749">
        <w:rPr>
          <w:rFonts w:ascii="Tahoma" w:hAnsi="Tahoma" w:cs="Tahoma"/>
          <w:sz w:val="24"/>
          <w:szCs w:val="24"/>
        </w:rPr>
        <w:t>El régimen jurídico aplicable a la presente modalidad de selección del contratista, que comprende las etapas precontractual, contractual y post contractual, está previsto en el Estatuto General de Contratación de la Administ</w:t>
      </w:r>
      <w:r w:rsidR="007B7028" w:rsidRPr="00C36749">
        <w:rPr>
          <w:rFonts w:ascii="Tahoma" w:hAnsi="Tahoma" w:cs="Tahoma"/>
          <w:sz w:val="24"/>
          <w:szCs w:val="24"/>
        </w:rPr>
        <w:t xml:space="preserve">ración Pública (Ley 80 de 1993, </w:t>
      </w:r>
      <w:r w:rsidR="00D07514" w:rsidRPr="00C36749">
        <w:rPr>
          <w:rFonts w:ascii="Tahoma" w:hAnsi="Tahoma" w:cs="Tahoma"/>
          <w:sz w:val="24"/>
          <w:szCs w:val="24"/>
        </w:rPr>
        <w:t>Ley 1150 de 2007</w:t>
      </w:r>
      <w:r w:rsidR="007B7028" w:rsidRPr="00C36749">
        <w:rPr>
          <w:rFonts w:ascii="Tahoma" w:hAnsi="Tahoma" w:cs="Tahoma"/>
          <w:sz w:val="24"/>
          <w:szCs w:val="24"/>
        </w:rPr>
        <w:t>, Ley 1474 de 2011, Decreto Nacional 019 de 2012, Decreto Único Reglamentario 1082 de 2015</w:t>
      </w:r>
      <w:r w:rsidR="00D07514" w:rsidRPr="00C36749">
        <w:rPr>
          <w:rFonts w:ascii="Tahoma" w:hAnsi="Tahoma" w:cs="Tahoma"/>
          <w:sz w:val="24"/>
          <w:szCs w:val="24"/>
        </w:rPr>
        <w:t xml:space="preserve">), </w:t>
      </w:r>
      <w:r w:rsidRPr="00C36749">
        <w:rPr>
          <w:rFonts w:ascii="Tahoma" w:hAnsi="Tahoma" w:cs="Tahoma"/>
          <w:sz w:val="24"/>
          <w:szCs w:val="24"/>
        </w:rPr>
        <w:t>as</w:t>
      </w:r>
      <w:r w:rsidR="00D07514" w:rsidRPr="00C36749">
        <w:rPr>
          <w:rFonts w:ascii="Tahoma" w:hAnsi="Tahoma" w:cs="Tahoma"/>
          <w:sz w:val="24"/>
          <w:szCs w:val="24"/>
        </w:rPr>
        <w:t xml:space="preserve">í como </w:t>
      </w:r>
      <w:r w:rsidR="007B7028" w:rsidRPr="00C36749">
        <w:rPr>
          <w:rFonts w:ascii="Tahoma" w:hAnsi="Tahoma" w:cs="Tahoma"/>
          <w:sz w:val="24"/>
          <w:szCs w:val="24"/>
        </w:rPr>
        <w:t xml:space="preserve">el </w:t>
      </w:r>
      <w:r w:rsidR="007B7028" w:rsidRPr="00C36749">
        <w:rPr>
          <w:rFonts w:ascii="Tahoma" w:hAnsi="Tahoma" w:cs="Tahoma"/>
          <w:i/>
          <w:sz w:val="24"/>
          <w:szCs w:val="24"/>
        </w:rPr>
        <w:t xml:space="preserve">Artículo 2.3.1.6.3.17. Régimen de contratación del Decreto </w:t>
      </w:r>
      <w:r w:rsidR="003D3A8A" w:rsidRPr="00C36749">
        <w:rPr>
          <w:rFonts w:ascii="Tahoma" w:hAnsi="Tahoma" w:cs="Tahoma"/>
          <w:i/>
          <w:sz w:val="24"/>
          <w:szCs w:val="24"/>
        </w:rPr>
        <w:t>Único</w:t>
      </w:r>
      <w:r w:rsidR="007B7028" w:rsidRPr="00C36749">
        <w:rPr>
          <w:rFonts w:ascii="Tahoma" w:hAnsi="Tahoma" w:cs="Tahoma"/>
          <w:i/>
          <w:sz w:val="24"/>
          <w:szCs w:val="24"/>
        </w:rPr>
        <w:t xml:space="preserve"> Reglamentario 1075 de 2015</w:t>
      </w:r>
      <w:r w:rsidR="003D3A8A" w:rsidRPr="00C36749">
        <w:rPr>
          <w:rFonts w:ascii="Tahoma" w:hAnsi="Tahoma" w:cs="Tahoma"/>
          <w:sz w:val="24"/>
          <w:szCs w:val="24"/>
        </w:rPr>
        <w:t xml:space="preserve">, </w:t>
      </w:r>
      <w:r w:rsidR="00D07514" w:rsidRPr="00C36749">
        <w:rPr>
          <w:rFonts w:ascii="Tahoma" w:hAnsi="Tahoma" w:cs="Tahoma"/>
          <w:sz w:val="24"/>
          <w:szCs w:val="24"/>
        </w:rPr>
        <w:t>las leyes Civiles, Comerciales y demás normas que adicionen, complementen o regulen la materia</w:t>
      </w:r>
      <w:r w:rsidRPr="00C36749">
        <w:rPr>
          <w:rFonts w:ascii="Tahoma" w:hAnsi="Tahoma" w:cs="Tahoma"/>
          <w:sz w:val="24"/>
          <w:szCs w:val="24"/>
        </w:rPr>
        <w:t>.</w:t>
      </w:r>
    </w:p>
    <w:p w14:paraId="6D5E1B07" w14:textId="77777777" w:rsidR="00256D52" w:rsidRPr="00C36749" w:rsidRDefault="00256D52" w:rsidP="00E54DE7">
      <w:pPr>
        <w:autoSpaceDE w:val="0"/>
        <w:autoSpaceDN w:val="0"/>
        <w:adjustRightInd w:val="0"/>
        <w:jc w:val="both"/>
        <w:rPr>
          <w:rFonts w:ascii="Tahoma" w:hAnsi="Tahoma" w:cs="Tahoma"/>
          <w:sz w:val="24"/>
          <w:szCs w:val="24"/>
        </w:rPr>
      </w:pPr>
    </w:p>
    <w:p w14:paraId="4E3FDC32" w14:textId="21DBAC5D" w:rsidR="002D699A" w:rsidRPr="00C36749" w:rsidRDefault="002D699A" w:rsidP="00E54DE7">
      <w:pPr>
        <w:autoSpaceDE w:val="0"/>
        <w:autoSpaceDN w:val="0"/>
        <w:adjustRightInd w:val="0"/>
        <w:jc w:val="both"/>
        <w:rPr>
          <w:rFonts w:ascii="Tahoma" w:hAnsi="Tahoma" w:cs="Tahoma"/>
          <w:sz w:val="24"/>
          <w:szCs w:val="24"/>
        </w:rPr>
      </w:pPr>
      <w:r w:rsidRPr="00C36749">
        <w:rPr>
          <w:rFonts w:ascii="Tahoma" w:hAnsi="Tahoma" w:cs="Tahoma"/>
          <w:sz w:val="24"/>
          <w:szCs w:val="24"/>
        </w:rPr>
        <w:t>Como resultado de la presente selección, se celebrará un contrato de</w:t>
      </w:r>
      <w:r w:rsidR="00717B86" w:rsidRPr="00C36749">
        <w:rPr>
          <w:rFonts w:ascii="Tahoma" w:hAnsi="Tahoma" w:cs="Tahoma"/>
          <w:sz w:val="24"/>
          <w:szCs w:val="24"/>
        </w:rPr>
        <w:t xml:space="preserve"> </w:t>
      </w:r>
      <w:r w:rsidR="005A1AB8">
        <w:rPr>
          <w:rFonts w:ascii="Tahoma" w:hAnsi="Tahoma" w:cs="Tahoma"/>
          <w:b/>
          <w:sz w:val="24"/>
          <w:szCs w:val="24"/>
        </w:rPr>
        <w:t>COMPRAVENTA</w:t>
      </w:r>
      <w:r w:rsidR="001007E4" w:rsidRPr="00C36749">
        <w:rPr>
          <w:rFonts w:ascii="Tahoma" w:hAnsi="Tahoma" w:cs="Tahoma"/>
          <w:b/>
          <w:i/>
          <w:sz w:val="24"/>
          <w:szCs w:val="24"/>
        </w:rPr>
        <w:t xml:space="preserve"> </w:t>
      </w:r>
      <w:r w:rsidRPr="00C36749">
        <w:rPr>
          <w:rFonts w:ascii="Tahoma" w:hAnsi="Tahoma" w:cs="Tahoma"/>
          <w:sz w:val="24"/>
          <w:szCs w:val="24"/>
        </w:rPr>
        <w:t>para atender las necesidades que se enuncian en el objeto del presente p</w:t>
      </w:r>
      <w:r w:rsidR="00D42FCA" w:rsidRPr="00C36749">
        <w:rPr>
          <w:rFonts w:ascii="Tahoma" w:hAnsi="Tahoma" w:cs="Tahoma"/>
          <w:sz w:val="24"/>
          <w:szCs w:val="24"/>
        </w:rPr>
        <w:t>roceso.</w:t>
      </w:r>
    </w:p>
    <w:p w14:paraId="02EF3F5D" w14:textId="77777777" w:rsidR="00271EB0" w:rsidRPr="00C36749" w:rsidRDefault="00271EB0" w:rsidP="00E54DE7">
      <w:pPr>
        <w:jc w:val="both"/>
        <w:rPr>
          <w:rFonts w:ascii="Tahoma" w:hAnsi="Tahoma" w:cs="Tahoma"/>
          <w:sz w:val="24"/>
          <w:szCs w:val="24"/>
        </w:rPr>
      </w:pPr>
    </w:p>
    <w:p w14:paraId="2F5E740E" w14:textId="77777777" w:rsidR="002D699A" w:rsidRPr="00C36749" w:rsidRDefault="002D699A" w:rsidP="00E54DE7">
      <w:pPr>
        <w:autoSpaceDE w:val="0"/>
        <w:autoSpaceDN w:val="0"/>
        <w:adjustRightInd w:val="0"/>
        <w:rPr>
          <w:rFonts w:ascii="Tahoma" w:hAnsi="Tahoma" w:cs="Tahoma"/>
          <w:b/>
          <w:bCs/>
          <w:color w:val="000000"/>
          <w:sz w:val="24"/>
          <w:szCs w:val="24"/>
        </w:rPr>
      </w:pPr>
      <w:r w:rsidRPr="00C36749">
        <w:rPr>
          <w:rFonts w:ascii="Tahoma" w:hAnsi="Tahoma" w:cs="Tahoma"/>
          <w:b/>
          <w:bCs/>
          <w:color w:val="000000"/>
          <w:sz w:val="24"/>
          <w:szCs w:val="24"/>
        </w:rPr>
        <w:t>PARTICIPANTES</w:t>
      </w:r>
    </w:p>
    <w:p w14:paraId="55970970" w14:textId="77777777" w:rsidR="002D699A" w:rsidRPr="00C36749" w:rsidRDefault="002D699A" w:rsidP="00E54DE7">
      <w:pPr>
        <w:autoSpaceDE w:val="0"/>
        <w:autoSpaceDN w:val="0"/>
        <w:adjustRightInd w:val="0"/>
        <w:rPr>
          <w:rFonts w:ascii="Tahoma" w:hAnsi="Tahoma" w:cs="Tahoma"/>
          <w:b/>
          <w:bCs/>
          <w:color w:val="000000"/>
          <w:sz w:val="24"/>
          <w:szCs w:val="24"/>
        </w:rPr>
      </w:pPr>
    </w:p>
    <w:p w14:paraId="1E52020E" w14:textId="7CC6DA42" w:rsidR="00AB71F5" w:rsidRPr="00C36749" w:rsidRDefault="002D699A" w:rsidP="00E54DE7">
      <w:pPr>
        <w:autoSpaceDE w:val="0"/>
        <w:autoSpaceDN w:val="0"/>
        <w:adjustRightInd w:val="0"/>
        <w:jc w:val="both"/>
        <w:rPr>
          <w:rFonts w:ascii="Tahoma" w:hAnsi="Tahoma" w:cs="Tahoma"/>
          <w:color w:val="000000"/>
          <w:sz w:val="24"/>
          <w:szCs w:val="24"/>
        </w:rPr>
      </w:pPr>
      <w:r w:rsidRPr="00C36749">
        <w:rPr>
          <w:rFonts w:ascii="Tahoma" w:hAnsi="Tahoma" w:cs="Tahoma"/>
          <w:color w:val="000000"/>
          <w:sz w:val="24"/>
          <w:szCs w:val="24"/>
        </w:rPr>
        <w:t xml:space="preserve">Bajo los parámetros establecidos en la ley, en el presente proceso, podrán participar </w:t>
      </w:r>
      <w:r w:rsidR="00B64807" w:rsidRPr="00C36749">
        <w:rPr>
          <w:rFonts w:ascii="Tahoma" w:hAnsi="Tahoma" w:cs="Tahoma"/>
          <w:color w:val="000000"/>
          <w:sz w:val="24"/>
          <w:szCs w:val="24"/>
        </w:rPr>
        <w:t>todas</w:t>
      </w:r>
      <w:r w:rsidR="00A52AA5" w:rsidRPr="00C36749">
        <w:rPr>
          <w:rFonts w:ascii="Tahoma" w:hAnsi="Tahoma" w:cs="Tahoma"/>
          <w:color w:val="000000"/>
          <w:sz w:val="24"/>
          <w:szCs w:val="24"/>
        </w:rPr>
        <w:t xml:space="preserve"> las</w:t>
      </w:r>
      <w:r w:rsidR="00B64807" w:rsidRPr="00C36749">
        <w:rPr>
          <w:rFonts w:ascii="Tahoma" w:hAnsi="Tahoma" w:cs="Tahoma"/>
          <w:color w:val="000000"/>
          <w:sz w:val="24"/>
          <w:szCs w:val="24"/>
        </w:rPr>
        <w:t xml:space="preserve"> personas naturales, jurídicas, consorcios o uniones temporales</w:t>
      </w:r>
      <w:r w:rsidR="00AA286E" w:rsidRPr="00C36749">
        <w:rPr>
          <w:rFonts w:ascii="Tahoma" w:hAnsi="Tahoma" w:cs="Tahoma"/>
          <w:color w:val="000000"/>
          <w:sz w:val="24"/>
          <w:szCs w:val="24"/>
        </w:rPr>
        <w:t xml:space="preserve"> </w:t>
      </w:r>
      <w:r w:rsidR="008B4EA5" w:rsidRPr="00C36749">
        <w:rPr>
          <w:rFonts w:ascii="Tahoma" w:hAnsi="Tahoma" w:cs="Tahoma"/>
          <w:color w:val="000000"/>
          <w:sz w:val="24"/>
          <w:szCs w:val="24"/>
        </w:rPr>
        <w:t>y que cuenten</w:t>
      </w:r>
      <w:r w:rsidR="00AA286E" w:rsidRPr="00C36749">
        <w:rPr>
          <w:rFonts w:ascii="Tahoma" w:hAnsi="Tahoma" w:cs="Tahoma"/>
          <w:color w:val="000000"/>
          <w:sz w:val="24"/>
          <w:szCs w:val="24"/>
        </w:rPr>
        <w:t xml:space="preserve"> con todos los protocolos de bioseguridad que permitan el cabal cumplimiento de las obligaciones del contrato</w:t>
      </w:r>
      <w:r w:rsidR="008637ED" w:rsidRPr="00C36749">
        <w:rPr>
          <w:rFonts w:ascii="Tahoma" w:hAnsi="Tahoma" w:cs="Tahoma"/>
          <w:color w:val="000000"/>
          <w:sz w:val="24"/>
          <w:szCs w:val="24"/>
        </w:rPr>
        <w:t>.</w:t>
      </w:r>
      <w:r w:rsidR="00880208" w:rsidRPr="00880208">
        <w:rPr>
          <w:rFonts w:ascii="Calibri" w:hAnsi="Calibri" w:cs="Calibri"/>
          <w:sz w:val="28"/>
          <w:szCs w:val="28"/>
        </w:rPr>
        <w:t xml:space="preserve"> </w:t>
      </w:r>
      <w:r w:rsidR="00880208">
        <w:rPr>
          <w:rFonts w:ascii="Calibri" w:hAnsi="Calibri" w:cs="Calibri"/>
          <w:sz w:val="28"/>
          <w:szCs w:val="28"/>
        </w:rPr>
        <w:t>Se priorizará la contratación local para garantizar la inmediatez en la entrega de los suministros y servicios requeridos en desarrollo del contrato.</w:t>
      </w:r>
    </w:p>
    <w:p w14:paraId="4B2589EF" w14:textId="77777777" w:rsidR="008637ED" w:rsidRPr="00C36749" w:rsidRDefault="008637ED" w:rsidP="00E54DE7">
      <w:pPr>
        <w:autoSpaceDE w:val="0"/>
        <w:autoSpaceDN w:val="0"/>
        <w:adjustRightInd w:val="0"/>
        <w:jc w:val="both"/>
        <w:rPr>
          <w:rFonts w:ascii="Tahoma" w:hAnsi="Tahoma" w:cs="Tahoma"/>
          <w:color w:val="000000"/>
          <w:sz w:val="24"/>
          <w:szCs w:val="24"/>
        </w:rPr>
      </w:pPr>
    </w:p>
    <w:p w14:paraId="7A296E29" w14:textId="77777777" w:rsidR="002D699A" w:rsidRPr="00C36749" w:rsidRDefault="0053187A" w:rsidP="00E54DE7">
      <w:pPr>
        <w:autoSpaceDE w:val="0"/>
        <w:autoSpaceDN w:val="0"/>
        <w:adjustRightInd w:val="0"/>
        <w:jc w:val="both"/>
        <w:rPr>
          <w:rFonts w:ascii="Tahoma" w:hAnsi="Tahoma" w:cs="Tahoma"/>
          <w:b/>
          <w:bCs/>
          <w:color w:val="000000"/>
          <w:sz w:val="24"/>
          <w:szCs w:val="24"/>
        </w:rPr>
      </w:pPr>
      <w:r w:rsidRPr="00C36749">
        <w:rPr>
          <w:rFonts w:ascii="Tahoma" w:hAnsi="Tahoma" w:cs="Tahoma"/>
          <w:b/>
          <w:bCs/>
          <w:color w:val="000000"/>
          <w:sz w:val="24"/>
          <w:szCs w:val="24"/>
        </w:rPr>
        <w:t>OBSERVACIONES</w:t>
      </w:r>
      <w:r w:rsidR="002901C1" w:rsidRPr="00C36749">
        <w:rPr>
          <w:rFonts w:ascii="Tahoma" w:hAnsi="Tahoma" w:cs="Tahoma"/>
          <w:b/>
          <w:bCs/>
          <w:color w:val="000000"/>
          <w:sz w:val="24"/>
          <w:szCs w:val="24"/>
        </w:rPr>
        <w:t xml:space="preserve"> A LA INVITACION </w:t>
      </w:r>
      <w:r w:rsidRPr="00C36749">
        <w:rPr>
          <w:rFonts w:ascii="Tahoma" w:hAnsi="Tahoma" w:cs="Tahoma"/>
          <w:b/>
          <w:bCs/>
          <w:color w:val="000000"/>
          <w:sz w:val="24"/>
          <w:szCs w:val="24"/>
        </w:rPr>
        <w:t>Y RESPUESTAS</w:t>
      </w:r>
    </w:p>
    <w:p w14:paraId="22742105" w14:textId="77777777" w:rsidR="00BC008A" w:rsidRPr="00C36749" w:rsidRDefault="00BC008A" w:rsidP="00E54DE7">
      <w:pPr>
        <w:autoSpaceDE w:val="0"/>
        <w:autoSpaceDN w:val="0"/>
        <w:adjustRightInd w:val="0"/>
        <w:jc w:val="both"/>
        <w:rPr>
          <w:rFonts w:ascii="Tahoma" w:hAnsi="Tahoma" w:cs="Tahoma"/>
          <w:b/>
          <w:bCs/>
          <w:color w:val="000000"/>
          <w:sz w:val="24"/>
          <w:szCs w:val="24"/>
        </w:rPr>
      </w:pPr>
    </w:p>
    <w:p w14:paraId="5C2375B0" w14:textId="77777777" w:rsidR="009F479F" w:rsidRPr="00C36749" w:rsidRDefault="0053187A" w:rsidP="007D6F92">
      <w:pPr>
        <w:autoSpaceDE w:val="0"/>
        <w:autoSpaceDN w:val="0"/>
        <w:adjustRightInd w:val="0"/>
        <w:jc w:val="both"/>
        <w:rPr>
          <w:rFonts w:ascii="Tahoma" w:hAnsi="Tahoma" w:cs="Tahoma"/>
          <w:bCs/>
          <w:color w:val="000000"/>
          <w:sz w:val="24"/>
          <w:szCs w:val="24"/>
        </w:rPr>
      </w:pPr>
      <w:r w:rsidRPr="00C36749">
        <w:rPr>
          <w:rFonts w:ascii="Tahoma" w:hAnsi="Tahoma" w:cs="Tahoma"/>
          <w:sz w:val="24"/>
          <w:szCs w:val="24"/>
        </w:rPr>
        <w:t>Por efecto de interpretación analógica, se dará aplicación</w:t>
      </w:r>
      <w:r w:rsidR="002901C1" w:rsidRPr="00C36749">
        <w:rPr>
          <w:rFonts w:ascii="Tahoma" w:hAnsi="Tahoma" w:cs="Tahoma"/>
          <w:bCs/>
          <w:color w:val="000000"/>
          <w:sz w:val="24"/>
          <w:szCs w:val="24"/>
        </w:rPr>
        <w:t xml:space="preserve"> </w:t>
      </w:r>
      <w:r w:rsidR="00B64807" w:rsidRPr="00C36749">
        <w:rPr>
          <w:rFonts w:ascii="Tahoma" w:hAnsi="Tahoma" w:cs="Tahoma"/>
          <w:bCs/>
          <w:color w:val="000000"/>
          <w:sz w:val="24"/>
          <w:szCs w:val="24"/>
        </w:rPr>
        <w:t>al</w:t>
      </w:r>
      <w:r w:rsidR="002901C1" w:rsidRPr="00C36749">
        <w:rPr>
          <w:rFonts w:ascii="Tahoma" w:hAnsi="Tahoma" w:cs="Tahoma"/>
          <w:bCs/>
          <w:color w:val="000000"/>
          <w:sz w:val="24"/>
          <w:szCs w:val="24"/>
        </w:rPr>
        <w:t xml:space="preserve"> nu</w:t>
      </w:r>
      <w:r w:rsidR="00A52AA5" w:rsidRPr="00C36749">
        <w:rPr>
          <w:rFonts w:ascii="Tahoma" w:hAnsi="Tahoma" w:cs="Tahoma"/>
          <w:bCs/>
          <w:color w:val="000000"/>
          <w:sz w:val="24"/>
          <w:szCs w:val="24"/>
        </w:rPr>
        <w:t xml:space="preserve">meral 3 del artículo </w:t>
      </w:r>
      <w:r w:rsidRPr="00C36749">
        <w:rPr>
          <w:rFonts w:ascii="Tahoma" w:hAnsi="Tahoma" w:cs="Tahoma"/>
          <w:bCs/>
          <w:color w:val="000000"/>
          <w:sz w:val="24"/>
          <w:szCs w:val="24"/>
        </w:rPr>
        <w:t>2.2.1.2.1.5.2 del</w:t>
      </w:r>
      <w:r w:rsidRPr="00C36749">
        <w:rPr>
          <w:rFonts w:ascii="Tahoma" w:hAnsi="Tahoma" w:cs="Tahoma"/>
          <w:sz w:val="24"/>
          <w:szCs w:val="24"/>
        </w:rPr>
        <w:t xml:space="preserve"> Decreto Único Reglamentario 1082 de 2015</w:t>
      </w:r>
      <w:r w:rsidR="00A52AA5" w:rsidRPr="00C36749">
        <w:rPr>
          <w:rFonts w:ascii="Tahoma" w:hAnsi="Tahoma" w:cs="Tahoma"/>
          <w:bCs/>
          <w:color w:val="000000"/>
          <w:sz w:val="24"/>
          <w:szCs w:val="24"/>
        </w:rPr>
        <w:t>,</w:t>
      </w:r>
      <w:r w:rsidRPr="00C36749">
        <w:rPr>
          <w:rFonts w:ascii="Tahoma" w:hAnsi="Tahoma" w:cs="Tahoma"/>
          <w:bCs/>
          <w:color w:val="000000"/>
          <w:sz w:val="24"/>
          <w:szCs w:val="24"/>
        </w:rPr>
        <w:t xml:space="preserve"> con lo cual</w:t>
      </w:r>
      <w:r w:rsidR="00A52AA5" w:rsidRPr="00C36749">
        <w:rPr>
          <w:rFonts w:ascii="Tahoma" w:hAnsi="Tahoma" w:cs="Tahoma"/>
          <w:bCs/>
          <w:color w:val="000000"/>
          <w:sz w:val="24"/>
          <w:szCs w:val="24"/>
        </w:rPr>
        <w:t xml:space="preserve"> </w:t>
      </w:r>
      <w:r w:rsidR="00B64807" w:rsidRPr="00C36749">
        <w:rPr>
          <w:rFonts w:ascii="Tahoma" w:hAnsi="Tahoma" w:cs="Tahoma"/>
          <w:bCs/>
          <w:color w:val="000000"/>
          <w:sz w:val="24"/>
          <w:szCs w:val="24"/>
        </w:rPr>
        <w:t xml:space="preserve">se </w:t>
      </w:r>
      <w:r w:rsidR="002901C1" w:rsidRPr="00C36749">
        <w:rPr>
          <w:rFonts w:ascii="Tahoma" w:hAnsi="Tahoma" w:cs="Tahoma"/>
          <w:bCs/>
          <w:color w:val="000000"/>
          <w:sz w:val="24"/>
          <w:szCs w:val="24"/>
        </w:rPr>
        <w:t>podr</w:t>
      </w:r>
      <w:r w:rsidRPr="00C36749">
        <w:rPr>
          <w:rFonts w:ascii="Tahoma" w:hAnsi="Tahoma" w:cs="Tahoma"/>
          <w:bCs/>
          <w:color w:val="000000"/>
          <w:sz w:val="24"/>
          <w:szCs w:val="24"/>
        </w:rPr>
        <w:t>án formular observaciones a la I</w:t>
      </w:r>
      <w:r w:rsidR="002901C1" w:rsidRPr="00C36749">
        <w:rPr>
          <w:rFonts w:ascii="Tahoma" w:hAnsi="Tahoma" w:cs="Tahoma"/>
          <w:bCs/>
          <w:color w:val="000000"/>
          <w:sz w:val="24"/>
          <w:szCs w:val="24"/>
        </w:rPr>
        <w:t>nvitación</w:t>
      </w:r>
      <w:r w:rsidRPr="00C36749">
        <w:rPr>
          <w:rFonts w:ascii="Tahoma" w:hAnsi="Tahoma" w:cs="Tahoma"/>
          <w:bCs/>
          <w:color w:val="000000"/>
          <w:sz w:val="24"/>
          <w:szCs w:val="24"/>
        </w:rPr>
        <w:t xml:space="preserve"> Pública</w:t>
      </w:r>
      <w:r w:rsidR="00B64807" w:rsidRPr="00C36749">
        <w:rPr>
          <w:rFonts w:ascii="Tahoma" w:hAnsi="Tahoma" w:cs="Tahoma"/>
          <w:bCs/>
          <w:color w:val="000000"/>
          <w:sz w:val="24"/>
          <w:szCs w:val="24"/>
        </w:rPr>
        <w:t xml:space="preserve"> de acuerdo al plazo estipulado para ello en </w:t>
      </w:r>
      <w:r w:rsidRPr="00C36749">
        <w:rPr>
          <w:rFonts w:ascii="Tahoma" w:hAnsi="Tahoma" w:cs="Tahoma"/>
          <w:bCs/>
          <w:color w:val="000000"/>
          <w:sz w:val="24"/>
          <w:szCs w:val="24"/>
        </w:rPr>
        <w:t xml:space="preserve">el </w:t>
      </w:r>
      <w:r w:rsidR="00B64807" w:rsidRPr="00C36749">
        <w:rPr>
          <w:rFonts w:ascii="Tahoma" w:hAnsi="Tahoma" w:cs="Tahoma"/>
          <w:bCs/>
          <w:color w:val="000000"/>
          <w:sz w:val="24"/>
          <w:szCs w:val="24"/>
        </w:rPr>
        <w:t>cronograma</w:t>
      </w:r>
      <w:r w:rsidR="00A52AA5" w:rsidRPr="00C36749">
        <w:rPr>
          <w:rFonts w:ascii="Tahoma" w:hAnsi="Tahoma" w:cs="Tahoma"/>
          <w:bCs/>
          <w:color w:val="000000"/>
          <w:sz w:val="24"/>
          <w:szCs w:val="24"/>
        </w:rPr>
        <w:t>.</w:t>
      </w:r>
    </w:p>
    <w:p w14:paraId="5766B59B" w14:textId="77777777" w:rsidR="00E54DE7" w:rsidRPr="00C36749" w:rsidRDefault="00E54DE7" w:rsidP="00E54DE7">
      <w:pPr>
        <w:autoSpaceDE w:val="0"/>
        <w:autoSpaceDN w:val="0"/>
        <w:adjustRightInd w:val="0"/>
        <w:jc w:val="both"/>
        <w:rPr>
          <w:rFonts w:ascii="Tahoma" w:hAnsi="Tahoma" w:cs="Tahoma"/>
          <w:b/>
          <w:bCs/>
          <w:sz w:val="24"/>
          <w:szCs w:val="24"/>
          <w:lang w:val="es-CO" w:eastAsia="es-CO"/>
        </w:rPr>
      </w:pPr>
    </w:p>
    <w:p w14:paraId="1A51DEE4" w14:textId="77777777" w:rsidR="002D699A" w:rsidRPr="00C36749" w:rsidRDefault="00A65E4B" w:rsidP="00E54DE7">
      <w:pPr>
        <w:autoSpaceDE w:val="0"/>
        <w:autoSpaceDN w:val="0"/>
        <w:adjustRightInd w:val="0"/>
        <w:jc w:val="both"/>
        <w:rPr>
          <w:rFonts w:ascii="Tahoma" w:hAnsi="Tahoma" w:cs="Tahoma"/>
          <w:b/>
          <w:bCs/>
          <w:sz w:val="24"/>
          <w:szCs w:val="24"/>
          <w:lang w:val="es-CO" w:eastAsia="es-CO"/>
        </w:rPr>
      </w:pPr>
      <w:r w:rsidRPr="00C36749">
        <w:rPr>
          <w:rFonts w:ascii="Tahoma" w:hAnsi="Tahoma" w:cs="Tahoma"/>
          <w:b/>
          <w:bCs/>
          <w:sz w:val="24"/>
          <w:szCs w:val="24"/>
          <w:lang w:val="es-CO" w:eastAsia="es-CO"/>
        </w:rPr>
        <w:t>PROPUESTA</w:t>
      </w:r>
    </w:p>
    <w:p w14:paraId="51E093AA" w14:textId="77777777" w:rsidR="002D699A" w:rsidRPr="00C36749" w:rsidRDefault="002D699A" w:rsidP="00E54DE7">
      <w:pPr>
        <w:autoSpaceDE w:val="0"/>
        <w:autoSpaceDN w:val="0"/>
        <w:adjustRightInd w:val="0"/>
        <w:rPr>
          <w:rFonts w:ascii="Tahoma" w:hAnsi="Tahoma" w:cs="Tahoma"/>
          <w:b/>
          <w:bCs/>
          <w:sz w:val="24"/>
          <w:szCs w:val="24"/>
          <w:lang w:val="es-CO" w:eastAsia="es-CO"/>
        </w:rPr>
      </w:pPr>
    </w:p>
    <w:p w14:paraId="2F8DBB7F" w14:textId="77777777" w:rsidR="002D699A" w:rsidRPr="00C36749" w:rsidRDefault="002D699A" w:rsidP="00E54DE7">
      <w:pPr>
        <w:autoSpaceDE w:val="0"/>
        <w:autoSpaceDN w:val="0"/>
        <w:adjustRightInd w:val="0"/>
        <w:jc w:val="both"/>
        <w:rPr>
          <w:rFonts w:ascii="Tahoma" w:hAnsi="Tahoma" w:cs="Tahoma"/>
          <w:sz w:val="24"/>
          <w:szCs w:val="24"/>
          <w:lang w:val="es-CO" w:eastAsia="es-CO"/>
        </w:rPr>
      </w:pPr>
      <w:r w:rsidRPr="00C36749">
        <w:rPr>
          <w:rFonts w:ascii="Tahoma" w:hAnsi="Tahoma" w:cs="Tahoma"/>
          <w:sz w:val="24"/>
          <w:szCs w:val="24"/>
          <w:lang w:val="es-CO" w:eastAsia="es-CO"/>
        </w:rPr>
        <w:t xml:space="preserve">La </w:t>
      </w:r>
      <w:r w:rsidR="00A65E4B" w:rsidRPr="00C36749">
        <w:rPr>
          <w:rFonts w:ascii="Tahoma" w:hAnsi="Tahoma" w:cs="Tahoma"/>
          <w:sz w:val="24"/>
          <w:szCs w:val="24"/>
          <w:lang w:val="es-CO" w:eastAsia="es-CO"/>
        </w:rPr>
        <w:t>propuesta</w:t>
      </w:r>
      <w:r w:rsidRPr="00C36749">
        <w:rPr>
          <w:rFonts w:ascii="Tahoma" w:hAnsi="Tahoma" w:cs="Tahoma"/>
          <w:sz w:val="24"/>
          <w:szCs w:val="24"/>
          <w:lang w:val="es-CO" w:eastAsia="es-CO"/>
        </w:rPr>
        <w:t xml:space="preserve"> se presentará dentro del término establecido en el cronograma</w:t>
      </w:r>
      <w:r w:rsidR="0053187A" w:rsidRPr="00C36749">
        <w:rPr>
          <w:rFonts w:ascii="Tahoma" w:hAnsi="Tahoma" w:cs="Tahoma"/>
          <w:sz w:val="24"/>
          <w:szCs w:val="24"/>
          <w:lang w:val="es-CO" w:eastAsia="es-CO"/>
        </w:rPr>
        <w:t xml:space="preserve"> del presente proceso.</w:t>
      </w:r>
    </w:p>
    <w:p w14:paraId="6B5ECFB3" w14:textId="77777777" w:rsidR="002D699A" w:rsidRPr="00C36749" w:rsidRDefault="002D699A" w:rsidP="00E54DE7">
      <w:pPr>
        <w:autoSpaceDE w:val="0"/>
        <w:autoSpaceDN w:val="0"/>
        <w:adjustRightInd w:val="0"/>
        <w:jc w:val="both"/>
        <w:rPr>
          <w:rFonts w:ascii="Tahoma" w:hAnsi="Tahoma" w:cs="Tahoma"/>
          <w:sz w:val="24"/>
          <w:szCs w:val="24"/>
          <w:lang w:val="es-CO" w:eastAsia="es-CO"/>
        </w:rPr>
      </w:pPr>
    </w:p>
    <w:p w14:paraId="78A99D6A" w14:textId="77777777" w:rsidR="002D699A" w:rsidRPr="00C36749" w:rsidRDefault="002D699A" w:rsidP="00E54DE7">
      <w:pPr>
        <w:jc w:val="both"/>
        <w:rPr>
          <w:rFonts w:ascii="Tahoma" w:hAnsi="Tahoma" w:cs="Tahoma"/>
          <w:b/>
          <w:sz w:val="24"/>
          <w:szCs w:val="24"/>
          <w:lang w:val="es-CO" w:eastAsia="es-CO"/>
        </w:rPr>
      </w:pPr>
      <w:r w:rsidRPr="00C36749">
        <w:rPr>
          <w:rFonts w:ascii="Tahoma" w:hAnsi="Tahoma" w:cs="Tahoma"/>
          <w:b/>
          <w:sz w:val="24"/>
          <w:szCs w:val="24"/>
          <w:lang w:val="es-CO" w:eastAsia="es-CO"/>
        </w:rPr>
        <w:t>FORMA DE PRESENTACIÓN</w:t>
      </w:r>
      <w:r w:rsidR="00AB71F5" w:rsidRPr="00C36749">
        <w:rPr>
          <w:rFonts w:ascii="Tahoma" w:hAnsi="Tahoma" w:cs="Tahoma"/>
          <w:b/>
          <w:sz w:val="24"/>
          <w:szCs w:val="24"/>
          <w:lang w:val="es-CO" w:eastAsia="es-CO"/>
        </w:rPr>
        <w:t xml:space="preserve"> DE LA PROPUESTA</w:t>
      </w:r>
      <w:r w:rsidRPr="00C36749">
        <w:rPr>
          <w:rFonts w:ascii="Tahoma" w:hAnsi="Tahoma" w:cs="Tahoma"/>
          <w:b/>
          <w:sz w:val="24"/>
          <w:szCs w:val="24"/>
          <w:lang w:val="es-CO" w:eastAsia="es-CO"/>
        </w:rPr>
        <w:t xml:space="preserve"> </w:t>
      </w:r>
    </w:p>
    <w:p w14:paraId="1E08E33F" w14:textId="77777777" w:rsidR="002D699A" w:rsidRPr="00C36749" w:rsidRDefault="002D699A" w:rsidP="00E54DE7">
      <w:pPr>
        <w:jc w:val="both"/>
        <w:rPr>
          <w:rFonts w:ascii="Tahoma" w:hAnsi="Tahoma" w:cs="Tahoma"/>
          <w:sz w:val="24"/>
          <w:szCs w:val="24"/>
          <w:lang w:val="es-CO" w:eastAsia="es-CO"/>
        </w:rPr>
      </w:pPr>
    </w:p>
    <w:p w14:paraId="3C89FACF" w14:textId="5BFCAFB3" w:rsidR="00CA369F" w:rsidRPr="00C36749" w:rsidRDefault="00AE4306" w:rsidP="00CA369F">
      <w:pPr>
        <w:jc w:val="both"/>
        <w:rPr>
          <w:rFonts w:ascii="Tahoma" w:hAnsi="Tahoma" w:cs="Tahoma"/>
          <w:iCs/>
          <w:sz w:val="24"/>
          <w:szCs w:val="24"/>
          <w:lang w:val="es-CO" w:eastAsia="es-CO"/>
        </w:rPr>
      </w:pPr>
      <w:r>
        <w:rPr>
          <w:rFonts w:ascii="Tahoma" w:hAnsi="Tahoma" w:cs="Tahoma"/>
          <w:sz w:val="24"/>
          <w:szCs w:val="24"/>
          <w:lang w:val="es-CO" w:eastAsia="es-CO"/>
        </w:rPr>
        <w:t>S</w:t>
      </w:r>
      <w:r w:rsidR="00597380" w:rsidRPr="00C36749">
        <w:rPr>
          <w:rFonts w:ascii="Tahoma" w:hAnsi="Tahoma" w:cs="Tahoma"/>
          <w:sz w:val="24"/>
          <w:szCs w:val="24"/>
          <w:lang w:val="es-CO" w:eastAsia="es-CO"/>
        </w:rPr>
        <w:t>e recibirán propuestas físicas en la sede princi</w:t>
      </w:r>
      <w:r w:rsidR="00866F14" w:rsidRPr="00C36749">
        <w:rPr>
          <w:rFonts w:ascii="Tahoma" w:hAnsi="Tahoma" w:cs="Tahoma"/>
          <w:sz w:val="24"/>
          <w:szCs w:val="24"/>
          <w:lang w:val="es-CO" w:eastAsia="es-CO"/>
        </w:rPr>
        <w:t xml:space="preserve">pal de la Institución Educativa ubicada en la calle 12 </w:t>
      </w:r>
      <w:proofErr w:type="spellStart"/>
      <w:r w:rsidR="00EC46CD" w:rsidRPr="00C36749">
        <w:rPr>
          <w:rFonts w:ascii="Tahoma" w:hAnsi="Tahoma" w:cs="Tahoma"/>
          <w:sz w:val="24"/>
          <w:szCs w:val="24"/>
          <w:lang w:val="es-CO" w:eastAsia="es-CO"/>
        </w:rPr>
        <w:t>N</w:t>
      </w:r>
      <w:r w:rsidR="00866F14" w:rsidRPr="00C36749">
        <w:rPr>
          <w:rFonts w:ascii="Tahoma" w:hAnsi="Tahoma" w:cs="Tahoma"/>
          <w:sz w:val="24"/>
          <w:szCs w:val="24"/>
          <w:lang w:val="es-CO" w:eastAsia="es-CO"/>
        </w:rPr>
        <w:t>ro</w:t>
      </w:r>
      <w:proofErr w:type="spellEnd"/>
      <w:r w:rsidR="00866F14" w:rsidRPr="00C36749">
        <w:rPr>
          <w:rFonts w:ascii="Tahoma" w:hAnsi="Tahoma" w:cs="Tahoma"/>
          <w:sz w:val="24"/>
          <w:szCs w:val="24"/>
          <w:lang w:val="es-CO" w:eastAsia="es-CO"/>
        </w:rPr>
        <w:t xml:space="preserve"> 4-05  Villahermosa To</w:t>
      </w:r>
      <w:r w:rsidR="001C15AD">
        <w:rPr>
          <w:rFonts w:ascii="Tahoma" w:hAnsi="Tahoma" w:cs="Tahoma"/>
          <w:sz w:val="24"/>
          <w:szCs w:val="24"/>
          <w:lang w:val="es-CO" w:eastAsia="es-CO"/>
        </w:rPr>
        <w:t xml:space="preserve">lima en la oficina de pagaduría, y </w:t>
      </w:r>
      <w:proofErr w:type="spellStart"/>
      <w:r w:rsidR="001C15AD">
        <w:rPr>
          <w:rFonts w:ascii="Tahoma" w:hAnsi="Tahoma" w:cs="Tahoma"/>
          <w:sz w:val="24"/>
          <w:szCs w:val="24"/>
          <w:lang w:val="es-CO" w:eastAsia="es-CO"/>
        </w:rPr>
        <w:t>via</w:t>
      </w:r>
      <w:proofErr w:type="spellEnd"/>
      <w:r w:rsidR="001C15AD">
        <w:rPr>
          <w:rFonts w:ascii="Tahoma" w:hAnsi="Tahoma" w:cs="Tahoma"/>
          <w:sz w:val="24"/>
          <w:szCs w:val="24"/>
          <w:lang w:val="es-CO" w:eastAsia="es-CO"/>
        </w:rPr>
        <w:t xml:space="preserve"> electrónica al correo </w:t>
      </w:r>
      <w:hyperlink r:id="rId9" w:history="1">
        <w:r w:rsidR="001C15AD" w:rsidRPr="00CA759A">
          <w:rPr>
            <w:rStyle w:val="Hipervnculo"/>
            <w:rFonts w:ascii="Tahoma" w:hAnsi="Tahoma" w:cs="Tahoma"/>
            <w:sz w:val="24"/>
            <w:szCs w:val="24"/>
            <w:lang w:val="es-CO" w:eastAsia="es-CO"/>
          </w:rPr>
          <w:t>ensvillahermosa@gmail.com</w:t>
        </w:r>
      </w:hyperlink>
      <w:r w:rsidR="001C15AD">
        <w:rPr>
          <w:rFonts w:ascii="Tahoma" w:hAnsi="Tahoma" w:cs="Tahoma"/>
          <w:sz w:val="24"/>
          <w:szCs w:val="24"/>
          <w:lang w:val="es-CO" w:eastAsia="es-CO"/>
        </w:rPr>
        <w:t xml:space="preserve">. </w:t>
      </w:r>
      <w:r w:rsidR="00CF664F" w:rsidRPr="00C36749">
        <w:rPr>
          <w:rFonts w:ascii="Tahoma" w:hAnsi="Tahoma" w:cs="Tahoma"/>
          <w:sz w:val="24"/>
          <w:szCs w:val="24"/>
          <w:lang w:val="es-CO" w:eastAsia="es-CO"/>
        </w:rPr>
        <w:t xml:space="preserve">Solo </w:t>
      </w:r>
      <w:r w:rsidR="00CA369F" w:rsidRPr="00C36749">
        <w:rPr>
          <w:rFonts w:ascii="Tahoma" w:hAnsi="Tahoma" w:cs="Tahoma"/>
          <w:iCs/>
          <w:sz w:val="24"/>
          <w:szCs w:val="24"/>
          <w:lang w:val="es-CO" w:eastAsia="es-CO"/>
        </w:rPr>
        <w:t xml:space="preserve">hasta cuando se venza el término para su entrega se pueden abrir en forma </w:t>
      </w:r>
      <w:r w:rsidR="004F1EF7" w:rsidRPr="00C36749">
        <w:rPr>
          <w:rFonts w:ascii="Tahoma" w:hAnsi="Tahoma" w:cs="Tahoma"/>
          <w:iCs/>
          <w:sz w:val="24"/>
          <w:szCs w:val="24"/>
          <w:lang w:val="es-CO" w:eastAsia="es-CO"/>
        </w:rPr>
        <w:t>presencial</w:t>
      </w:r>
      <w:r w:rsidR="00CA369F" w:rsidRPr="00C36749">
        <w:rPr>
          <w:rFonts w:ascii="Tahoma" w:hAnsi="Tahoma" w:cs="Tahoma"/>
          <w:iCs/>
          <w:sz w:val="24"/>
          <w:szCs w:val="24"/>
          <w:lang w:val="es-CO" w:eastAsia="es-CO"/>
        </w:rPr>
        <w:t xml:space="preserve">, de lo cual se dejará constancia en el acta de cierre para examinar de manera general su contenido. </w:t>
      </w:r>
    </w:p>
    <w:p w14:paraId="1467A162" w14:textId="77777777" w:rsidR="00CA369F" w:rsidRPr="00C36749" w:rsidRDefault="00CA369F" w:rsidP="00E54DE7">
      <w:pPr>
        <w:jc w:val="both"/>
        <w:rPr>
          <w:rFonts w:ascii="Tahoma" w:hAnsi="Tahoma" w:cs="Tahoma"/>
          <w:iCs/>
          <w:sz w:val="24"/>
          <w:szCs w:val="24"/>
          <w:lang w:val="es-CO" w:eastAsia="es-CO"/>
        </w:rPr>
      </w:pPr>
    </w:p>
    <w:p w14:paraId="66A6D955" w14:textId="77777777" w:rsidR="00CA369F" w:rsidRPr="00C36749" w:rsidRDefault="00CA369F" w:rsidP="00CA369F">
      <w:pPr>
        <w:jc w:val="both"/>
        <w:rPr>
          <w:rFonts w:ascii="Tahoma" w:hAnsi="Tahoma" w:cs="Tahoma"/>
          <w:sz w:val="24"/>
          <w:szCs w:val="24"/>
          <w:lang w:val="es-CO" w:eastAsia="es-CO"/>
        </w:rPr>
      </w:pPr>
      <w:r w:rsidRPr="00C36749">
        <w:rPr>
          <w:rFonts w:ascii="Tahoma" w:hAnsi="Tahoma" w:cs="Tahoma"/>
          <w:iCs/>
          <w:sz w:val="24"/>
          <w:szCs w:val="24"/>
          <w:lang w:val="es-CO" w:eastAsia="es-CO"/>
        </w:rPr>
        <w:t xml:space="preserve">La Institución Educativa dejará constancia en el acta de cierre de la propuesta que no se entregue en las condiciones indicadas en los incisos anteriores, la hora de entrega y si alguna propuesta hubiera sido abierta con anterioridad al cierre. En este último evento, la Institución Educativa </w:t>
      </w:r>
      <w:r w:rsidR="00D16E36" w:rsidRPr="00C36749">
        <w:rPr>
          <w:rFonts w:ascii="Tahoma" w:hAnsi="Tahoma" w:cs="Tahoma"/>
          <w:sz w:val="24"/>
          <w:szCs w:val="24"/>
          <w:lang w:val="es-CO" w:eastAsia="es-CO"/>
        </w:rPr>
        <w:t>Escuela Normal Superior de Villahermosa Tolima</w:t>
      </w:r>
      <w:r w:rsidRPr="00C36749">
        <w:rPr>
          <w:rFonts w:ascii="Tahoma" w:hAnsi="Tahoma" w:cs="Tahoma"/>
          <w:iCs/>
          <w:sz w:val="24"/>
          <w:szCs w:val="24"/>
          <w:lang w:val="es-CO" w:eastAsia="es-CO"/>
        </w:rPr>
        <w:t xml:space="preserve"> deberá declarar desierto el proceso contractual.</w:t>
      </w:r>
    </w:p>
    <w:p w14:paraId="29EC7C94" w14:textId="77777777" w:rsidR="00CA369F" w:rsidRPr="00C36749" w:rsidRDefault="00CA369F" w:rsidP="00CA369F">
      <w:pPr>
        <w:jc w:val="both"/>
        <w:rPr>
          <w:rFonts w:ascii="Tahoma" w:hAnsi="Tahoma" w:cs="Tahoma"/>
          <w:sz w:val="24"/>
          <w:szCs w:val="24"/>
          <w:lang w:val="es-CO" w:eastAsia="es-CO"/>
        </w:rPr>
      </w:pPr>
    </w:p>
    <w:p w14:paraId="7074066A" w14:textId="77777777" w:rsidR="00CA369F" w:rsidRPr="00C36749" w:rsidRDefault="00CA369F" w:rsidP="00CA369F">
      <w:pPr>
        <w:jc w:val="both"/>
        <w:rPr>
          <w:rFonts w:ascii="Tahoma" w:hAnsi="Tahoma" w:cs="Tahoma"/>
          <w:sz w:val="24"/>
          <w:szCs w:val="24"/>
          <w:lang w:val="es-CO" w:eastAsia="es-CO"/>
        </w:rPr>
      </w:pPr>
      <w:r w:rsidRPr="00C36749">
        <w:rPr>
          <w:rFonts w:ascii="Tahoma" w:hAnsi="Tahoma" w:cs="Tahoma"/>
          <w:sz w:val="24"/>
          <w:szCs w:val="24"/>
          <w:lang w:val="es-CO" w:eastAsia="es-CO"/>
        </w:rPr>
        <w:t>La Institución Educativa</w:t>
      </w:r>
      <w:r w:rsidR="00B92A6C" w:rsidRPr="00C36749">
        <w:rPr>
          <w:rFonts w:ascii="Tahoma" w:hAnsi="Tahoma" w:cs="Tahoma"/>
          <w:sz w:val="24"/>
          <w:szCs w:val="24"/>
          <w:lang w:val="es-CO" w:eastAsia="es-CO"/>
        </w:rPr>
        <w:t xml:space="preserve"> Escuela Normal Superior de Villaher</w:t>
      </w:r>
      <w:r w:rsidR="00111CD8" w:rsidRPr="00C36749">
        <w:rPr>
          <w:rFonts w:ascii="Tahoma" w:hAnsi="Tahoma" w:cs="Tahoma"/>
          <w:sz w:val="24"/>
          <w:szCs w:val="24"/>
          <w:lang w:val="es-CO" w:eastAsia="es-CO"/>
        </w:rPr>
        <w:t>mosa</w:t>
      </w:r>
      <w:r w:rsidRPr="00C36749">
        <w:rPr>
          <w:rFonts w:ascii="Tahoma" w:hAnsi="Tahoma" w:cs="Tahoma"/>
          <w:sz w:val="24"/>
          <w:szCs w:val="24"/>
          <w:lang w:val="es-CO" w:eastAsia="es-CO"/>
        </w:rPr>
        <w:t xml:space="preserve">, </w:t>
      </w:r>
      <w:r w:rsidRPr="00C36749">
        <w:rPr>
          <w:rFonts w:ascii="Tahoma" w:hAnsi="Tahoma" w:cs="Tahoma"/>
          <w:b/>
          <w:bCs/>
          <w:sz w:val="24"/>
          <w:szCs w:val="24"/>
          <w:lang w:val="es-CO" w:eastAsia="es-CO"/>
        </w:rPr>
        <w:t>no aceptará</w:t>
      </w:r>
      <w:r w:rsidRPr="00C36749">
        <w:rPr>
          <w:rFonts w:ascii="Tahoma" w:hAnsi="Tahoma" w:cs="Tahoma"/>
          <w:bCs/>
          <w:sz w:val="24"/>
          <w:szCs w:val="24"/>
          <w:lang w:val="es-CO" w:eastAsia="es-CO"/>
        </w:rPr>
        <w:t xml:space="preserve"> </w:t>
      </w:r>
      <w:r w:rsidRPr="00C36749">
        <w:rPr>
          <w:rFonts w:ascii="Tahoma" w:hAnsi="Tahoma" w:cs="Tahoma"/>
          <w:sz w:val="24"/>
          <w:szCs w:val="24"/>
          <w:lang w:val="es-CO" w:eastAsia="es-CO"/>
        </w:rPr>
        <w:t xml:space="preserve">la presentación de </w:t>
      </w:r>
      <w:r w:rsidRPr="00C36749">
        <w:rPr>
          <w:rFonts w:ascii="Tahoma" w:hAnsi="Tahoma" w:cs="Tahoma"/>
          <w:b/>
          <w:bCs/>
          <w:sz w:val="24"/>
          <w:szCs w:val="24"/>
          <w:lang w:val="es-CO" w:eastAsia="es-CO"/>
        </w:rPr>
        <w:t xml:space="preserve">ofertas económicas parciales. </w:t>
      </w:r>
      <w:r w:rsidRPr="00C36749">
        <w:rPr>
          <w:rFonts w:ascii="Tahoma" w:hAnsi="Tahoma" w:cs="Tahoma"/>
          <w:sz w:val="24"/>
          <w:szCs w:val="24"/>
          <w:lang w:val="es-CO" w:eastAsia="es-CO"/>
        </w:rPr>
        <w:t>Por lo anterior, los proponentes ofertarán la totalidad de los ítems, so pena de ser rechazada su propuesta.</w:t>
      </w:r>
    </w:p>
    <w:p w14:paraId="2E2709BE" w14:textId="77777777" w:rsidR="00CA369F" w:rsidRPr="00C36749" w:rsidRDefault="00CA369F" w:rsidP="00CA369F">
      <w:pPr>
        <w:jc w:val="both"/>
        <w:rPr>
          <w:rFonts w:ascii="Tahoma" w:hAnsi="Tahoma" w:cs="Tahoma"/>
          <w:sz w:val="24"/>
          <w:szCs w:val="24"/>
          <w:lang w:val="es-CO" w:eastAsia="es-CO"/>
        </w:rPr>
      </w:pPr>
    </w:p>
    <w:p w14:paraId="2AAD93F8" w14:textId="77777777" w:rsidR="00CA369F" w:rsidRPr="00C36749" w:rsidRDefault="00CA369F" w:rsidP="00CA369F">
      <w:pPr>
        <w:jc w:val="both"/>
        <w:rPr>
          <w:rFonts w:ascii="Tahoma" w:hAnsi="Tahoma" w:cs="Tahoma"/>
          <w:sz w:val="24"/>
          <w:szCs w:val="24"/>
          <w:lang w:val="es-CO" w:eastAsia="es-CO"/>
        </w:rPr>
      </w:pPr>
      <w:r w:rsidRPr="00C36749">
        <w:rPr>
          <w:rFonts w:ascii="Tahoma" w:hAnsi="Tahoma" w:cs="Tahoma"/>
          <w:sz w:val="24"/>
          <w:szCs w:val="24"/>
          <w:lang w:val="es-CO" w:eastAsia="es-CO"/>
        </w:rPr>
        <w:t xml:space="preserve">No se aceptarán propuestas, vía fax o entregadas en otros lugares diferentes a la Dirección indicada en el cronograma, ni las entregadas después de la fecha y hora señalada. </w:t>
      </w:r>
    </w:p>
    <w:p w14:paraId="601251AE" w14:textId="77777777" w:rsidR="00CA369F" w:rsidRPr="00C36749" w:rsidRDefault="00CA369F" w:rsidP="00CA369F">
      <w:pPr>
        <w:jc w:val="both"/>
        <w:rPr>
          <w:rFonts w:ascii="Tahoma" w:hAnsi="Tahoma" w:cs="Tahoma"/>
          <w:sz w:val="24"/>
          <w:szCs w:val="24"/>
          <w:lang w:val="es-CO" w:eastAsia="es-CO"/>
        </w:rPr>
      </w:pPr>
    </w:p>
    <w:p w14:paraId="39D47014" w14:textId="77777777" w:rsidR="00CA369F" w:rsidRPr="00C36749" w:rsidRDefault="00CA369F" w:rsidP="00CA369F">
      <w:pPr>
        <w:jc w:val="both"/>
        <w:rPr>
          <w:rFonts w:ascii="Tahoma" w:hAnsi="Tahoma" w:cs="Tahoma"/>
          <w:sz w:val="24"/>
          <w:szCs w:val="24"/>
          <w:lang w:val="es-CO" w:eastAsia="es-CO"/>
        </w:rPr>
      </w:pPr>
      <w:r w:rsidRPr="00C36749">
        <w:rPr>
          <w:rFonts w:ascii="Tahoma" w:hAnsi="Tahoma" w:cs="Tahoma"/>
          <w:sz w:val="24"/>
          <w:szCs w:val="24"/>
          <w:lang w:val="es-CO" w:eastAsia="es-CO"/>
        </w:rPr>
        <w:t xml:space="preserve">De conformidad con lo establecido en el </w:t>
      </w:r>
      <w:r w:rsidRPr="00C36749">
        <w:rPr>
          <w:rFonts w:ascii="Tahoma" w:hAnsi="Tahoma" w:cs="Tahoma"/>
          <w:bCs/>
          <w:color w:val="000000"/>
          <w:sz w:val="24"/>
          <w:szCs w:val="24"/>
        </w:rPr>
        <w:t>artículo 2.2.1.1.2.2.5 del Decreto</w:t>
      </w:r>
      <w:r w:rsidRPr="00C36749">
        <w:rPr>
          <w:rFonts w:ascii="Tahoma" w:hAnsi="Tahoma" w:cs="Tahoma"/>
          <w:sz w:val="24"/>
          <w:szCs w:val="24"/>
        </w:rPr>
        <w:t xml:space="preserve"> Único Reglamentario 1082 de 2015, p</w:t>
      </w:r>
      <w:r w:rsidRPr="00C36749">
        <w:rPr>
          <w:rFonts w:ascii="Tahoma" w:hAnsi="Tahoma" w:cs="Tahoma"/>
          <w:sz w:val="24"/>
          <w:szCs w:val="24"/>
          <w:lang w:val="es-CO" w:eastAsia="es-CO"/>
        </w:rPr>
        <w:t>ara efectos de establecer cuando el oferente es inhábil en virtud de los ordinales g) y h) del numeral 1º del artículo 8º de la Ley 80 de 1993, porque con anterioridad se presentó formalmente otra propuesta por las personas a que hacen referencia dichos ordinales, la I.E. dejará constancia escrita de la fecha y hora exactas de la presentación de propuestas, indicando de manera clara y precisa el nombre o razón social del proponente y el de la persona que en nombre o por cuenta de éste ha efectuado materialmente el acto de presentación.</w:t>
      </w:r>
    </w:p>
    <w:p w14:paraId="25DC9060" w14:textId="77777777" w:rsidR="00CA369F" w:rsidRPr="00C36749" w:rsidRDefault="00CA369F" w:rsidP="00CA369F">
      <w:pPr>
        <w:jc w:val="both"/>
        <w:rPr>
          <w:rFonts w:ascii="Tahoma" w:hAnsi="Tahoma" w:cs="Tahoma"/>
          <w:sz w:val="24"/>
          <w:szCs w:val="24"/>
          <w:lang w:val="es-CO" w:eastAsia="es-CO"/>
        </w:rPr>
      </w:pPr>
    </w:p>
    <w:p w14:paraId="7C084177" w14:textId="77777777" w:rsidR="00FF4B40" w:rsidRPr="00C36749" w:rsidRDefault="00FF4B40" w:rsidP="00CA369F">
      <w:pPr>
        <w:jc w:val="both"/>
        <w:rPr>
          <w:rFonts w:ascii="Tahoma" w:hAnsi="Tahoma" w:cs="Tahoma"/>
          <w:sz w:val="24"/>
          <w:szCs w:val="24"/>
          <w:lang w:val="es-CO" w:eastAsia="es-CO"/>
        </w:rPr>
      </w:pPr>
    </w:p>
    <w:p w14:paraId="63C464CB" w14:textId="77777777" w:rsidR="002D699A" w:rsidRPr="00C36749" w:rsidRDefault="002D699A" w:rsidP="00E54DE7">
      <w:pPr>
        <w:autoSpaceDE w:val="0"/>
        <w:autoSpaceDN w:val="0"/>
        <w:adjustRightInd w:val="0"/>
        <w:jc w:val="both"/>
        <w:rPr>
          <w:rFonts w:ascii="Tahoma" w:hAnsi="Tahoma" w:cs="Tahoma"/>
          <w:b/>
          <w:bCs/>
          <w:sz w:val="24"/>
          <w:szCs w:val="24"/>
          <w:lang w:val="es-CO" w:eastAsia="es-CO"/>
        </w:rPr>
      </w:pPr>
      <w:r w:rsidRPr="00C36749">
        <w:rPr>
          <w:rFonts w:ascii="Tahoma" w:hAnsi="Tahoma" w:cs="Tahoma"/>
          <w:b/>
          <w:bCs/>
          <w:sz w:val="24"/>
          <w:szCs w:val="24"/>
          <w:lang w:val="es-CO" w:eastAsia="es-CO"/>
        </w:rPr>
        <w:t>DILIGENCIAMIENTO DE LOS ANEXOS</w:t>
      </w:r>
    </w:p>
    <w:p w14:paraId="005BB59D" w14:textId="77777777" w:rsidR="002D699A" w:rsidRPr="00C36749" w:rsidRDefault="002D699A" w:rsidP="00E54DE7">
      <w:pPr>
        <w:autoSpaceDE w:val="0"/>
        <w:autoSpaceDN w:val="0"/>
        <w:adjustRightInd w:val="0"/>
        <w:jc w:val="both"/>
        <w:rPr>
          <w:rFonts w:ascii="Tahoma" w:hAnsi="Tahoma" w:cs="Tahoma"/>
          <w:b/>
          <w:bCs/>
          <w:sz w:val="24"/>
          <w:szCs w:val="24"/>
          <w:lang w:val="es-CO" w:eastAsia="es-CO"/>
        </w:rPr>
      </w:pPr>
    </w:p>
    <w:p w14:paraId="5952F0CC" w14:textId="5B83F88A" w:rsidR="00AA4C13" w:rsidRPr="00C36749" w:rsidRDefault="00AA4C13" w:rsidP="00AA4C13">
      <w:pPr>
        <w:autoSpaceDE w:val="0"/>
        <w:autoSpaceDN w:val="0"/>
        <w:adjustRightInd w:val="0"/>
        <w:jc w:val="both"/>
        <w:rPr>
          <w:rFonts w:ascii="Tahoma" w:hAnsi="Tahoma" w:cs="Tahoma"/>
          <w:sz w:val="24"/>
          <w:szCs w:val="24"/>
          <w:lang w:val="es-CO" w:eastAsia="es-CO"/>
        </w:rPr>
      </w:pPr>
      <w:r w:rsidRPr="00C36749">
        <w:rPr>
          <w:rFonts w:ascii="Tahoma" w:hAnsi="Tahoma" w:cs="Tahoma"/>
          <w:sz w:val="24"/>
          <w:szCs w:val="24"/>
          <w:lang w:val="es-CO" w:eastAsia="es-CO"/>
        </w:rPr>
        <w:t>La información requerida que deba consignarse en los Anexos indicados en la invitación será</w:t>
      </w:r>
      <w:r w:rsidR="00866F14" w:rsidRPr="00C36749">
        <w:rPr>
          <w:rFonts w:ascii="Tahoma" w:hAnsi="Tahoma" w:cs="Tahoma"/>
          <w:sz w:val="24"/>
          <w:szCs w:val="24"/>
          <w:lang w:val="es-CO" w:eastAsia="es-CO"/>
        </w:rPr>
        <w:t xml:space="preserve"> DE OBLIGATORIO DILIGENCIAMIENTO</w:t>
      </w:r>
      <w:r w:rsidRPr="00C36749">
        <w:rPr>
          <w:rFonts w:ascii="Tahoma" w:hAnsi="Tahoma" w:cs="Tahoma"/>
          <w:sz w:val="24"/>
          <w:szCs w:val="24"/>
          <w:lang w:val="es-CO" w:eastAsia="es-CO"/>
        </w:rPr>
        <w:t>. Si el proponente considera que es conveniente para complementar su propuesta, anexar información adicional a la solicitada por la Institución Educativa en los Anexos establecidos, podrá allegarla haciendo referencia al Anexo que complementa.</w:t>
      </w:r>
      <w:r w:rsidR="00CF664F" w:rsidRPr="00C36749">
        <w:rPr>
          <w:rFonts w:ascii="Tahoma" w:hAnsi="Tahoma" w:cs="Tahoma"/>
          <w:sz w:val="24"/>
          <w:szCs w:val="24"/>
          <w:lang w:val="es-CO" w:eastAsia="es-CO"/>
        </w:rPr>
        <w:t xml:space="preserve"> Se advierte que la no presentación de un anexo o el cambio de </w:t>
      </w:r>
      <w:proofErr w:type="gramStart"/>
      <w:r w:rsidR="001C15AD">
        <w:rPr>
          <w:rFonts w:ascii="Tahoma" w:hAnsi="Tahoma" w:cs="Tahoma"/>
          <w:sz w:val="24"/>
          <w:szCs w:val="24"/>
          <w:lang w:val="es-CO" w:eastAsia="es-CO"/>
        </w:rPr>
        <w:t xml:space="preserve">ítem, </w:t>
      </w:r>
      <w:r w:rsidR="00CF664F" w:rsidRPr="00C36749">
        <w:rPr>
          <w:rFonts w:ascii="Tahoma" w:hAnsi="Tahoma" w:cs="Tahoma"/>
          <w:sz w:val="24"/>
          <w:szCs w:val="24"/>
          <w:lang w:val="es-CO" w:eastAsia="es-CO"/>
        </w:rPr>
        <w:t xml:space="preserve"> cantidades</w:t>
      </w:r>
      <w:proofErr w:type="gramEnd"/>
      <w:r w:rsidR="00CF664F" w:rsidRPr="00C36749">
        <w:rPr>
          <w:rFonts w:ascii="Tahoma" w:hAnsi="Tahoma" w:cs="Tahoma"/>
          <w:sz w:val="24"/>
          <w:szCs w:val="24"/>
          <w:lang w:val="es-CO" w:eastAsia="es-CO"/>
        </w:rPr>
        <w:t xml:space="preserve"> o especificaciones de los elementos a ofertar será causal de rechazo y no evaluación de la propuesta </w:t>
      </w:r>
    </w:p>
    <w:p w14:paraId="5DEC94C1" w14:textId="1D355F29" w:rsidR="00AA4C13" w:rsidRPr="00C36749" w:rsidRDefault="00AA4C13" w:rsidP="00AA4C13">
      <w:pPr>
        <w:autoSpaceDE w:val="0"/>
        <w:autoSpaceDN w:val="0"/>
        <w:adjustRightInd w:val="0"/>
        <w:jc w:val="both"/>
        <w:rPr>
          <w:rFonts w:ascii="Tahoma" w:hAnsi="Tahoma" w:cs="Tahoma"/>
          <w:sz w:val="24"/>
          <w:szCs w:val="24"/>
          <w:lang w:val="es-CO" w:eastAsia="es-CO"/>
        </w:rPr>
      </w:pPr>
    </w:p>
    <w:p w14:paraId="23906351" w14:textId="77777777" w:rsidR="007E6ECD" w:rsidRPr="00C36749" w:rsidRDefault="007E6ECD" w:rsidP="00AA4C13">
      <w:pPr>
        <w:autoSpaceDE w:val="0"/>
        <w:autoSpaceDN w:val="0"/>
        <w:adjustRightInd w:val="0"/>
        <w:jc w:val="both"/>
        <w:rPr>
          <w:rFonts w:ascii="Tahoma" w:hAnsi="Tahoma" w:cs="Tahoma"/>
          <w:sz w:val="24"/>
          <w:szCs w:val="24"/>
          <w:lang w:val="es-CO" w:eastAsia="es-CO"/>
        </w:rPr>
      </w:pPr>
    </w:p>
    <w:p w14:paraId="5813A5C0" w14:textId="77777777" w:rsidR="002D699A" w:rsidRPr="00C36749" w:rsidRDefault="002D699A" w:rsidP="00E54DE7">
      <w:pPr>
        <w:autoSpaceDE w:val="0"/>
        <w:autoSpaceDN w:val="0"/>
        <w:adjustRightInd w:val="0"/>
        <w:jc w:val="both"/>
        <w:rPr>
          <w:rFonts w:ascii="Tahoma" w:hAnsi="Tahoma" w:cs="Tahoma"/>
          <w:b/>
          <w:bCs/>
          <w:sz w:val="24"/>
          <w:szCs w:val="24"/>
          <w:lang w:val="es-CO" w:eastAsia="es-CO"/>
        </w:rPr>
      </w:pPr>
      <w:r w:rsidRPr="00C36749">
        <w:rPr>
          <w:rFonts w:ascii="Tahoma" w:hAnsi="Tahoma" w:cs="Tahoma"/>
          <w:b/>
          <w:bCs/>
          <w:sz w:val="24"/>
          <w:szCs w:val="24"/>
          <w:lang w:val="es-CO" w:eastAsia="es-CO"/>
        </w:rPr>
        <w:t>INHABILIDADES E INCOMPATIBILIDADES.</w:t>
      </w:r>
    </w:p>
    <w:p w14:paraId="04CA9756" w14:textId="77777777" w:rsidR="002D699A" w:rsidRPr="00C36749" w:rsidRDefault="002D699A" w:rsidP="00E54DE7">
      <w:pPr>
        <w:autoSpaceDE w:val="0"/>
        <w:autoSpaceDN w:val="0"/>
        <w:adjustRightInd w:val="0"/>
        <w:jc w:val="both"/>
        <w:rPr>
          <w:rFonts w:ascii="Tahoma" w:hAnsi="Tahoma" w:cs="Tahoma"/>
          <w:b/>
          <w:bCs/>
          <w:sz w:val="24"/>
          <w:szCs w:val="24"/>
          <w:lang w:val="es-CO" w:eastAsia="es-CO"/>
        </w:rPr>
      </w:pPr>
    </w:p>
    <w:p w14:paraId="6B1C76E3" w14:textId="77777777" w:rsidR="002D6B97" w:rsidRPr="00C36749" w:rsidRDefault="002D6B97" w:rsidP="002D6B97">
      <w:pPr>
        <w:autoSpaceDE w:val="0"/>
        <w:autoSpaceDN w:val="0"/>
        <w:adjustRightInd w:val="0"/>
        <w:jc w:val="both"/>
        <w:rPr>
          <w:rFonts w:ascii="Tahoma" w:hAnsi="Tahoma" w:cs="Tahoma"/>
          <w:sz w:val="24"/>
          <w:szCs w:val="24"/>
          <w:lang w:val="es-CO" w:eastAsia="es-CO"/>
        </w:rPr>
      </w:pPr>
      <w:r w:rsidRPr="00C36749">
        <w:rPr>
          <w:rFonts w:ascii="Tahoma" w:hAnsi="Tahoma" w:cs="Tahoma"/>
          <w:sz w:val="24"/>
          <w:szCs w:val="24"/>
          <w:lang w:val="es-CO" w:eastAsia="es-CO"/>
        </w:rPr>
        <w:t xml:space="preserve">Pueden participar en este proceso quienes no se encuentran incurso en las causales de inhabilidad e incompatibilidad contenidas en el artículo 8 (adicionado por el artículo 18 de la Ley 1150 de 2007, agregando el literal j) al numeral 1 y un inciso al parágrafo1 de la Ley 80 de 1993, Ley 1474 de 2011 y demás normas legales que disponen sobre la materia. De igual manera estarán inhabilitados para participar aquellas personas que estén incursas en las </w:t>
      </w:r>
      <w:r w:rsidRPr="00C36749">
        <w:rPr>
          <w:rFonts w:ascii="Tahoma" w:hAnsi="Tahoma" w:cs="Tahoma"/>
          <w:sz w:val="24"/>
          <w:szCs w:val="24"/>
          <w:lang w:val="es-CO" w:eastAsia="es-CO"/>
        </w:rPr>
        <w:lastRenderedPageBreak/>
        <w:t>causales que se señalan en el artículo 4 del Acto Legislativo 01 de 2009, que modificó el artículo 122 de la Constitución Política de Colombia.</w:t>
      </w:r>
    </w:p>
    <w:p w14:paraId="3E09C898" w14:textId="77777777" w:rsidR="002D6B97" w:rsidRPr="00C36749" w:rsidRDefault="002D6B97" w:rsidP="002D6B97">
      <w:pPr>
        <w:autoSpaceDE w:val="0"/>
        <w:autoSpaceDN w:val="0"/>
        <w:adjustRightInd w:val="0"/>
        <w:jc w:val="both"/>
        <w:rPr>
          <w:rFonts w:ascii="Tahoma" w:hAnsi="Tahoma" w:cs="Tahoma"/>
          <w:sz w:val="24"/>
          <w:szCs w:val="24"/>
          <w:lang w:val="es-CO" w:eastAsia="es-CO"/>
        </w:rPr>
      </w:pPr>
    </w:p>
    <w:p w14:paraId="186138E0" w14:textId="77777777" w:rsidR="002D6B97" w:rsidRPr="00C36749" w:rsidRDefault="002D6B97" w:rsidP="002D6B97">
      <w:pPr>
        <w:autoSpaceDE w:val="0"/>
        <w:autoSpaceDN w:val="0"/>
        <w:adjustRightInd w:val="0"/>
        <w:jc w:val="both"/>
        <w:rPr>
          <w:rFonts w:ascii="Tahoma" w:hAnsi="Tahoma" w:cs="Tahoma"/>
          <w:sz w:val="24"/>
          <w:szCs w:val="24"/>
          <w:lang w:val="es-CO" w:eastAsia="es-CO"/>
        </w:rPr>
      </w:pPr>
      <w:r w:rsidRPr="00C36749">
        <w:rPr>
          <w:rFonts w:ascii="Tahoma" w:hAnsi="Tahoma" w:cs="Tahoma"/>
          <w:sz w:val="24"/>
          <w:szCs w:val="24"/>
          <w:lang w:val="es-CO" w:eastAsia="es-CO"/>
        </w:rPr>
        <w:t>La ocurrencia de una causal de inhabilidad o incompatibilidad durante el procedimiento del proceso de selección será comunicada por el proponente al día siguiente a la fecha en que se tenga conocimiento de la misma para que la I.E. decida si puede o no continuar con el proceso. Si la ocurrencia de la causal ocurre dentro del proceso de adjudicación, o ejecución del objeto del contrato, deberá informarse al día siguiente, para acordar la terminación o cesión del contrato.</w:t>
      </w:r>
    </w:p>
    <w:p w14:paraId="64CFB20E" w14:textId="77777777" w:rsidR="002D6B97" w:rsidRPr="00C36749" w:rsidRDefault="002D6B97" w:rsidP="002D6B97">
      <w:pPr>
        <w:autoSpaceDE w:val="0"/>
        <w:autoSpaceDN w:val="0"/>
        <w:adjustRightInd w:val="0"/>
        <w:jc w:val="both"/>
        <w:rPr>
          <w:rFonts w:ascii="Tahoma" w:hAnsi="Tahoma" w:cs="Tahoma"/>
          <w:b/>
          <w:bCs/>
          <w:sz w:val="24"/>
          <w:szCs w:val="24"/>
          <w:lang w:val="es-CO" w:eastAsia="es-CO"/>
        </w:rPr>
      </w:pPr>
    </w:p>
    <w:p w14:paraId="0EEEA445" w14:textId="77777777" w:rsidR="002D699A" w:rsidRPr="00C36749" w:rsidRDefault="002D699A" w:rsidP="00E54DE7">
      <w:pPr>
        <w:autoSpaceDE w:val="0"/>
        <w:autoSpaceDN w:val="0"/>
        <w:adjustRightInd w:val="0"/>
        <w:jc w:val="both"/>
        <w:rPr>
          <w:rFonts w:ascii="Tahoma" w:hAnsi="Tahoma" w:cs="Tahoma"/>
          <w:b/>
          <w:bCs/>
          <w:sz w:val="24"/>
          <w:szCs w:val="24"/>
          <w:lang w:val="es-CO" w:eastAsia="es-CO"/>
        </w:rPr>
      </w:pPr>
      <w:r w:rsidRPr="00C36749">
        <w:rPr>
          <w:rFonts w:ascii="Tahoma" w:hAnsi="Tahoma" w:cs="Tahoma"/>
          <w:b/>
          <w:bCs/>
          <w:sz w:val="24"/>
          <w:szCs w:val="24"/>
          <w:lang w:val="es-CO" w:eastAsia="es-CO"/>
        </w:rPr>
        <w:t>CRONOGRAMA</w:t>
      </w:r>
    </w:p>
    <w:p w14:paraId="25D0453E" w14:textId="77777777" w:rsidR="002D699A" w:rsidRPr="00C36749" w:rsidRDefault="002D699A" w:rsidP="00E54DE7">
      <w:pPr>
        <w:autoSpaceDE w:val="0"/>
        <w:autoSpaceDN w:val="0"/>
        <w:adjustRightInd w:val="0"/>
        <w:jc w:val="both"/>
        <w:rPr>
          <w:rFonts w:ascii="Tahoma" w:hAnsi="Tahoma" w:cs="Tahoma"/>
          <w:sz w:val="24"/>
          <w:szCs w:val="24"/>
          <w:lang w:val="es-CO" w:eastAsia="es-CO"/>
        </w:rPr>
      </w:pPr>
      <w:r w:rsidRPr="00C36749">
        <w:rPr>
          <w:rFonts w:ascii="Tahoma" w:hAnsi="Tahoma" w:cs="Tahoma"/>
          <w:bCs/>
          <w:sz w:val="24"/>
          <w:szCs w:val="24"/>
          <w:lang w:val="es-CO" w:eastAsia="es-CO"/>
        </w:rPr>
        <w:t xml:space="preserve">Con fundamento </w:t>
      </w:r>
      <w:r w:rsidR="00CF2CF8" w:rsidRPr="00C36749">
        <w:rPr>
          <w:rFonts w:ascii="Tahoma" w:hAnsi="Tahoma" w:cs="Tahoma"/>
          <w:bCs/>
          <w:sz w:val="24"/>
          <w:szCs w:val="24"/>
          <w:lang w:val="es-CO" w:eastAsia="es-CO"/>
        </w:rPr>
        <w:t>en lo anterior, se establece</w:t>
      </w:r>
      <w:r w:rsidRPr="00C36749">
        <w:rPr>
          <w:rFonts w:ascii="Tahoma" w:hAnsi="Tahoma" w:cs="Tahoma"/>
          <w:bCs/>
          <w:sz w:val="24"/>
          <w:szCs w:val="24"/>
          <w:lang w:val="es-CO" w:eastAsia="es-CO"/>
        </w:rPr>
        <w:t xml:space="preserve"> el cronograma del proceso</w:t>
      </w:r>
      <w:r w:rsidR="00CF2CF8" w:rsidRPr="00C36749">
        <w:rPr>
          <w:rFonts w:ascii="Tahoma" w:hAnsi="Tahoma" w:cs="Tahoma"/>
          <w:bCs/>
          <w:sz w:val="24"/>
          <w:szCs w:val="24"/>
          <w:lang w:val="es-CO" w:eastAsia="es-CO"/>
        </w:rPr>
        <w:t>,</w:t>
      </w:r>
      <w:r w:rsidRPr="00C36749">
        <w:rPr>
          <w:rFonts w:ascii="Tahoma" w:hAnsi="Tahoma" w:cs="Tahoma"/>
          <w:bCs/>
          <w:sz w:val="24"/>
          <w:szCs w:val="24"/>
          <w:lang w:val="es-CO" w:eastAsia="es-CO"/>
        </w:rPr>
        <w:t xml:space="preserve"> </w:t>
      </w:r>
      <w:r w:rsidRPr="00C36749">
        <w:rPr>
          <w:rFonts w:ascii="Tahoma" w:hAnsi="Tahoma" w:cs="Tahoma"/>
          <w:sz w:val="24"/>
          <w:szCs w:val="24"/>
          <w:lang w:val="es-CO" w:eastAsia="es-CO"/>
        </w:rPr>
        <w:t>así:</w:t>
      </w:r>
    </w:p>
    <w:p w14:paraId="41FD282D" w14:textId="1020D64E" w:rsidR="00B7406D" w:rsidRPr="00C36749" w:rsidRDefault="00C36749" w:rsidP="00E54DE7">
      <w:pPr>
        <w:autoSpaceDE w:val="0"/>
        <w:autoSpaceDN w:val="0"/>
        <w:adjustRightInd w:val="0"/>
        <w:jc w:val="both"/>
        <w:rPr>
          <w:rFonts w:ascii="Tahoma" w:hAnsi="Tahoma" w:cs="Tahoma"/>
          <w:sz w:val="24"/>
          <w:szCs w:val="24"/>
          <w:lang w:val="es-CO" w:eastAsia="es-CO"/>
        </w:rPr>
      </w:pPr>
      <w:r w:rsidRPr="00C36749">
        <w:rPr>
          <w:rFonts w:ascii="Tahoma" w:hAnsi="Tahoma" w:cs="Tahoma"/>
          <w:sz w:val="24"/>
          <w:szCs w:val="24"/>
          <w:lang w:val="es-CO" w:eastAsia="es-CO"/>
        </w:rPr>
        <w:t>Estudio del sector (</w:t>
      </w:r>
      <w:r w:rsidR="00B666C4">
        <w:rPr>
          <w:rFonts w:ascii="Tahoma" w:hAnsi="Tahoma" w:cs="Tahoma"/>
          <w:sz w:val="24"/>
          <w:szCs w:val="24"/>
          <w:lang w:val="es-CO" w:eastAsia="es-CO"/>
        </w:rPr>
        <w:t>16/09/2026</w:t>
      </w:r>
      <w:r w:rsidRPr="00C36749">
        <w:rPr>
          <w:rFonts w:ascii="Tahoma" w:hAnsi="Tahoma" w:cs="Tahoma"/>
          <w:sz w:val="24"/>
          <w:szCs w:val="24"/>
          <w:lang w:val="es-CO" w:eastAsia="es-CO"/>
        </w:rPr>
        <w:t>)</w:t>
      </w:r>
    </w:p>
    <w:p w14:paraId="27FB1938" w14:textId="58A86730" w:rsidR="001E25D4" w:rsidRPr="00C36749" w:rsidRDefault="001E25D4" w:rsidP="001E25D4">
      <w:pPr>
        <w:spacing w:line="213" w:lineRule="auto"/>
        <w:jc w:val="both"/>
        <w:rPr>
          <w:rFonts w:ascii="Tahoma" w:hAnsi="Tahoma" w:cs="Tahoma"/>
          <w:bCs/>
          <w:sz w:val="24"/>
          <w:szCs w:val="24"/>
          <w:lang w:val="es-CO" w:eastAsia="es-CO"/>
        </w:rPr>
      </w:pPr>
      <w:r w:rsidRPr="00C36749">
        <w:rPr>
          <w:rFonts w:ascii="Tahoma" w:hAnsi="Tahoma" w:cs="Tahoma"/>
          <w:bCs/>
          <w:sz w:val="24"/>
          <w:szCs w:val="24"/>
          <w:lang w:val="es-CO" w:eastAsia="es-CO"/>
        </w:rPr>
        <w:t>Estudios Previos (</w:t>
      </w:r>
      <w:r w:rsidR="00B666C4">
        <w:rPr>
          <w:rFonts w:ascii="Tahoma" w:hAnsi="Tahoma" w:cs="Tahoma"/>
          <w:bCs/>
          <w:sz w:val="24"/>
          <w:szCs w:val="24"/>
          <w:lang w:val="es-CO" w:eastAsia="es-CO"/>
        </w:rPr>
        <w:t>17/09</w:t>
      </w:r>
      <w:r w:rsidR="001C15AD">
        <w:rPr>
          <w:rFonts w:ascii="Tahoma" w:hAnsi="Tahoma" w:cs="Tahoma"/>
          <w:bCs/>
          <w:sz w:val="24"/>
          <w:szCs w:val="24"/>
          <w:lang w:val="es-CO" w:eastAsia="es-CO"/>
        </w:rPr>
        <w:t>/202</w:t>
      </w:r>
      <w:r w:rsidR="00950EC2">
        <w:rPr>
          <w:rFonts w:ascii="Tahoma" w:hAnsi="Tahoma" w:cs="Tahoma"/>
          <w:bCs/>
          <w:sz w:val="24"/>
          <w:szCs w:val="24"/>
          <w:lang w:val="es-CO" w:eastAsia="es-CO"/>
        </w:rPr>
        <w:t>6</w:t>
      </w:r>
      <w:r w:rsidRPr="00C36749">
        <w:rPr>
          <w:rFonts w:ascii="Tahoma" w:hAnsi="Tahoma" w:cs="Tahoma"/>
          <w:bCs/>
          <w:sz w:val="24"/>
          <w:szCs w:val="24"/>
          <w:lang w:val="es-CO" w:eastAsia="es-CO"/>
        </w:rPr>
        <w:t>)</w:t>
      </w:r>
    </w:p>
    <w:p w14:paraId="67034F22" w14:textId="05B8073F" w:rsidR="001E25D4" w:rsidRPr="00C36749" w:rsidRDefault="001E25D4" w:rsidP="001E25D4">
      <w:pPr>
        <w:tabs>
          <w:tab w:val="left" w:pos="1880"/>
        </w:tabs>
        <w:spacing w:line="223" w:lineRule="auto"/>
        <w:jc w:val="both"/>
        <w:rPr>
          <w:rFonts w:ascii="Tahoma" w:hAnsi="Tahoma" w:cs="Tahoma"/>
          <w:bCs/>
          <w:sz w:val="24"/>
          <w:szCs w:val="24"/>
          <w:lang w:val="es-CO" w:eastAsia="es-CO"/>
        </w:rPr>
      </w:pPr>
      <w:r w:rsidRPr="00C36749">
        <w:rPr>
          <w:rFonts w:ascii="Tahoma" w:hAnsi="Tahoma" w:cs="Tahoma"/>
          <w:bCs/>
          <w:sz w:val="24"/>
          <w:szCs w:val="24"/>
          <w:lang w:val="es-CO" w:eastAsia="es-CO"/>
        </w:rPr>
        <w:t>Publicación Invitación</w:t>
      </w:r>
      <w:r w:rsidRPr="00C36749">
        <w:rPr>
          <w:rFonts w:ascii="Tahoma" w:hAnsi="Tahoma" w:cs="Tahoma"/>
          <w:bCs/>
          <w:sz w:val="24"/>
          <w:szCs w:val="24"/>
          <w:lang w:val="es-CO" w:eastAsia="es-CO"/>
        </w:rPr>
        <w:tab/>
        <w:t>(</w:t>
      </w:r>
      <w:r w:rsidR="00B666C4">
        <w:rPr>
          <w:rFonts w:ascii="Tahoma" w:hAnsi="Tahoma" w:cs="Tahoma"/>
          <w:bCs/>
          <w:sz w:val="24"/>
          <w:szCs w:val="24"/>
          <w:lang w:val="es-CO" w:eastAsia="es-CO"/>
        </w:rPr>
        <w:t>1</w:t>
      </w:r>
      <w:r w:rsidR="00950EC2">
        <w:rPr>
          <w:rFonts w:ascii="Tahoma" w:hAnsi="Tahoma" w:cs="Tahoma"/>
          <w:bCs/>
          <w:sz w:val="24"/>
          <w:szCs w:val="24"/>
          <w:lang w:val="es-CO" w:eastAsia="es-CO"/>
        </w:rPr>
        <w:t>7</w:t>
      </w:r>
      <w:r w:rsidR="00B666C4">
        <w:rPr>
          <w:rFonts w:ascii="Tahoma" w:hAnsi="Tahoma" w:cs="Tahoma"/>
          <w:bCs/>
          <w:sz w:val="24"/>
          <w:szCs w:val="24"/>
          <w:lang w:val="es-CO" w:eastAsia="es-CO"/>
        </w:rPr>
        <w:t>/09</w:t>
      </w:r>
      <w:r w:rsidR="001C15AD">
        <w:rPr>
          <w:rFonts w:ascii="Tahoma" w:hAnsi="Tahoma" w:cs="Tahoma"/>
          <w:bCs/>
          <w:sz w:val="24"/>
          <w:szCs w:val="24"/>
          <w:lang w:val="es-CO" w:eastAsia="es-CO"/>
        </w:rPr>
        <w:t>/202</w:t>
      </w:r>
      <w:r w:rsidR="00950EC2">
        <w:rPr>
          <w:rFonts w:ascii="Tahoma" w:hAnsi="Tahoma" w:cs="Tahoma"/>
          <w:bCs/>
          <w:sz w:val="24"/>
          <w:szCs w:val="24"/>
          <w:lang w:val="es-CO" w:eastAsia="es-CO"/>
        </w:rPr>
        <w:t>6</w:t>
      </w:r>
      <w:r w:rsidR="00C36749" w:rsidRPr="00C36749">
        <w:rPr>
          <w:rFonts w:ascii="Tahoma" w:hAnsi="Tahoma" w:cs="Tahoma"/>
          <w:bCs/>
          <w:sz w:val="24"/>
          <w:szCs w:val="24"/>
          <w:lang w:val="es-CO" w:eastAsia="es-CO"/>
        </w:rPr>
        <w:t>)</w:t>
      </w:r>
    </w:p>
    <w:p w14:paraId="04FFCABC" w14:textId="3730F664" w:rsidR="0042464C" w:rsidRPr="00C36749" w:rsidRDefault="0042464C" w:rsidP="001E25D4">
      <w:pPr>
        <w:tabs>
          <w:tab w:val="left" w:pos="1880"/>
        </w:tabs>
        <w:spacing w:line="223" w:lineRule="auto"/>
        <w:jc w:val="both"/>
        <w:rPr>
          <w:rFonts w:ascii="Tahoma" w:hAnsi="Tahoma" w:cs="Tahoma"/>
          <w:bCs/>
          <w:sz w:val="24"/>
          <w:szCs w:val="24"/>
          <w:lang w:val="es-CO" w:eastAsia="es-CO"/>
        </w:rPr>
      </w:pPr>
      <w:r w:rsidRPr="00C36749">
        <w:rPr>
          <w:rFonts w:ascii="Tahoma" w:hAnsi="Tahoma" w:cs="Tahoma"/>
          <w:bCs/>
          <w:sz w:val="24"/>
          <w:szCs w:val="24"/>
          <w:lang w:val="es-CO" w:eastAsia="es-CO"/>
        </w:rPr>
        <w:t xml:space="preserve">Observaciones a la </w:t>
      </w:r>
      <w:r w:rsidR="00E629DD" w:rsidRPr="00C36749">
        <w:rPr>
          <w:rFonts w:ascii="Tahoma" w:hAnsi="Tahoma" w:cs="Tahoma"/>
          <w:bCs/>
          <w:sz w:val="24"/>
          <w:szCs w:val="24"/>
          <w:lang w:val="es-CO" w:eastAsia="es-CO"/>
        </w:rPr>
        <w:t>Invitación (</w:t>
      </w:r>
      <w:r w:rsidR="00B666C4">
        <w:rPr>
          <w:rFonts w:ascii="Tahoma" w:hAnsi="Tahoma" w:cs="Tahoma"/>
          <w:bCs/>
          <w:sz w:val="24"/>
          <w:szCs w:val="24"/>
          <w:lang w:val="es-CO" w:eastAsia="es-CO"/>
        </w:rPr>
        <w:t>1</w:t>
      </w:r>
      <w:r w:rsidR="00950EC2">
        <w:rPr>
          <w:rFonts w:ascii="Tahoma" w:hAnsi="Tahoma" w:cs="Tahoma"/>
          <w:bCs/>
          <w:sz w:val="24"/>
          <w:szCs w:val="24"/>
          <w:lang w:val="es-CO" w:eastAsia="es-CO"/>
        </w:rPr>
        <w:t>7</w:t>
      </w:r>
      <w:r w:rsidR="00B666C4">
        <w:rPr>
          <w:rFonts w:ascii="Tahoma" w:hAnsi="Tahoma" w:cs="Tahoma"/>
          <w:bCs/>
          <w:sz w:val="24"/>
          <w:szCs w:val="24"/>
          <w:lang w:val="es-CO" w:eastAsia="es-CO"/>
        </w:rPr>
        <w:t>/09</w:t>
      </w:r>
      <w:r w:rsidR="001C15AD">
        <w:rPr>
          <w:rFonts w:ascii="Tahoma" w:hAnsi="Tahoma" w:cs="Tahoma"/>
          <w:bCs/>
          <w:sz w:val="24"/>
          <w:szCs w:val="24"/>
          <w:lang w:val="es-CO" w:eastAsia="es-CO"/>
        </w:rPr>
        <w:t>/202</w:t>
      </w:r>
      <w:r w:rsidR="00950EC2">
        <w:rPr>
          <w:rFonts w:ascii="Tahoma" w:hAnsi="Tahoma" w:cs="Tahoma"/>
          <w:bCs/>
          <w:sz w:val="24"/>
          <w:szCs w:val="24"/>
          <w:lang w:val="es-CO" w:eastAsia="es-CO"/>
        </w:rPr>
        <w:t>6</w:t>
      </w:r>
      <w:r w:rsidR="00312ABE" w:rsidRPr="00C36749">
        <w:rPr>
          <w:rFonts w:ascii="Tahoma" w:hAnsi="Tahoma" w:cs="Tahoma"/>
          <w:bCs/>
          <w:sz w:val="24"/>
          <w:szCs w:val="24"/>
          <w:lang w:val="es-CO" w:eastAsia="es-CO"/>
        </w:rPr>
        <w:t>)</w:t>
      </w:r>
      <w:r w:rsidR="00024770" w:rsidRPr="00C36749">
        <w:rPr>
          <w:rFonts w:ascii="Tahoma" w:hAnsi="Tahoma" w:cs="Tahoma"/>
          <w:bCs/>
          <w:sz w:val="24"/>
          <w:szCs w:val="24"/>
          <w:lang w:val="es-CO" w:eastAsia="es-CO"/>
        </w:rPr>
        <w:t xml:space="preserve"> hasta las </w:t>
      </w:r>
      <w:r w:rsidR="00B666C4">
        <w:rPr>
          <w:rFonts w:ascii="Tahoma" w:hAnsi="Tahoma" w:cs="Tahoma"/>
          <w:bCs/>
          <w:sz w:val="24"/>
          <w:szCs w:val="24"/>
          <w:lang w:val="es-CO" w:eastAsia="es-CO"/>
        </w:rPr>
        <w:t>4</w:t>
      </w:r>
      <w:r w:rsidR="001C0577" w:rsidRPr="00C36749">
        <w:rPr>
          <w:rFonts w:ascii="Tahoma" w:hAnsi="Tahoma" w:cs="Tahoma"/>
          <w:bCs/>
          <w:sz w:val="24"/>
          <w:szCs w:val="24"/>
          <w:lang w:val="es-CO" w:eastAsia="es-CO"/>
        </w:rPr>
        <w:t>:00</w:t>
      </w:r>
      <w:r w:rsidR="00866F14" w:rsidRPr="00C36749">
        <w:rPr>
          <w:rFonts w:ascii="Tahoma" w:hAnsi="Tahoma" w:cs="Tahoma"/>
          <w:bCs/>
          <w:sz w:val="24"/>
          <w:szCs w:val="24"/>
          <w:lang w:val="es-CO" w:eastAsia="es-CO"/>
        </w:rPr>
        <w:t xml:space="preserve"> </w:t>
      </w:r>
      <w:r w:rsidR="00AE4306">
        <w:rPr>
          <w:rFonts w:ascii="Tahoma" w:hAnsi="Tahoma" w:cs="Tahoma"/>
          <w:bCs/>
          <w:sz w:val="24"/>
          <w:szCs w:val="24"/>
          <w:lang w:val="es-CO" w:eastAsia="es-CO"/>
        </w:rPr>
        <w:t>P</w:t>
      </w:r>
      <w:r w:rsidR="00866F14" w:rsidRPr="00C36749">
        <w:rPr>
          <w:rFonts w:ascii="Tahoma" w:hAnsi="Tahoma" w:cs="Tahoma"/>
          <w:bCs/>
          <w:sz w:val="24"/>
          <w:szCs w:val="24"/>
          <w:lang w:val="es-CO" w:eastAsia="es-CO"/>
        </w:rPr>
        <w:t>.M</w:t>
      </w:r>
    </w:p>
    <w:p w14:paraId="641139AE" w14:textId="3D8635A1" w:rsidR="001E25D4" w:rsidRPr="00C36749" w:rsidRDefault="001E25D4" w:rsidP="001E25D4">
      <w:pPr>
        <w:tabs>
          <w:tab w:val="left" w:pos="3200"/>
          <w:tab w:val="left" w:pos="3580"/>
        </w:tabs>
        <w:spacing w:line="223" w:lineRule="auto"/>
        <w:jc w:val="both"/>
        <w:rPr>
          <w:rFonts w:ascii="Tahoma" w:hAnsi="Tahoma" w:cs="Tahoma"/>
          <w:bCs/>
          <w:sz w:val="24"/>
          <w:szCs w:val="24"/>
          <w:lang w:val="es-CO" w:eastAsia="es-CO"/>
        </w:rPr>
      </w:pPr>
      <w:r w:rsidRPr="00C36749">
        <w:rPr>
          <w:rFonts w:ascii="Tahoma" w:hAnsi="Tahoma" w:cs="Tahoma"/>
          <w:bCs/>
          <w:sz w:val="24"/>
          <w:szCs w:val="24"/>
          <w:lang w:val="es-CO" w:eastAsia="es-CO"/>
        </w:rPr>
        <w:t>Presentación de Ofertas (</w:t>
      </w:r>
      <w:r w:rsidR="00B666C4">
        <w:rPr>
          <w:rFonts w:ascii="Tahoma" w:hAnsi="Tahoma" w:cs="Tahoma"/>
          <w:bCs/>
          <w:sz w:val="24"/>
          <w:szCs w:val="24"/>
          <w:lang w:val="es-CO" w:eastAsia="es-CO"/>
        </w:rPr>
        <w:t>1</w:t>
      </w:r>
      <w:r w:rsidR="00950EC2">
        <w:rPr>
          <w:rFonts w:ascii="Tahoma" w:hAnsi="Tahoma" w:cs="Tahoma"/>
          <w:bCs/>
          <w:sz w:val="24"/>
          <w:szCs w:val="24"/>
          <w:lang w:val="es-CO" w:eastAsia="es-CO"/>
        </w:rPr>
        <w:t>7</w:t>
      </w:r>
      <w:r w:rsidR="00B666C4">
        <w:rPr>
          <w:rFonts w:ascii="Tahoma" w:hAnsi="Tahoma" w:cs="Tahoma"/>
          <w:bCs/>
          <w:sz w:val="24"/>
          <w:szCs w:val="24"/>
          <w:lang w:val="es-CO" w:eastAsia="es-CO"/>
        </w:rPr>
        <w:t>/09</w:t>
      </w:r>
      <w:r w:rsidR="001C15AD">
        <w:rPr>
          <w:rFonts w:ascii="Tahoma" w:hAnsi="Tahoma" w:cs="Tahoma"/>
          <w:bCs/>
          <w:sz w:val="24"/>
          <w:szCs w:val="24"/>
          <w:lang w:val="es-CO" w:eastAsia="es-CO"/>
        </w:rPr>
        <w:t>/202</w:t>
      </w:r>
      <w:r w:rsidR="00950EC2">
        <w:rPr>
          <w:rFonts w:ascii="Tahoma" w:hAnsi="Tahoma" w:cs="Tahoma"/>
          <w:bCs/>
          <w:sz w:val="24"/>
          <w:szCs w:val="24"/>
          <w:lang w:val="es-CO" w:eastAsia="es-CO"/>
        </w:rPr>
        <w:t>6</w:t>
      </w:r>
      <w:r w:rsidR="00E629DD" w:rsidRPr="00C36749">
        <w:rPr>
          <w:rFonts w:ascii="Tahoma" w:hAnsi="Tahoma" w:cs="Tahoma"/>
          <w:bCs/>
          <w:sz w:val="24"/>
          <w:szCs w:val="24"/>
          <w:lang w:val="es-CO" w:eastAsia="es-CO"/>
        </w:rPr>
        <w:t>)</w:t>
      </w:r>
      <w:r w:rsidR="00B666C4">
        <w:rPr>
          <w:rFonts w:ascii="Tahoma" w:hAnsi="Tahoma" w:cs="Tahoma"/>
          <w:bCs/>
          <w:sz w:val="24"/>
          <w:szCs w:val="24"/>
          <w:lang w:val="es-CO" w:eastAsia="es-CO"/>
        </w:rPr>
        <w:t xml:space="preserve"> HASTA EL (1</w:t>
      </w:r>
      <w:r w:rsidR="00950EC2">
        <w:rPr>
          <w:rFonts w:ascii="Tahoma" w:hAnsi="Tahoma" w:cs="Tahoma"/>
          <w:bCs/>
          <w:sz w:val="24"/>
          <w:szCs w:val="24"/>
          <w:lang w:val="es-CO" w:eastAsia="es-CO"/>
        </w:rPr>
        <w:t>8</w:t>
      </w:r>
      <w:r w:rsidR="001C15AD">
        <w:rPr>
          <w:rFonts w:ascii="Tahoma" w:hAnsi="Tahoma" w:cs="Tahoma"/>
          <w:bCs/>
          <w:sz w:val="24"/>
          <w:szCs w:val="24"/>
          <w:lang w:val="es-CO" w:eastAsia="es-CO"/>
        </w:rPr>
        <w:t>/</w:t>
      </w:r>
      <w:r w:rsidR="00B666C4">
        <w:rPr>
          <w:rFonts w:ascii="Tahoma" w:hAnsi="Tahoma" w:cs="Tahoma"/>
          <w:bCs/>
          <w:sz w:val="24"/>
          <w:szCs w:val="24"/>
          <w:lang w:val="es-CO" w:eastAsia="es-CO"/>
        </w:rPr>
        <w:t>09</w:t>
      </w:r>
      <w:r w:rsidR="00880208">
        <w:rPr>
          <w:rFonts w:ascii="Tahoma" w:hAnsi="Tahoma" w:cs="Tahoma"/>
          <w:bCs/>
          <w:sz w:val="24"/>
          <w:szCs w:val="24"/>
          <w:lang w:val="es-CO" w:eastAsia="es-CO"/>
        </w:rPr>
        <w:t>/</w:t>
      </w:r>
      <w:r w:rsidR="00950EC2">
        <w:rPr>
          <w:rFonts w:ascii="Tahoma" w:hAnsi="Tahoma" w:cs="Tahoma"/>
          <w:bCs/>
          <w:sz w:val="24"/>
          <w:szCs w:val="24"/>
          <w:lang w:val="es-CO" w:eastAsia="es-CO"/>
        </w:rPr>
        <w:t>2026</w:t>
      </w:r>
      <w:r w:rsidR="00E629DD" w:rsidRPr="00C36749">
        <w:rPr>
          <w:rFonts w:ascii="Tahoma" w:hAnsi="Tahoma" w:cs="Tahoma"/>
          <w:bCs/>
          <w:sz w:val="24"/>
          <w:szCs w:val="24"/>
          <w:lang w:val="es-CO" w:eastAsia="es-CO"/>
        </w:rPr>
        <w:t xml:space="preserve"> hasta</w:t>
      </w:r>
      <w:r w:rsidR="002711C8" w:rsidRPr="00C36749">
        <w:rPr>
          <w:rFonts w:ascii="Tahoma" w:hAnsi="Tahoma" w:cs="Tahoma"/>
          <w:bCs/>
          <w:sz w:val="24"/>
          <w:szCs w:val="24"/>
          <w:lang w:val="es-CO" w:eastAsia="es-CO"/>
        </w:rPr>
        <w:t xml:space="preserve"> las </w:t>
      </w:r>
      <w:r w:rsidR="00950EC2">
        <w:rPr>
          <w:rFonts w:ascii="Tahoma" w:hAnsi="Tahoma" w:cs="Tahoma"/>
          <w:bCs/>
          <w:sz w:val="24"/>
          <w:szCs w:val="24"/>
          <w:lang w:val="es-CO" w:eastAsia="es-CO"/>
        </w:rPr>
        <w:t>3</w:t>
      </w:r>
      <w:r w:rsidR="001C15AD">
        <w:rPr>
          <w:rFonts w:ascii="Tahoma" w:hAnsi="Tahoma" w:cs="Tahoma"/>
          <w:bCs/>
          <w:sz w:val="24"/>
          <w:szCs w:val="24"/>
          <w:lang w:val="es-CO" w:eastAsia="es-CO"/>
        </w:rPr>
        <w:t>. P.M</w:t>
      </w:r>
    </w:p>
    <w:p w14:paraId="03DEA893" w14:textId="72396364" w:rsidR="00C924B1" w:rsidRPr="00C36749" w:rsidRDefault="00C924B1" w:rsidP="001E25D4">
      <w:pPr>
        <w:spacing w:line="213" w:lineRule="auto"/>
        <w:jc w:val="both"/>
        <w:rPr>
          <w:rFonts w:ascii="Tahoma" w:hAnsi="Tahoma" w:cs="Tahoma"/>
          <w:bCs/>
          <w:sz w:val="24"/>
          <w:szCs w:val="24"/>
          <w:lang w:val="es-CO" w:eastAsia="es-CO"/>
        </w:rPr>
      </w:pPr>
      <w:r w:rsidRPr="00C36749">
        <w:rPr>
          <w:rFonts w:ascii="Tahoma" w:hAnsi="Tahoma" w:cs="Tahoma"/>
          <w:bCs/>
          <w:sz w:val="24"/>
          <w:szCs w:val="24"/>
          <w:lang w:val="es-CO" w:eastAsia="es-CO"/>
        </w:rPr>
        <w:t>Acta de cierre: (</w:t>
      </w:r>
      <w:r w:rsidR="00B666C4">
        <w:rPr>
          <w:rFonts w:ascii="Tahoma" w:hAnsi="Tahoma" w:cs="Tahoma"/>
          <w:bCs/>
          <w:sz w:val="24"/>
          <w:szCs w:val="24"/>
          <w:lang w:val="es-CO" w:eastAsia="es-CO"/>
        </w:rPr>
        <w:t>1</w:t>
      </w:r>
      <w:r w:rsidR="00950EC2">
        <w:rPr>
          <w:rFonts w:ascii="Tahoma" w:hAnsi="Tahoma" w:cs="Tahoma"/>
          <w:bCs/>
          <w:sz w:val="24"/>
          <w:szCs w:val="24"/>
          <w:lang w:val="es-CO" w:eastAsia="es-CO"/>
        </w:rPr>
        <w:t>8</w:t>
      </w:r>
      <w:r w:rsidR="00B666C4">
        <w:rPr>
          <w:rFonts w:ascii="Tahoma" w:hAnsi="Tahoma" w:cs="Tahoma"/>
          <w:bCs/>
          <w:sz w:val="24"/>
          <w:szCs w:val="24"/>
          <w:lang w:val="es-CO" w:eastAsia="es-CO"/>
        </w:rPr>
        <w:t>/09</w:t>
      </w:r>
      <w:r w:rsidR="00950EC2">
        <w:rPr>
          <w:rFonts w:ascii="Tahoma" w:hAnsi="Tahoma" w:cs="Tahoma"/>
          <w:bCs/>
          <w:sz w:val="24"/>
          <w:szCs w:val="24"/>
          <w:lang w:val="es-CO" w:eastAsia="es-CO"/>
        </w:rPr>
        <w:t>/2026</w:t>
      </w:r>
      <w:r w:rsidRPr="00C36749">
        <w:rPr>
          <w:rFonts w:ascii="Tahoma" w:hAnsi="Tahoma" w:cs="Tahoma"/>
          <w:bCs/>
          <w:sz w:val="24"/>
          <w:szCs w:val="24"/>
          <w:lang w:val="es-CO" w:eastAsia="es-CO"/>
        </w:rPr>
        <w:t xml:space="preserve">) </w:t>
      </w:r>
      <w:r w:rsidR="001C15AD">
        <w:rPr>
          <w:rFonts w:ascii="Tahoma" w:hAnsi="Tahoma" w:cs="Tahoma"/>
          <w:bCs/>
          <w:sz w:val="24"/>
          <w:szCs w:val="24"/>
          <w:lang w:val="es-CO" w:eastAsia="es-CO"/>
        </w:rPr>
        <w:t>4.30</w:t>
      </w:r>
      <w:r w:rsidRPr="00C36749">
        <w:rPr>
          <w:rFonts w:ascii="Tahoma" w:hAnsi="Tahoma" w:cs="Tahoma"/>
          <w:bCs/>
          <w:sz w:val="24"/>
          <w:szCs w:val="24"/>
          <w:lang w:val="es-CO" w:eastAsia="es-CO"/>
        </w:rPr>
        <w:t xml:space="preserve"> P.M</w:t>
      </w:r>
    </w:p>
    <w:p w14:paraId="0FF5B325" w14:textId="2216107C" w:rsidR="001E25D4" w:rsidRPr="00C36749" w:rsidRDefault="001E25D4" w:rsidP="001E25D4">
      <w:pPr>
        <w:spacing w:line="213" w:lineRule="auto"/>
        <w:jc w:val="both"/>
        <w:rPr>
          <w:rFonts w:ascii="Tahoma" w:hAnsi="Tahoma" w:cs="Tahoma"/>
          <w:bCs/>
          <w:sz w:val="24"/>
          <w:szCs w:val="24"/>
          <w:lang w:val="es-CO" w:eastAsia="es-CO"/>
        </w:rPr>
      </w:pPr>
      <w:r w:rsidRPr="00C36749">
        <w:rPr>
          <w:rFonts w:ascii="Tahoma" w:hAnsi="Tahoma" w:cs="Tahoma"/>
          <w:bCs/>
          <w:sz w:val="24"/>
          <w:szCs w:val="24"/>
          <w:lang w:val="es-CO" w:eastAsia="es-CO"/>
        </w:rPr>
        <w:t>Evaluación de Propuestas (</w:t>
      </w:r>
      <w:r w:rsidR="00B666C4">
        <w:rPr>
          <w:rFonts w:ascii="Tahoma" w:hAnsi="Tahoma" w:cs="Tahoma"/>
          <w:bCs/>
          <w:sz w:val="24"/>
          <w:szCs w:val="24"/>
          <w:lang w:val="es-CO" w:eastAsia="es-CO"/>
        </w:rPr>
        <w:t>2</w:t>
      </w:r>
      <w:r w:rsidR="00950EC2">
        <w:rPr>
          <w:rFonts w:ascii="Tahoma" w:hAnsi="Tahoma" w:cs="Tahoma"/>
          <w:bCs/>
          <w:sz w:val="24"/>
          <w:szCs w:val="24"/>
          <w:lang w:val="es-CO" w:eastAsia="es-CO"/>
        </w:rPr>
        <w:t>1</w:t>
      </w:r>
      <w:r w:rsidR="00B666C4">
        <w:rPr>
          <w:rFonts w:ascii="Tahoma" w:hAnsi="Tahoma" w:cs="Tahoma"/>
          <w:bCs/>
          <w:sz w:val="24"/>
          <w:szCs w:val="24"/>
          <w:lang w:val="es-CO" w:eastAsia="es-CO"/>
        </w:rPr>
        <w:t>/09</w:t>
      </w:r>
      <w:r w:rsidR="001C15AD">
        <w:rPr>
          <w:rFonts w:ascii="Tahoma" w:hAnsi="Tahoma" w:cs="Tahoma"/>
          <w:bCs/>
          <w:sz w:val="24"/>
          <w:szCs w:val="24"/>
          <w:lang w:val="es-CO" w:eastAsia="es-CO"/>
        </w:rPr>
        <w:t>/202</w:t>
      </w:r>
      <w:r w:rsidR="00950EC2">
        <w:rPr>
          <w:rFonts w:ascii="Tahoma" w:hAnsi="Tahoma" w:cs="Tahoma"/>
          <w:bCs/>
          <w:sz w:val="24"/>
          <w:szCs w:val="24"/>
          <w:lang w:val="es-CO" w:eastAsia="es-CO"/>
        </w:rPr>
        <w:t>6</w:t>
      </w:r>
      <w:r w:rsidRPr="00C36749">
        <w:rPr>
          <w:rFonts w:ascii="Tahoma" w:hAnsi="Tahoma" w:cs="Tahoma"/>
          <w:bCs/>
          <w:sz w:val="24"/>
          <w:szCs w:val="24"/>
          <w:lang w:val="es-CO" w:eastAsia="es-CO"/>
        </w:rPr>
        <w:t>)</w:t>
      </w:r>
      <w:r w:rsidR="00967911" w:rsidRPr="00C36749">
        <w:rPr>
          <w:rFonts w:ascii="Tahoma" w:hAnsi="Tahoma" w:cs="Tahoma"/>
          <w:bCs/>
          <w:sz w:val="24"/>
          <w:szCs w:val="24"/>
          <w:lang w:val="es-CO" w:eastAsia="es-CO"/>
        </w:rPr>
        <w:t xml:space="preserve"> </w:t>
      </w:r>
      <w:r w:rsidR="00C36749" w:rsidRPr="00C36749">
        <w:rPr>
          <w:rFonts w:ascii="Tahoma" w:hAnsi="Tahoma" w:cs="Tahoma"/>
          <w:bCs/>
          <w:sz w:val="24"/>
          <w:szCs w:val="24"/>
          <w:lang w:val="es-CO" w:eastAsia="es-CO"/>
        </w:rPr>
        <w:t>9</w:t>
      </w:r>
      <w:r w:rsidR="008B5BA9" w:rsidRPr="00C36749">
        <w:rPr>
          <w:rFonts w:ascii="Tahoma" w:hAnsi="Tahoma" w:cs="Tahoma"/>
          <w:bCs/>
          <w:sz w:val="24"/>
          <w:szCs w:val="24"/>
          <w:lang w:val="es-CO" w:eastAsia="es-CO"/>
        </w:rPr>
        <w:t>:0</w:t>
      </w:r>
      <w:r w:rsidR="00C36749" w:rsidRPr="00C36749">
        <w:rPr>
          <w:rFonts w:ascii="Tahoma" w:hAnsi="Tahoma" w:cs="Tahoma"/>
          <w:bCs/>
          <w:sz w:val="24"/>
          <w:szCs w:val="24"/>
          <w:lang w:val="es-CO" w:eastAsia="es-CO"/>
        </w:rPr>
        <w:t>0 A</w:t>
      </w:r>
      <w:r w:rsidR="00C924B1" w:rsidRPr="00C36749">
        <w:rPr>
          <w:rFonts w:ascii="Tahoma" w:hAnsi="Tahoma" w:cs="Tahoma"/>
          <w:bCs/>
          <w:sz w:val="24"/>
          <w:szCs w:val="24"/>
          <w:lang w:val="es-CO" w:eastAsia="es-CO"/>
        </w:rPr>
        <w:t>:M</w:t>
      </w:r>
    </w:p>
    <w:p w14:paraId="5FE65E91" w14:textId="014805AC" w:rsidR="001E25D4" w:rsidRDefault="001E25D4" w:rsidP="001E25D4">
      <w:pPr>
        <w:spacing w:line="213" w:lineRule="auto"/>
        <w:jc w:val="both"/>
        <w:rPr>
          <w:rFonts w:ascii="Tahoma" w:hAnsi="Tahoma" w:cs="Tahoma"/>
          <w:bCs/>
          <w:sz w:val="24"/>
          <w:szCs w:val="24"/>
          <w:lang w:val="es-CO" w:eastAsia="es-CO"/>
        </w:rPr>
      </w:pPr>
      <w:r w:rsidRPr="00C36749">
        <w:rPr>
          <w:rFonts w:ascii="Tahoma" w:hAnsi="Tahoma" w:cs="Tahoma"/>
          <w:bCs/>
          <w:sz w:val="24"/>
          <w:szCs w:val="24"/>
          <w:lang w:val="es-CO" w:eastAsia="es-CO"/>
        </w:rPr>
        <w:t>Observaciones a la Evaluación (</w:t>
      </w:r>
      <w:r w:rsidR="00B666C4">
        <w:rPr>
          <w:rFonts w:ascii="Tahoma" w:hAnsi="Tahoma" w:cs="Tahoma"/>
          <w:bCs/>
          <w:sz w:val="24"/>
          <w:szCs w:val="24"/>
          <w:lang w:val="es-CO" w:eastAsia="es-CO"/>
        </w:rPr>
        <w:t>21/09</w:t>
      </w:r>
      <w:r w:rsidR="001C15AD">
        <w:rPr>
          <w:rFonts w:ascii="Tahoma" w:hAnsi="Tahoma" w:cs="Tahoma"/>
          <w:bCs/>
          <w:sz w:val="24"/>
          <w:szCs w:val="24"/>
          <w:lang w:val="es-CO" w:eastAsia="es-CO"/>
        </w:rPr>
        <w:t>/202</w:t>
      </w:r>
      <w:r w:rsidR="00950EC2">
        <w:rPr>
          <w:rFonts w:ascii="Tahoma" w:hAnsi="Tahoma" w:cs="Tahoma"/>
          <w:bCs/>
          <w:sz w:val="24"/>
          <w:szCs w:val="24"/>
          <w:lang w:val="es-CO" w:eastAsia="es-CO"/>
        </w:rPr>
        <w:t>6</w:t>
      </w:r>
      <w:proofErr w:type="gramStart"/>
      <w:r w:rsidR="001C15AD">
        <w:rPr>
          <w:rFonts w:ascii="Tahoma" w:hAnsi="Tahoma" w:cs="Tahoma"/>
          <w:bCs/>
          <w:sz w:val="24"/>
          <w:szCs w:val="24"/>
          <w:lang w:val="es-CO" w:eastAsia="es-CO"/>
        </w:rPr>
        <w:t xml:space="preserve">) </w:t>
      </w:r>
      <w:r w:rsidR="00950EC2">
        <w:rPr>
          <w:rFonts w:ascii="Tahoma" w:hAnsi="Tahoma" w:cs="Tahoma"/>
          <w:bCs/>
          <w:sz w:val="24"/>
          <w:szCs w:val="24"/>
          <w:lang w:val="es-CO" w:eastAsia="es-CO"/>
        </w:rPr>
        <w:t xml:space="preserve"> 2</w:t>
      </w:r>
      <w:proofErr w:type="gramEnd"/>
      <w:r w:rsidR="00C36749" w:rsidRPr="00C36749">
        <w:rPr>
          <w:rFonts w:ascii="Tahoma" w:hAnsi="Tahoma" w:cs="Tahoma"/>
          <w:bCs/>
          <w:sz w:val="24"/>
          <w:szCs w:val="24"/>
          <w:lang w:val="es-CO" w:eastAsia="es-CO"/>
        </w:rPr>
        <w:t xml:space="preserve"> P.M</w:t>
      </w:r>
    </w:p>
    <w:p w14:paraId="5707BE86" w14:textId="6F29929B" w:rsidR="001C15AD" w:rsidRPr="00C36749" w:rsidRDefault="001C15AD" w:rsidP="001E25D4">
      <w:pPr>
        <w:spacing w:line="213" w:lineRule="auto"/>
        <w:jc w:val="both"/>
        <w:rPr>
          <w:rFonts w:ascii="Tahoma" w:hAnsi="Tahoma" w:cs="Tahoma"/>
          <w:bCs/>
          <w:sz w:val="24"/>
          <w:szCs w:val="24"/>
          <w:lang w:val="es-CO" w:eastAsia="es-CO"/>
        </w:rPr>
      </w:pPr>
      <w:r>
        <w:rPr>
          <w:rFonts w:ascii="Tahoma" w:hAnsi="Tahoma" w:cs="Tahoma"/>
          <w:bCs/>
          <w:sz w:val="24"/>
          <w:szCs w:val="24"/>
          <w:lang w:val="es-CO" w:eastAsia="es-CO"/>
        </w:rPr>
        <w:t>Respu</w:t>
      </w:r>
      <w:r w:rsidR="00B666C4">
        <w:rPr>
          <w:rFonts w:ascii="Tahoma" w:hAnsi="Tahoma" w:cs="Tahoma"/>
          <w:bCs/>
          <w:sz w:val="24"/>
          <w:szCs w:val="24"/>
          <w:lang w:val="es-CO" w:eastAsia="es-CO"/>
        </w:rPr>
        <w:t xml:space="preserve">esta a las </w:t>
      </w:r>
      <w:proofErr w:type="gramStart"/>
      <w:r w:rsidR="00B666C4">
        <w:rPr>
          <w:rFonts w:ascii="Tahoma" w:hAnsi="Tahoma" w:cs="Tahoma"/>
          <w:bCs/>
          <w:sz w:val="24"/>
          <w:szCs w:val="24"/>
          <w:lang w:val="es-CO" w:eastAsia="es-CO"/>
        </w:rPr>
        <w:t>observaciones  (</w:t>
      </w:r>
      <w:proofErr w:type="gramEnd"/>
      <w:r w:rsidR="00B666C4">
        <w:rPr>
          <w:rFonts w:ascii="Tahoma" w:hAnsi="Tahoma" w:cs="Tahoma"/>
          <w:bCs/>
          <w:sz w:val="24"/>
          <w:szCs w:val="24"/>
          <w:lang w:val="es-CO" w:eastAsia="es-CO"/>
        </w:rPr>
        <w:t>2</w:t>
      </w:r>
      <w:r w:rsidR="00950EC2">
        <w:rPr>
          <w:rFonts w:ascii="Tahoma" w:hAnsi="Tahoma" w:cs="Tahoma"/>
          <w:bCs/>
          <w:sz w:val="24"/>
          <w:szCs w:val="24"/>
          <w:lang w:val="es-CO" w:eastAsia="es-CO"/>
        </w:rPr>
        <w:t>1</w:t>
      </w:r>
      <w:r w:rsidR="00B666C4">
        <w:rPr>
          <w:rFonts w:ascii="Tahoma" w:hAnsi="Tahoma" w:cs="Tahoma"/>
          <w:bCs/>
          <w:sz w:val="24"/>
          <w:szCs w:val="24"/>
          <w:lang w:val="es-CO" w:eastAsia="es-CO"/>
        </w:rPr>
        <w:t>/09</w:t>
      </w:r>
      <w:r w:rsidR="00950EC2">
        <w:rPr>
          <w:rFonts w:ascii="Tahoma" w:hAnsi="Tahoma" w:cs="Tahoma"/>
          <w:bCs/>
          <w:sz w:val="24"/>
          <w:szCs w:val="24"/>
          <w:lang w:val="es-CO" w:eastAsia="es-CO"/>
        </w:rPr>
        <w:t>/2026</w:t>
      </w:r>
      <w:r>
        <w:rPr>
          <w:rFonts w:ascii="Tahoma" w:hAnsi="Tahoma" w:cs="Tahoma"/>
          <w:bCs/>
          <w:sz w:val="24"/>
          <w:szCs w:val="24"/>
          <w:lang w:val="es-CO" w:eastAsia="es-CO"/>
        </w:rPr>
        <w:t>)</w:t>
      </w:r>
    </w:p>
    <w:p w14:paraId="23C6CF7F" w14:textId="5B301616" w:rsidR="001E25D4" w:rsidRPr="00C36749" w:rsidRDefault="00AE4306" w:rsidP="001E25D4">
      <w:pPr>
        <w:spacing w:line="213" w:lineRule="auto"/>
        <w:jc w:val="both"/>
        <w:rPr>
          <w:rFonts w:ascii="Tahoma" w:hAnsi="Tahoma" w:cs="Tahoma"/>
          <w:bCs/>
          <w:sz w:val="24"/>
          <w:szCs w:val="24"/>
          <w:lang w:val="es-CO" w:eastAsia="es-CO"/>
        </w:rPr>
      </w:pPr>
      <w:r>
        <w:rPr>
          <w:rFonts w:ascii="Tahoma" w:hAnsi="Tahoma" w:cs="Tahoma"/>
          <w:bCs/>
          <w:sz w:val="24"/>
          <w:szCs w:val="24"/>
          <w:lang w:val="es-CO" w:eastAsia="es-CO"/>
        </w:rPr>
        <w:t>Adjudicación del Contrato (</w:t>
      </w:r>
      <w:r w:rsidR="00B666C4">
        <w:rPr>
          <w:rFonts w:ascii="Tahoma" w:hAnsi="Tahoma" w:cs="Tahoma"/>
          <w:bCs/>
          <w:sz w:val="24"/>
          <w:szCs w:val="24"/>
          <w:lang w:val="es-CO" w:eastAsia="es-CO"/>
        </w:rPr>
        <w:t>22</w:t>
      </w:r>
      <w:r w:rsidR="00950EC2">
        <w:rPr>
          <w:rFonts w:ascii="Tahoma" w:hAnsi="Tahoma" w:cs="Tahoma"/>
          <w:bCs/>
          <w:sz w:val="24"/>
          <w:szCs w:val="24"/>
          <w:lang w:val="es-CO" w:eastAsia="es-CO"/>
        </w:rPr>
        <w:t>/09/2026</w:t>
      </w:r>
      <w:r w:rsidR="00C36749" w:rsidRPr="00C36749">
        <w:rPr>
          <w:rFonts w:ascii="Tahoma" w:hAnsi="Tahoma" w:cs="Tahoma"/>
          <w:bCs/>
          <w:sz w:val="24"/>
          <w:szCs w:val="24"/>
          <w:lang w:val="es-CO" w:eastAsia="es-CO"/>
        </w:rPr>
        <w:t>)</w:t>
      </w:r>
    </w:p>
    <w:p w14:paraId="7E1043E6" w14:textId="739B841D" w:rsidR="007F129A" w:rsidRPr="00C36749" w:rsidRDefault="00A717BB" w:rsidP="001B462C">
      <w:pPr>
        <w:autoSpaceDE w:val="0"/>
        <w:autoSpaceDN w:val="0"/>
        <w:adjustRightInd w:val="0"/>
        <w:jc w:val="both"/>
        <w:rPr>
          <w:rFonts w:ascii="Tahoma" w:hAnsi="Tahoma" w:cs="Tahoma"/>
          <w:sz w:val="24"/>
          <w:szCs w:val="24"/>
          <w:lang w:val="es-CO" w:eastAsia="es-CO"/>
        </w:rPr>
      </w:pPr>
      <w:r w:rsidRPr="00C36749">
        <w:rPr>
          <w:rFonts w:ascii="Tahoma" w:hAnsi="Tahoma" w:cs="Tahoma"/>
          <w:sz w:val="24"/>
          <w:szCs w:val="24"/>
          <w:lang w:val="es-CO" w:eastAsia="es-CO"/>
        </w:rPr>
        <w:t xml:space="preserve">El horario de recepción de las propuestas será </w:t>
      </w:r>
      <w:r w:rsidR="00A44C5F" w:rsidRPr="00C36749">
        <w:rPr>
          <w:rFonts w:ascii="Tahoma" w:hAnsi="Tahoma" w:cs="Tahoma"/>
          <w:sz w:val="24"/>
          <w:szCs w:val="24"/>
          <w:lang w:val="es-CO" w:eastAsia="es-CO"/>
        </w:rPr>
        <w:t xml:space="preserve">así:  </w:t>
      </w:r>
      <w:r w:rsidR="00C924B1" w:rsidRPr="00C36749">
        <w:rPr>
          <w:rFonts w:ascii="Tahoma" w:hAnsi="Tahoma" w:cs="Tahoma"/>
          <w:sz w:val="24"/>
          <w:szCs w:val="24"/>
          <w:lang w:val="es-CO" w:eastAsia="es-CO"/>
        </w:rPr>
        <w:t xml:space="preserve">Sólo se </w:t>
      </w:r>
      <w:r w:rsidR="00E629DD" w:rsidRPr="00C36749">
        <w:rPr>
          <w:rFonts w:ascii="Tahoma" w:hAnsi="Tahoma" w:cs="Tahoma"/>
          <w:sz w:val="24"/>
          <w:szCs w:val="24"/>
          <w:lang w:val="es-CO" w:eastAsia="es-CO"/>
        </w:rPr>
        <w:t>verificarán</w:t>
      </w:r>
      <w:r w:rsidR="00C924B1" w:rsidRPr="00C36749">
        <w:rPr>
          <w:rFonts w:ascii="Tahoma" w:hAnsi="Tahoma" w:cs="Tahoma"/>
          <w:sz w:val="24"/>
          <w:szCs w:val="24"/>
          <w:lang w:val="es-CO" w:eastAsia="es-CO"/>
        </w:rPr>
        <w:t xml:space="preserve"> correos recibidos en horario de 8 A.M a </w:t>
      </w:r>
      <w:r w:rsidR="00E629DD" w:rsidRPr="00C36749">
        <w:rPr>
          <w:rFonts w:ascii="Tahoma" w:hAnsi="Tahoma" w:cs="Tahoma"/>
          <w:sz w:val="24"/>
          <w:szCs w:val="24"/>
          <w:lang w:val="es-CO" w:eastAsia="es-CO"/>
        </w:rPr>
        <w:t>12.30 P.M</w:t>
      </w:r>
      <w:r w:rsidR="00C924B1" w:rsidRPr="00C36749">
        <w:rPr>
          <w:rFonts w:ascii="Tahoma" w:hAnsi="Tahoma" w:cs="Tahoma"/>
          <w:sz w:val="24"/>
          <w:szCs w:val="24"/>
          <w:lang w:val="es-CO" w:eastAsia="es-CO"/>
        </w:rPr>
        <w:t xml:space="preserve"> y de 2 P.M a 5 P.M (lunes a viernes) y según cronograma</w:t>
      </w:r>
      <w:r w:rsidR="00766B5B" w:rsidRPr="00C36749">
        <w:rPr>
          <w:rFonts w:ascii="Tahoma" w:hAnsi="Tahoma" w:cs="Tahoma"/>
          <w:sz w:val="24"/>
          <w:szCs w:val="24"/>
          <w:lang w:val="es-CO" w:eastAsia="es-CO"/>
        </w:rPr>
        <w:t>.</w:t>
      </w:r>
    </w:p>
    <w:p w14:paraId="3028355C" w14:textId="77777777" w:rsidR="001C15AD" w:rsidRDefault="001C15AD" w:rsidP="001B462C">
      <w:pPr>
        <w:autoSpaceDE w:val="0"/>
        <w:autoSpaceDN w:val="0"/>
        <w:adjustRightInd w:val="0"/>
        <w:jc w:val="both"/>
        <w:rPr>
          <w:rFonts w:ascii="Tahoma" w:hAnsi="Tahoma" w:cs="Tahoma"/>
          <w:sz w:val="24"/>
          <w:szCs w:val="24"/>
          <w:lang w:val="es-CO" w:eastAsia="es-C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805"/>
      </w:tblGrid>
      <w:tr w:rsidR="002D699A" w:rsidRPr="00C36749" w14:paraId="71719C9C" w14:textId="77777777" w:rsidTr="00254FF9">
        <w:trPr>
          <w:trHeight w:val="301"/>
        </w:trPr>
        <w:tc>
          <w:tcPr>
            <w:tcW w:w="9957" w:type="dxa"/>
            <w:shd w:val="clear" w:color="auto" w:fill="660033"/>
          </w:tcPr>
          <w:p w14:paraId="570CAA88" w14:textId="77777777" w:rsidR="002D699A" w:rsidRPr="00C36749" w:rsidRDefault="002D699A" w:rsidP="00E54DE7">
            <w:pPr>
              <w:autoSpaceDE w:val="0"/>
              <w:autoSpaceDN w:val="0"/>
              <w:adjustRightInd w:val="0"/>
              <w:jc w:val="center"/>
              <w:rPr>
                <w:rFonts w:ascii="Tahoma" w:hAnsi="Tahoma" w:cs="Tahoma"/>
                <w:b/>
                <w:bCs/>
                <w:sz w:val="24"/>
                <w:szCs w:val="24"/>
                <w:lang w:val="es-CO" w:eastAsia="es-CO"/>
              </w:rPr>
            </w:pPr>
            <w:r w:rsidRPr="00C36749">
              <w:rPr>
                <w:rFonts w:ascii="Tahoma" w:hAnsi="Tahoma" w:cs="Tahoma"/>
                <w:b/>
                <w:bCs/>
                <w:sz w:val="24"/>
                <w:szCs w:val="24"/>
                <w:lang w:val="es-CO" w:eastAsia="es-CO"/>
              </w:rPr>
              <w:t>CAPITULO II</w:t>
            </w:r>
          </w:p>
          <w:p w14:paraId="1BF71872" w14:textId="77777777" w:rsidR="002D699A" w:rsidRPr="00C36749" w:rsidRDefault="002D699A" w:rsidP="00E54DE7">
            <w:pPr>
              <w:autoSpaceDE w:val="0"/>
              <w:autoSpaceDN w:val="0"/>
              <w:adjustRightInd w:val="0"/>
              <w:jc w:val="center"/>
              <w:rPr>
                <w:rFonts w:ascii="Tahoma" w:hAnsi="Tahoma" w:cs="Tahoma"/>
                <w:b/>
                <w:bCs/>
                <w:sz w:val="24"/>
                <w:szCs w:val="24"/>
                <w:lang w:val="es-CO" w:eastAsia="es-CO"/>
              </w:rPr>
            </w:pPr>
            <w:r w:rsidRPr="00C36749">
              <w:rPr>
                <w:rFonts w:ascii="Tahoma" w:hAnsi="Tahoma" w:cs="Tahoma"/>
                <w:b/>
                <w:bCs/>
                <w:sz w:val="24"/>
                <w:szCs w:val="24"/>
                <w:lang w:val="es-CO" w:eastAsia="es-CO"/>
              </w:rPr>
              <w:t>CONTENIDO DE LA PROPUESTA  -  REQUISITOS HABILITANTES</w:t>
            </w:r>
          </w:p>
        </w:tc>
      </w:tr>
    </w:tbl>
    <w:p w14:paraId="2E920CA7" w14:textId="77777777" w:rsidR="002D699A" w:rsidRPr="00C36749" w:rsidRDefault="002D699A" w:rsidP="00E54DE7">
      <w:pPr>
        <w:autoSpaceDE w:val="0"/>
        <w:autoSpaceDN w:val="0"/>
        <w:adjustRightInd w:val="0"/>
        <w:rPr>
          <w:rFonts w:ascii="Tahoma" w:hAnsi="Tahoma" w:cs="Tahoma"/>
          <w:b/>
          <w:bCs/>
          <w:sz w:val="24"/>
          <w:szCs w:val="24"/>
          <w:lang w:val="es-CO" w:eastAsia="es-CO"/>
        </w:rPr>
      </w:pPr>
    </w:p>
    <w:p w14:paraId="33FC1F70" w14:textId="77777777" w:rsidR="002F6C2F" w:rsidRPr="00C36749" w:rsidRDefault="002F6C2F" w:rsidP="002F6C2F">
      <w:pPr>
        <w:widowControl w:val="0"/>
        <w:autoSpaceDE w:val="0"/>
        <w:autoSpaceDN w:val="0"/>
        <w:adjustRightInd w:val="0"/>
        <w:jc w:val="both"/>
        <w:rPr>
          <w:rFonts w:ascii="Tahoma" w:hAnsi="Tahoma" w:cs="Tahoma"/>
          <w:sz w:val="24"/>
          <w:szCs w:val="24"/>
        </w:rPr>
      </w:pPr>
      <w:r w:rsidRPr="00C36749">
        <w:rPr>
          <w:rFonts w:ascii="Tahoma" w:hAnsi="Tahoma" w:cs="Tahoma"/>
          <w:b/>
          <w:sz w:val="24"/>
          <w:szCs w:val="24"/>
          <w:u w:val="single"/>
        </w:rPr>
        <w:t>CAPACIDAD JURÍDICA</w:t>
      </w:r>
      <w:r w:rsidRPr="00C36749">
        <w:rPr>
          <w:rFonts w:ascii="Tahoma" w:hAnsi="Tahoma" w:cs="Tahoma"/>
          <w:b/>
          <w:sz w:val="24"/>
          <w:szCs w:val="24"/>
        </w:rPr>
        <w:t xml:space="preserve">: </w:t>
      </w:r>
      <w:r w:rsidRPr="00C36749">
        <w:rPr>
          <w:rFonts w:ascii="Tahoma" w:hAnsi="Tahoma" w:cs="Tahoma"/>
          <w:sz w:val="24"/>
          <w:szCs w:val="24"/>
        </w:rPr>
        <w:t xml:space="preserve">Los oferentes deben acreditar este requisito así:  </w:t>
      </w:r>
    </w:p>
    <w:p w14:paraId="6A4ECB13" w14:textId="77777777" w:rsidR="002F6C2F" w:rsidRPr="00C36749" w:rsidRDefault="002F6C2F" w:rsidP="002F6C2F">
      <w:pPr>
        <w:jc w:val="both"/>
        <w:rPr>
          <w:rFonts w:ascii="Tahoma" w:hAnsi="Tahoma" w:cs="Tahoma"/>
          <w:b/>
          <w:sz w:val="24"/>
          <w:szCs w:val="24"/>
        </w:rPr>
      </w:pPr>
    </w:p>
    <w:p w14:paraId="6BD18B5D" w14:textId="77777777" w:rsidR="00CE465B" w:rsidRPr="00C36749" w:rsidRDefault="00CE465B" w:rsidP="00CE465B">
      <w:pPr>
        <w:widowControl w:val="0"/>
        <w:numPr>
          <w:ilvl w:val="0"/>
          <w:numId w:val="39"/>
        </w:numPr>
        <w:shd w:val="clear" w:color="auto" w:fill="FFFFFF"/>
        <w:autoSpaceDE w:val="0"/>
        <w:autoSpaceDN w:val="0"/>
        <w:adjustRightInd w:val="0"/>
        <w:rPr>
          <w:rFonts w:ascii="Tahoma" w:hAnsi="Tahoma" w:cs="Tahoma"/>
          <w:color w:val="222222"/>
          <w:sz w:val="24"/>
          <w:szCs w:val="24"/>
          <w:lang w:val="es-CO" w:eastAsia="es-CO"/>
        </w:rPr>
      </w:pPr>
      <w:r w:rsidRPr="00C36749">
        <w:rPr>
          <w:rFonts w:ascii="Tahoma" w:hAnsi="Tahoma" w:cs="Tahoma"/>
          <w:color w:val="222222"/>
          <w:sz w:val="24"/>
          <w:szCs w:val="24"/>
          <w:lang w:val="es-CO" w:eastAsia="es-CO"/>
        </w:rPr>
        <w:t>Si es empresa Hoja de vida formato único persona jurídica</w:t>
      </w:r>
    </w:p>
    <w:p w14:paraId="60DC6B77" w14:textId="77777777" w:rsidR="00CE465B" w:rsidRPr="00C36749" w:rsidRDefault="00CE465B" w:rsidP="00CE465B">
      <w:pPr>
        <w:widowControl w:val="0"/>
        <w:numPr>
          <w:ilvl w:val="0"/>
          <w:numId w:val="39"/>
        </w:numPr>
        <w:shd w:val="clear" w:color="auto" w:fill="FFFFFF"/>
        <w:autoSpaceDE w:val="0"/>
        <w:autoSpaceDN w:val="0"/>
        <w:adjustRightInd w:val="0"/>
        <w:rPr>
          <w:rFonts w:ascii="Tahoma" w:hAnsi="Tahoma" w:cs="Tahoma"/>
          <w:color w:val="222222"/>
          <w:sz w:val="24"/>
          <w:szCs w:val="24"/>
          <w:lang w:val="es-CO" w:eastAsia="es-CO"/>
        </w:rPr>
      </w:pPr>
      <w:r w:rsidRPr="00C36749">
        <w:rPr>
          <w:rFonts w:ascii="Tahoma" w:hAnsi="Tahoma" w:cs="Tahoma"/>
          <w:color w:val="222222"/>
          <w:sz w:val="24"/>
          <w:szCs w:val="24"/>
          <w:lang w:val="es-CO" w:eastAsia="es-CO"/>
        </w:rPr>
        <w:t>Formato Único Hoja de vida con firma Original – representante legal</w:t>
      </w:r>
    </w:p>
    <w:p w14:paraId="031397AA" w14:textId="77777777" w:rsidR="00CE465B" w:rsidRPr="00C36749" w:rsidRDefault="00CE465B" w:rsidP="00CE465B">
      <w:pPr>
        <w:widowControl w:val="0"/>
        <w:numPr>
          <w:ilvl w:val="0"/>
          <w:numId w:val="39"/>
        </w:numPr>
        <w:shd w:val="clear" w:color="auto" w:fill="FFFFFF"/>
        <w:autoSpaceDE w:val="0"/>
        <w:autoSpaceDN w:val="0"/>
        <w:adjustRightInd w:val="0"/>
        <w:rPr>
          <w:rFonts w:ascii="Tahoma" w:hAnsi="Tahoma" w:cs="Tahoma"/>
          <w:color w:val="222222"/>
          <w:sz w:val="24"/>
          <w:szCs w:val="24"/>
          <w:lang w:val="es-CO" w:eastAsia="es-CO"/>
        </w:rPr>
      </w:pPr>
      <w:r w:rsidRPr="00C36749">
        <w:rPr>
          <w:rFonts w:ascii="Tahoma" w:hAnsi="Tahoma" w:cs="Tahoma"/>
          <w:color w:val="222222"/>
          <w:sz w:val="24"/>
          <w:szCs w:val="24"/>
          <w:lang w:val="es-CO" w:eastAsia="es-CO"/>
        </w:rPr>
        <w:t>Cédula</w:t>
      </w:r>
    </w:p>
    <w:p w14:paraId="21AE09A9" w14:textId="77777777" w:rsidR="00CE465B" w:rsidRPr="00C36749" w:rsidRDefault="00CE465B" w:rsidP="00CE465B">
      <w:pPr>
        <w:widowControl w:val="0"/>
        <w:numPr>
          <w:ilvl w:val="0"/>
          <w:numId w:val="39"/>
        </w:numPr>
        <w:shd w:val="clear" w:color="auto" w:fill="FFFFFF"/>
        <w:autoSpaceDE w:val="0"/>
        <w:autoSpaceDN w:val="0"/>
        <w:adjustRightInd w:val="0"/>
        <w:rPr>
          <w:rFonts w:ascii="Tahoma" w:hAnsi="Tahoma" w:cs="Tahoma"/>
          <w:color w:val="222222"/>
          <w:sz w:val="24"/>
          <w:szCs w:val="24"/>
          <w:lang w:val="es-CO" w:eastAsia="es-CO"/>
        </w:rPr>
      </w:pPr>
      <w:r w:rsidRPr="00C36749">
        <w:rPr>
          <w:rFonts w:ascii="Tahoma" w:hAnsi="Tahoma" w:cs="Tahoma"/>
          <w:color w:val="222222"/>
          <w:sz w:val="24"/>
          <w:szCs w:val="24"/>
          <w:lang w:val="es-CO" w:eastAsia="es-CO"/>
        </w:rPr>
        <w:t>Libreta militar hombre menor a 50 años</w:t>
      </w:r>
    </w:p>
    <w:p w14:paraId="2CB55504" w14:textId="77777777" w:rsidR="00CE465B" w:rsidRPr="00C36749" w:rsidRDefault="00CE465B" w:rsidP="00CE465B">
      <w:pPr>
        <w:widowControl w:val="0"/>
        <w:numPr>
          <w:ilvl w:val="0"/>
          <w:numId w:val="39"/>
        </w:numPr>
        <w:shd w:val="clear" w:color="auto" w:fill="FFFFFF"/>
        <w:autoSpaceDE w:val="0"/>
        <w:autoSpaceDN w:val="0"/>
        <w:adjustRightInd w:val="0"/>
        <w:rPr>
          <w:rFonts w:ascii="Tahoma" w:hAnsi="Tahoma" w:cs="Tahoma"/>
          <w:color w:val="222222"/>
          <w:sz w:val="24"/>
          <w:szCs w:val="24"/>
          <w:lang w:val="es-CO" w:eastAsia="es-CO"/>
        </w:rPr>
      </w:pPr>
      <w:r w:rsidRPr="00C36749">
        <w:rPr>
          <w:rFonts w:ascii="Tahoma" w:hAnsi="Tahoma" w:cs="Tahoma"/>
          <w:color w:val="222222"/>
          <w:sz w:val="24"/>
          <w:szCs w:val="24"/>
          <w:lang w:val="es-CO" w:eastAsia="es-CO"/>
        </w:rPr>
        <w:t xml:space="preserve">Cámara de comercio del mes en curso. </w:t>
      </w:r>
    </w:p>
    <w:p w14:paraId="438B42E9" w14:textId="27509902" w:rsidR="00CE465B" w:rsidRPr="00C36749" w:rsidRDefault="00CE465B" w:rsidP="00CE465B">
      <w:pPr>
        <w:widowControl w:val="0"/>
        <w:numPr>
          <w:ilvl w:val="0"/>
          <w:numId w:val="39"/>
        </w:numPr>
        <w:shd w:val="clear" w:color="auto" w:fill="FFFFFF"/>
        <w:autoSpaceDE w:val="0"/>
        <w:autoSpaceDN w:val="0"/>
        <w:adjustRightInd w:val="0"/>
        <w:rPr>
          <w:rFonts w:ascii="Tahoma" w:hAnsi="Tahoma" w:cs="Tahoma"/>
          <w:color w:val="222222"/>
          <w:sz w:val="24"/>
          <w:szCs w:val="24"/>
          <w:lang w:val="es-CO" w:eastAsia="es-CO"/>
        </w:rPr>
      </w:pPr>
      <w:r w:rsidRPr="00C36749">
        <w:rPr>
          <w:rFonts w:ascii="Tahoma" w:hAnsi="Tahoma" w:cs="Tahoma"/>
          <w:color w:val="222222"/>
          <w:sz w:val="24"/>
          <w:szCs w:val="24"/>
          <w:lang w:val="es-CO" w:eastAsia="es-CO"/>
        </w:rPr>
        <w:t xml:space="preserve">Rut </w:t>
      </w:r>
      <w:r w:rsidRPr="00C36749">
        <w:rPr>
          <w:rFonts w:ascii="Tahoma" w:hAnsi="Tahoma" w:cs="Tahoma"/>
          <w:sz w:val="24"/>
          <w:szCs w:val="24"/>
          <w:lang w:val="es-CO" w:eastAsia="es-CO"/>
        </w:rPr>
        <w:t xml:space="preserve">Registro Único Tributario </w:t>
      </w:r>
      <w:r w:rsidRPr="00C36749">
        <w:rPr>
          <w:rFonts w:ascii="Tahoma" w:hAnsi="Tahoma" w:cs="Tahoma"/>
          <w:color w:val="222222"/>
          <w:sz w:val="24"/>
          <w:szCs w:val="24"/>
          <w:lang w:val="es-CO" w:eastAsia="es-CO"/>
        </w:rPr>
        <w:t>ACTUALIZADO DE 202</w:t>
      </w:r>
      <w:r w:rsidR="00950EC2">
        <w:rPr>
          <w:rFonts w:ascii="Tahoma" w:hAnsi="Tahoma" w:cs="Tahoma"/>
          <w:color w:val="222222"/>
          <w:sz w:val="24"/>
          <w:szCs w:val="24"/>
          <w:lang w:val="es-CO" w:eastAsia="es-CO"/>
        </w:rPr>
        <w:t>6</w:t>
      </w:r>
    </w:p>
    <w:p w14:paraId="5092B0EC" w14:textId="590D3E33" w:rsidR="00CE465B" w:rsidRPr="00C36749" w:rsidRDefault="00CE465B" w:rsidP="00CE465B">
      <w:pPr>
        <w:widowControl w:val="0"/>
        <w:numPr>
          <w:ilvl w:val="0"/>
          <w:numId w:val="38"/>
        </w:numPr>
        <w:shd w:val="clear" w:color="auto" w:fill="FFFFFF"/>
        <w:autoSpaceDE w:val="0"/>
        <w:autoSpaceDN w:val="0"/>
        <w:adjustRightInd w:val="0"/>
        <w:rPr>
          <w:rFonts w:ascii="Tahoma" w:hAnsi="Tahoma" w:cs="Tahoma"/>
          <w:color w:val="222222"/>
          <w:sz w:val="24"/>
          <w:szCs w:val="24"/>
          <w:lang w:val="es-CO" w:eastAsia="es-CO"/>
        </w:rPr>
      </w:pPr>
      <w:r w:rsidRPr="00C36749">
        <w:rPr>
          <w:rFonts w:ascii="Tahoma" w:hAnsi="Tahoma" w:cs="Tahoma"/>
          <w:color w:val="222222"/>
          <w:sz w:val="24"/>
          <w:szCs w:val="24"/>
          <w:lang w:val="es-CO" w:eastAsia="es-CO"/>
        </w:rPr>
        <w:t xml:space="preserve">Antecedentes si es persona natural Contraloría, Procuraduría, Policía, RNMC y si es </w:t>
      </w:r>
      <w:r w:rsidRPr="00C36749">
        <w:rPr>
          <w:rFonts w:ascii="Tahoma" w:hAnsi="Tahoma" w:cs="Tahoma"/>
          <w:color w:val="222222"/>
          <w:sz w:val="24"/>
          <w:szCs w:val="24"/>
          <w:lang w:val="es-CO" w:eastAsia="es-CO"/>
        </w:rPr>
        <w:lastRenderedPageBreak/>
        <w:t xml:space="preserve">empresa antecedentes del representante legal y de la </w:t>
      </w:r>
      <w:proofErr w:type="gramStart"/>
      <w:r w:rsidRPr="00C36749">
        <w:rPr>
          <w:rFonts w:ascii="Tahoma" w:hAnsi="Tahoma" w:cs="Tahoma"/>
          <w:color w:val="222222"/>
          <w:sz w:val="24"/>
          <w:szCs w:val="24"/>
          <w:lang w:val="es-CO" w:eastAsia="es-CO"/>
        </w:rPr>
        <w:t xml:space="preserve">empresa </w:t>
      </w:r>
      <w:r w:rsidR="00C36749" w:rsidRPr="00C36749">
        <w:rPr>
          <w:rFonts w:ascii="Tahoma" w:hAnsi="Tahoma" w:cs="Tahoma"/>
          <w:color w:val="222222"/>
          <w:sz w:val="24"/>
          <w:szCs w:val="24"/>
          <w:lang w:val="es-CO" w:eastAsia="es-CO"/>
        </w:rPr>
        <w:t xml:space="preserve"> vigente</w:t>
      </w:r>
      <w:proofErr w:type="gramEnd"/>
    </w:p>
    <w:p w14:paraId="269A2421" w14:textId="77777777" w:rsidR="00CE465B" w:rsidRPr="00C36749" w:rsidRDefault="00CE465B" w:rsidP="00CE465B">
      <w:pPr>
        <w:widowControl w:val="0"/>
        <w:numPr>
          <w:ilvl w:val="0"/>
          <w:numId w:val="38"/>
        </w:numPr>
        <w:shd w:val="clear" w:color="auto" w:fill="FFFFFF"/>
        <w:autoSpaceDE w:val="0"/>
        <w:autoSpaceDN w:val="0"/>
        <w:adjustRightInd w:val="0"/>
        <w:rPr>
          <w:rFonts w:ascii="Tahoma" w:hAnsi="Tahoma" w:cs="Tahoma"/>
          <w:color w:val="222222"/>
          <w:sz w:val="24"/>
          <w:szCs w:val="24"/>
          <w:lang w:val="es-CO" w:eastAsia="es-CO"/>
        </w:rPr>
      </w:pPr>
      <w:r w:rsidRPr="00C36749">
        <w:rPr>
          <w:rFonts w:ascii="Tahoma" w:hAnsi="Tahoma" w:cs="Tahoma"/>
          <w:color w:val="222222"/>
          <w:sz w:val="24"/>
          <w:szCs w:val="24"/>
          <w:lang w:val="es-CO" w:eastAsia="es-CO"/>
        </w:rPr>
        <w:t xml:space="preserve">Salud y pensión si es persona natural que sea la planilla de pago NO certificado </w:t>
      </w:r>
    </w:p>
    <w:p w14:paraId="0268CA07" w14:textId="704CBD3E" w:rsidR="00CE465B" w:rsidRPr="00C36749" w:rsidRDefault="00CE465B" w:rsidP="00CE465B">
      <w:pPr>
        <w:widowControl w:val="0"/>
        <w:numPr>
          <w:ilvl w:val="0"/>
          <w:numId w:val="38"/>
        </w:numPr>
        <w:shd w:val="clear" w:color="auto" w:fill="FFFFFF"/>
        <w:autoSpaceDE w:val="0"/>
        <w:autoSpaceDN w:val="0"/>
        <w:adjustRightInd w:val="0"/>
        <w:rPr>
          <w:rFonts w:ascii="Tahoma" w:hAnsi="Tahoma" w:cs="Tahoma"/>
          <w:color w:val="222222"/>
          <w:sz w:val="24"/>
          <w:szCs w:val="24"/>
          <w:lang w:val="es-CO" w:eastAsia="es-CO"/>
        </w:rPr>
      </w:pPr>
      <w:r w:rsidRPr="00C36749">
        <w:rPr>
          <w:rFonts w:ascii="Tahoma" w:hAnsi="Tahoma" w:cs="Tahoma"/>
          <w:color w:val="222222"/>
          <w:sz w:val="24"/>
          <w:szCs w:val="24"/>
          <w:lang w:val="es-CO" w:eastAsia="es-CO"/>
        </w:rPr>
        <w:t xml:space="preserve">Si es empresa una certificación de que los parafiscales se encuentran al día </w:t>
      </w:r>
      <w:r w:rsidR="00C36749" w:rsidRPr="00C36749">
        <w:rPr>
          <w:rFonts w:ascii="Tahoma" w:hAnsi="Tahoma" w:cs="Tahoma"/>
          <w:color w:val="222222"/>
          <w:sz w:val="24"/>
          <w:szCs w:val="24"/>
          <w:lang w:val="es-CO" w:eastAsia="es-CO"/>
        </w:rPr>
        <w:t>vigente</w:t>
      </w:r>
    </w:p>
    <w:p w14:paraId="091B1F53" w14:textId="77777777" w:rsidR="00004C9E" w:rsidRPr="00C36749" w:rsidRDefault="00CE465B" w:rsidP="00CE465B">
      <w:pPr>
        <w:widowControl w:val="0"/>
        <w:numPr>
          <w:ilvl w:val="0"/>
          <w:numId w:val="38"/>
        </w:numPr>
        <w:shd w:val="clear" w:color="auto" w:fill="FFFFFF"/>
        <w:autoSpaceDE w:val="0"/>
        <w:autoSpaceDN w:val="0"/>
        <w:adjustRightInd w:val="0"/>
        <w:rPr>
          <w:rFonts w:ascii="Tahoma" w:hAnsi="Tahoma" w:cs="Tahoma"/>
          <w:color w:val="222222"/>
          <w:sz w:val="24"/>
          <w:szCs w:val="24"/>
          <w:lang w:val="es-CO" w:eastAsia="es-CO"/>
        </w:rPr>
      </w:pPr>
      <w:r w:rsidRPr="00C36749">
        <w:rPr>
          <w:rFonts w:ascii="Tahoma" w:hAnsi="Tahoma" w:cs="Tahoma"/>
          <w:color w:val="222222"/>
          <w:sz w:val="24"/>
          <w:szCs w:val="24"/>
          <w:lang w:val="es-CO" w:eastAsia="es-CO"/>
        </w:rPr>
        <w:t>Carta de inhabilidades</w:t>
      </w:r>
    </w:p>
    <w:p w14:paraId="708D7025" w14:textId="77777777" w:rsidR="00CE465B" w:rsidRPr="00C36749" w:rsidRDefault="00004C9E" w:rsidP="00CE465B">
      <w:pPr>
        <w:widowControl w:val="0"/>
        <w:numPr>
          <w:ilvl w:val="0"/>
          <w:numId w:val="38"/>
        </w:numPr>
        <w:shd w:val="clear" w:color="auto" w:fill="FFFFFF"/>
        <w:autoSpaceDE w:val="0"/>
        <w:autoSpaceDN w:val="0"/>
        <w:adjustRightInd w:val="0"/>
        <w:rPr>
          <w:rFonts w:ascii="Tahoma" w:hAnsi="Tahoma" w:cs="Tahoma"/>
          <w:color w:val="222222"/>
          <w:sz w:val="24"/>
          <w:szCs w:val="24"/>
          <w:lang w:val="es-CO" w:eastAsia="es-CO"/>
        </w:rPr>
      </w:pPr>
      <w:r w:rsidRPr="00C36749">
        <w:rPr>
          <w:rFonts w:ascii="Tahoma" w:hAnsi="Tahoma" w:cs="Tahoma"/>
          <w:color w:val="222222"/>
          <w:sz w:val="24"/>
          <w:szCs w:val="24"/>
          <w:lang w:val="es-CO" w:eastAsia="es-CO"/>
        </w:rPr>
        <w:t>Acreditar Experiencia</w:t>
      </w:r>
      <w:r w:rsidR="00CE465B" w:rsidRPr="00C36749">
        <w:rPr>
          <w:rFonts w:ascii="Tahoma" w:hAnsi="Tahoma" w:cs="Tahoma"/>
          <w:color w:val="222222"/>
          <w:sz w:val="24"/>
          <w:szCs w:val="24"/>
          <w:lang w:val="es-CO" w:eastAsia="es-CO"/>
        </w:rPr>
        <w:t xml:space="preserve"> </w:t>
      </w:r>
    </w:p>
    <w:p w14:paraId="7D1426BA" w14:textId="77777777" w:rsidR="00CE465B" w:rsidRPr="00C36749" w:rsidRDefault="00CE465B" w:rsidP="00CE465B">
      <w:pPr>
        <w:widowControl w:val="0"/>
        <w:numPr>
          <w:ilvl w:val="0"/>
          <w:numId w:val="38"/>
        </w:numPr>
        <w:shd w:val="clear" w:color="auto" w:fill="FFFFFF"/>
        <w:autoSpaceDE w:val="0"/>
        <w:autoSpaceDN w:val="0"/>
        <w:adjustRightInd w:val="0"/>
        <w:rPr>
          <w:rFonts w:ascii="Tahoma" w:hAnsi="Tahoma" w:cs="Tahoma"/>
          <w:color w:val="222222"/>
          <w:sz w:val="24"/>
          <w:szCs w:val="24"/>
          <w:lang w:val="es-CO" w:eastAsia="es-CO"/>
        </w:rPr>
      </w:pPr>
      <w:r w:rsidRPr="00C36749">
        <w:rPr>
          <w:rFonts w:ascii="Tahoma" w:hAnsi="Tahoma" w:cs="Tahoma"/>
          <w:color w:val="222222"/>
          <w:sz w:val="24"/>
          <w:szCs w:val="24"/>
          <w:lang w:val="es-CO" w:eastAsia="es-CO"/>
        </w:rPr>
        <w:t>Certificación bancaria (no mayor a 90 días)</w:t>
      </w:r>
    </w:p>
    <w:p w14:paraId="091EA2D6" w14:textId="77777777" w:rsidR="009B10A6" w:rsidRPr="00C36749" w:rsidRDefault="009B10A6" w:rsidP="00CE465B">
      <w:pPr>
        <w:widowControl w:val="0"/>
        <w:numPr>
          <w:ilvl w:val="0"/>
          <w:numId w:val="38"/>
        </w:numPr>
        <w:shd w:val="clear" w:color="auto" w:fill="FFFFFF"/>
        <w:autoSpaceDE w:val="0"/>
        <w:autoSpaceDN w:val="0"/>
        <w:adjustRightInd w:val="0"/>
        <w:rPr>
          <w:rFonts w:ascii="Tahoma" w:hAnsi="Tahoma" w:cs="Tahoma"/>
          <w:color w:val="222222"/>
          <w:sz w:val="24"/>
          <w:szCs w:val="24"/>
          <w:lang w:val="es-CO" w:eastAsia="es-CO"/>
        </w:rPr>
      </w:pPr>
      <w:r w:rsidRPr="00C36749">
        <w:rPr>
          <w:rFonts w:ascii="Tahoma" w:hAnsi="Tahoma" w:cs="Tahoma"/>
          <w:color w:val="222222"/>
          <w:sz w:val="24"/>
          <w:szCs w:val="24"/>
          <w:lang w:val="es-CO" w:eastAsia="es-CO"/>
        </w:rPr>
        <w:t>Declaración de Bienes y Rentas</w:t>
      </w:r>
    </w:p>
    <w:p w14:paraId="45CAA72B" w14:textId="77777777" w:rsidR="009B10A6" w:rsidRPr="00C36749" w:rsidRDefault="009B10A6" w:rsidP="009B10A6">
      <w:pPr>
        <w:widowControl w:val="0"/>
        <w:shd w:val="clear" w:color="auto" w:fill="FFFFFF"/>
        <w:autoSpaceDE w:val="0"/>
        <w:autoSpaceDN w:val="0"/>
        <w:adjustRightInd w:val="0"/>
        <w:rPr>
          <w:rFonts w:ascii="Tahoma" w:hAnsi="Tahoma" w:cs="Tahoma"/>
          <w:color w:val="222222"/>
          <w:sz w:val="24"/>
          <w:szCs w:val="24"/>
          <w:lang w:val="es-CO" w:eastAsia="es-CO"/>
        </w:rPr>
      </w:pPr>
    </w:p>
    <w:p w14:paraId="0A7BFCC2" w14:textId="77777777" w:rsidR="0078363B" w:rsidRPr="00C36749" w:rsidRDefault="00004C9E" w:rsidP="00CE465B">
      <w:pPr>
        <w:widowControl w:val="0"/>
        <w:shd w:val="clear" w:color="auto" w:fill="FFFFFF"/>
        <w:autoSpaceDE w:val="0"/>
        <w:autoSpaceDN w:val="0"/>
        <w:adjustRightInd w:val="0"/>
        <w:ind w:left="720"/>
        <w:rPr>
          <w:rFonts w:ascii="Tahoma" w:hAnsi="Tahoma" w:cs="Tahoma"/>
          <w:color w:val="222222"/>
          <w:sz w:val="24"/>
          <w:szCs w:val="24"/>
          <w:lang w:val="es-CO"/>
        </w:rPr>
      </w:pPr>
      <w:r w:rsidRPr="00C36749">
        <w:rPr>
          <w:rFonts w:ascii="Tahoma" w:hAnsi="Tahoma" w:cs="Tahoma"/>
          <w:b/>
          <w:sz w:val="24"/>
          <w:szCs w:val="24"/>
          <w:u w:val="single"/>
        </w:rPr>
        <w:t>CAPACIDAD JURÍDICA</w:t>
      </w:r>
      <w:r w:rsidRPr="00C36749">
        <w:rPr>
          <w:rFonts w:ascii="Tahoma" w:hAnsi="Tahoma" w:cs="Tahoma"/>
          <w:b/>
          <w:sz w:val="24"/>
          <w:szCs w:val="24"/>
        </w:rPr>
        <w:t xml:space="preserve">: </w:t>
      </w:r>
      <w:r w:rsidRPr="00C36749">
        <w:rPr>
          <w:rFonts w:ascii="Tahoma" w:hAnsi="Tahoma" w:cs="Tahoma"/>
          <w:sz w:val="24"/>
          <w:szCs w:val="24"/>
        </w:rPr>
        <w:t xml:space="preserve">Los oferentes deben acreditar estos requisitos así:  </w:t>
      </w:r>
    </w:p>
    <w:p w14:paraId="519C53AD" w14:textId="77777777" w:rsidR="00004C9E" w:rsidRPr="00C36749" w:rsidRDefault="00004C9E" w:rsidP="00FC7E8D">
      <w:pPr>
        <w:widowControl w:val="0"/>
        <w:autoSpaceDE w:val="0"/>
        <w:autoSpaceDN w:val="0"/>
        <w:adjustRightInd w:val="0"/>
        <w:jc w:val="both"/>
        <w:rPr>
          <w:rFonts w:ascii="Tahoma" w:hAnsi="Tahoma" w:cs="Tahoma"/>
          <w:b/>
          <w:sz w:val="24"/>
          <w:szCs w:val="24"/>
          <w:lang w:val="es-CO"/>
        </w:rPr>
      </w:pPr>
    </w:p>
    <w:p w14:paraId="7542EC56" w14:textId="77777777" w:rsidR="00FC379B" w:rsidRPr="00C36749" w:rsidRDefault="001C5F81" w:rsidP="00FC7E8D">
      <w:pPr>
        <w:widowControl w:val="0"/>
        <w:autoSpaceDE w:val="0"/>
        <w:autoSpaceDN w:val="0"/>
        <w:adjustRightInd w:val="0"/>
        <w:jc w:val="both"/>
        <w:rPr>
          <w:rFonts w:ascii="Tahoma" w:hAnsi="Tahoma" w:cs="Tahoma"/>
          <w:sz w:val="24"/>
          <w:szCs w:val="24"/>
        </w:rPr>
      </w:pPr>
      <w:r w:rsidRPr="00C36749">
        <w:rPr>
          <w:rFonts w:ascii="Tahoma" w:hAnsi="Tahoma" w:cs="Tahoma"/>
          <w:b/>
          <w:sz w:val="24"/>
          <w:szCs w:val="24"/>
        </w:rPr>
        <w:t>EXPERIENCIA</w:t>
      </w:r>
      <w:r w:rsidR="00FC379B" w:rsidRPr="00C36749">
        <w:rPr>
          <w:rFonts w:ascii="Tahoma" w:hAnsi="Tahoma" w:cs="Tahoma"/>
          <w:sz w:val="24"/>
          <w:szCs w:val="24"/>
        </w:rPr>
        <w:t>.</w:t>
      </w:r>
    </w:p>
    <w:p w14:paraId="23718CF0" w14:textId="77777777" w:rsidR="00FC379B" w:rsidRPr="00C36749" w:rsidRDefault="00FC379B" w:rsidP="00FC7E8D">
      <w:pPr>
        <w:widowControl w:val="0"/>
        <w:autoSpaceDE w:val="0"/>
        <w:autoSpaceDN w:val="0"/>
        <w:adjustRightInd w:val="0"/>
        <w:jc w:val="both"/>
        <w:rPr>
          <w:rFonts w:ascii="Tahoma" w:hAnsi="Tahoma" w:cs="Tahoma"/>
          <w:sz w:val="24"/>
          <w:szCs w:val="24"/>
        </w:rPr>
      </w:pPr>
    </w:p>
    <w:p w14:paraId="5638AA07" w14:textId="77777777" w:rsidR="00791BEA" w:rsidRPr="00C36749" w:rsidRDefault="001C5F81" w:rsidP="00FC7E8D">
      <w:pPr>
        <w:widowControl w:val="0"/>
        <w:autoSpaceDE w:val="0"/>
        <w:autoSpaceDN w:val="0"/>
        <w:adjustRightInd w:val="0"/>
        <w:jc w:val="both"/>
        <w:rPr>
          <w:rFonts w:ascii="Tahoma" w:hAnsi="Tahoma" w:cs="Tahoma"/>
          <w:sz w:val="24"/>
          <w:szCs w:val="24"/>
        </w:rPr>
      </w:pPr>
      <w:r w:rsidRPr="00C36749">
        <w:rPr>
          <w:rFonts w:ascii="Tahoma" w:hAnsi="Tahoma" w:cs="Tahoma"/>
          <w:sz w:val="24"/>
          <w:szCs w:val="24"/>
        </w:rPr>
        <w:t xml:space="preserve"> </w:t>
      </w:r>
      <w:r w:rsidR="002321A0" w:rsidRPr="00C36749">
        <w:rPr>
          <w:rFonts w:ascii="Tahoma" w:hAnsi="Tahoma" w:cs="Tahoma"/>
          <w:sz w:val="24"/>
          <w:szCs w:val="24"/>
        </w:rPr>
        <w:t>El proponente deberá a</w:t>
      </w:r>
      <w:r w:rsidRPr="00C36749">
        <w:rPr>
          <w:rFonts w:ascii="Tahoma" w:hAnsi="Tahoma" w:cs="Tahoma"/>
          <w:sz w:val="24"/>
          <w:szCs w:val="24"/>
        </w:rPr>
        <w:t>portar máximo tres (3) contratos debidamente cele</w:t>
      </w:r>
      <w:r w:rsidR="00DE56D4" w:rsidRPr="00C36749">
        <w:rPr>
          <w:rFonts w:ascii="Tahoma" w:hAnsi="Tahoma" w:cs="Tahoma"/>
          <w:sz w:val="24"/>
          <w:szCs w:val="24"/>
        </w:rPr>
        <w:t xml:space="preserve">brados, ejecutados y liquidados, no </w:t>
      </w:r>
      <w:r w:rsidR="002321A0" w:rsidRPr="00C36749">
        <w:rPr>
          <w:rFonts w:ascii="Tahoma" w:hAnsi="Tahoma" w:cs="Tahoma"/>
          <w:sz w:val="24"/>
          <w:szCs w:val="24"/>
        </w:rPr>
        <w:t>mayores</w:t>
      </w:r>
      <w:r w:rsidR="00DE56D4" w:rsidRPr="00C36749">
        <w:rPr>
          <w:rFonts w:ascii="Tahoma" w:hAnsi="Tahoma" w:cs="Tahoma"/>
          <w:sz w:val="24"/>
          <w:szCs w:val="24"/>
        </w:rPr>
        <w:t xml:space="preserve"> a cinco (5) años al cierre del proceso. Los cuales deberán cumplir lo siguiente: que la sumatoria de estos sea igual </w:t>
      </w:r>
      <w:r w:rsidR="002321A0" w:rsidRPr="00C36749">
        <w:rPr>
          <w:rFonts w:ascii="Tahoma" w:hAnsi="Tahoma" w:cs="Tahoma"/>
          <w:sz w:val="24"/>
          <w:szCs w:val="24"/>
        </w:rPr>
        <w:t>o</w:t>
      </w:r>
      <w:r w:rsidR="00DE56D4" w:rsidRPr="00C36749">
        <w:rPr>
          <w:rFonts w:ascii="Tahoma" w:hAnsi="Tahoma" w:cs="Tahoma"/>
          <w:sz w:val="24"/>
          <w:szCs w:val="24"/>
        </w:rPr>
        <w:t xml:space="preserve"> mayor al presupuesto oficial del proceso. Los objet</w:t>
      </w:r>
      <w:r w:rsidR="002321A0" w:rsidRPr="00C36749">
        <w:rPr>
          <w:rFonts w:ascii="Tahoma" w:hAnsi="Tahoma" w:cs="Tahoma"/>
          <w:sz w:val="24"/>
          <w:szCs w:val="24"/>
        </w:rPr>
        <w:t>o</w:t>
      </w:r>
      <w:r w:rsidR="00DE56D4" w:rsidRPr="00C36749">
        <w:rPr>
          <w:rFonts w:ascii="Tahoma" w:hAnsi="Tahoma" w:cs="Tahoma"/>
          <w:sz w:val="24"/>
          <w:szCs w:val="24"/>
        </w:rPr>
        <w:t xml:space="preserve">s deben ser </w:t>
      </w:r>
      <w:r w:rsidR="00791BEA" w:rsidRPr="00C36749">
        <w:rPr>
          <w:rFonts w:ascii="Tahoma" w:hAnsi="Tahoma" w:cs="Tahoma"/>
          <w:sz w:val="24"/>
          <w:szCs w:val="24"/>
        </w:rPr>
        <w:t xml:space="preserve">similares o afines por su enunciado o ejecución al </w:t>
      </w:r>
      <w:r w:rsidR="002321A0" w:rsidRPr="00C36749">
        <w:rPr>
          <w:rFonts w:ascii="Tahoma" w:hAnsi="Tahoma" w:cs="Tahoma"/>
          <w:sz w:val="24"/>
          <w:szCs w:val="24"/>
        </w:rPr>
        <w:t xml:space="preserve">objeto del </w:t>
      </w:r>
      <w:r w:rsidR="00791BEA" w:rsidRPr="00C36749">
        <w:rPr>
          <w:rFonts w:ascii="Tahoma" w:hAnsi="Tahoma" w:cs="Tahoma"/>
          <w:sz w:val="24"/>
          <w:szCs w:val="24"/>
        </w:rPr>
        <w:t xml:space="preserve">presente proceso, entendiendo por similar o afín lo siguiente: </w:t>
      </w:r>
    </w:p>
    <w:p w14:paraId="43BB900B" w14:textId="77777777" w:rsidR="00880208" w:rsidRPr="00880208" w:rsidRDefault="00880208" w:rsidP="00880208">
      <w:pPr>
        <w:numPr>
          <w:ilvl w:val="0"/>
          <w:numId w:val="47"/>
        </w:numPr>
        <w:jc w:val="both"/>
        <w:rPr>
          <w:rFonts w:ascii="Tahoma" w:hAnsi="Tahoma" w:cs="Tahoma"/>
          <w:sz w:val="24"/>
          <w:szCs w:val="24"/>
        </w:rPr>
      </w:pPr>
      <w:r w:rsidRPr="00880208">
        <w:rPr>
          <w:rFonts w:ascii="Tahoma" w:hAnsi="Tahoma" w:cs="Tahoma"/>
          <w:sz w:val="24"/>
          <w:szCs w:val="24"/>
        </w:rPr>
        <w:t>Comercio al por menor de libros, periódicos, materiales y artículos de papelería y escritorio, en establecimientos especializados.</w:t>
      </w:r>
    </w:p>
    <w:p w14:paraId="0246F5FA" w14:textId="77777777" w:rsidR="00880208" w:rsidRPr="00880208" w:rsidRDefault="00880208" w:rsidP="00880208">
      <w:pPr>
        <w:widowControl w:val="0"/>
        <w:autoSpaceDE w:val="0"/>
        <w:autoSpaceDN w:val="0"/>
        <w:adjustRightInd w:val="0"/>
        <w:jc w:val="both"/>
        <w:rPr>
          <w:rFonts w:ascii="Tahoma" w:hAnsi="Tahoma" w:cs="Tahoma"/>
          <w:sz w:val="24"/>
          <w:szCs w:val="24"/>
        </w:rPr>
      </w:pPr>
    </w:p>
    <w:p w14:paraId="604B06BE" w14:textId="4A3198C7" w:rsidR="001C5F81" w:rsidRPr="003D3528" w:rsidRDefault="00D05F2F" w:rsidP="003D3528">
      <w:pPr>
        <w:widowControl w:val="0"/>
        <w:autoSpaceDE w:val="0"/>
        <w:autoSpaceDN w:val="0"/>
        <w:adjustRightInd w:val="0"/>
        <w:jc w:val="both"/>
        <w:rPr>
          <w:rFonts w:ascii="Tahoma" w:hAnsi="Tahoma" w:cs="Tahoma"/>
          <w:sz w:val="24"/>
          <w:szCs w:val="24"/>
        </w:rPr>
      </w:pPr>
      <w:r w:rsidRPr="003D3528">
        <w:rPr>
          <w:rFonts w:ascii="Tahoma" w:hAnsi="Tahoma" w:cs="Tahoma"/>
          <w:sz w:val="24"/>
          <w:szCs w:val="24"/>
        </w:rPr>
        <w:t xml:space="preserve">Para el cumplimiento de este requisito deberá aportarse </w:t>
      </w:r>
      <w:r w:rsidR="00C87FD4" w:rsidRPr="003D3528">
        <w:rPr>
          <w:rFonts w:ascii="Tahoma" w:hAnsi="Tahoma" w:cs="Tahoma"/>
          <w:sz w:val="24"/>
          <w:szCs w:val="24"/>
        </w:rPr>
        <w:t>“</w:t>
      </w:r>
      <w:r w:rsidR="00C87FD4" w:rsidRPr="003D3528">
        <w:rPr>
          <w:rFonts w:ascii="Tahoma" w:hAnsi="Tahoma" w:cs="Tahoma"/>
          <w:b/>
          <w:sz w:val="24"/>
          <w:szCs w:val="24"/>
        </w:rPr>
        <w:t>C</w:t>
      </w:r>
      <w:r w:rsidRPr="003D3528">
        <w:rPr>
          <w:rFonts w:ascii="Tahoma" w:hAnsi="Tahoma" w:cs="Tahoma"/>
          <w:b/>
          <w:sz w:val="24"/>
          <w:szCs w:val="24"/>
        </w:rPr>
        <w:t>ontrato</w:t>
      </w:r>
      <w:r w:rsidRPr="003D3528">
        <w:rPr>
          <w:rFonts w:ascii="Tahoma" w:hAnsi="Tahoma" w:cs="Tahoma"/>
          <w:sz w:val="24"/>
          <w:szCs w:val="24"/>
        </w:rPr>
        <w:t xml:space="preserve"> o su equivalente y </w:t>
      </w:r>
      <w:r w:rsidR="00C87FD4" w:rsidRPr="003D3528">
        <w:rPr>
          <w:rFonts w:ascii="Tahoma" w:hAnsi="Tahoma" w:cs="Tahoma"/>
          <w:b/>
          <w:sz w:val="24"/>
          <w:szCs w:val="24"/>
        </w:rPr>
        <w:t>A</w:t>
      </w:r>
      <w:r w:rsidRPr="003D3528">
        <w:rPr>
          <w:rFonts w:ascii="Tahoma" w:hAnsi="Tahoma" w:cs="Tahoma"/>
          <w:b/>
          <w:sz w:val="24"/>
          <w:szCs w:val="24"/>
        </w:rPr>
        <w:t xml:space="preserve">cta de </w:t>
      </w:r>
      <w:r w:rsidR="00C87FD4" w:rsidRPr="003D3528">
        <w:rPr>
          <w:rFonts w:ascii="Tahoma" w:hAnsi="Tahoma" w:cs="Tahoma"/>
          <w:b/>
          <w:sz w:val="24"/>
          <w:szCs w:val="24"/>
        </w:rPr>
        <w:t>L</w:t>
      </w:r>
      <w:r w:rsidRPr="003D3528">
        <w:rPr>
          <w:rFonts w:ascii="Tahoma" w:hAnsi="Tahoma" w:cs="Tahoma"/>
          <w:b/>
          <w:sz w:val="24"/>
          <w:szCs w:val="24"/>
        </w:rPr>
        <w:t>iquidación</w:t>
      </w:r>
      <w:r w:rsidRPr="003D3528">
        <w:rPr>
          <w:rFonts w:ascii="Tahoma" w:hAnsi="Tahoma" w:cs="Tahoma"/>
          <w:sz w:val="24"/>
          <w:szCs w:val="24"/>
        </w:rPr>
        <w:t xml:space="preserve"> o su equivalente</w:t>
      </w:r>
      <w:r w:rsidR="00C87FD4" w:rsidRPr="003D3528">
        <w:rPr>
          <w:rFonts w:ascii="Tahoma" w:hAnsi="Tahoma" w:cs="Tahoma"/>
          <w:sz w:val="24"/>
          <w:szCs w:val="24"/>
        </w:rPr>
        <w:t>”</w:t>
      </w:r>
      <w:r w:rsidRPr="003D3528">
        <w:rPr>
          <w:rFonts w:ascii="Tahoma" w:hAnsi="Tahoma" w:cs="Tahoma"/>
          <w:sz w:val="24"/>
          <w:szCs w:val="24"/>
        </w:rPr>
        <w:t>.</w:t>
      </w:r>
      <w:r w:rsidR="00791BEA" w:rsidRPr="003D3528">
        <w:rPr>
          <w:rFonts w:ascii="Tahoma" w:hAnsi="Tahoma" w:cs="Tahoma"/>
          <w:sz w:val="24"/>
          <w:szCs w:val="24"/>
        </w:rPr>
        <w:t xml:space="preserve">  </w:t>
      </w:r>
    </w:p>
    <w:p w14:paraId="394E8CA0" w14:textId="77777777" w:rsidR="007471BF" w:rsidRPr="00950EC2" w:rsidRDefault="007471BF" w:rsidP="00FC7E8D">
      <w:pPr>
        <w:jc w:val="both"/>
        <w:rPr>
          <w:rFonts w:ascii="Tahoma" w:hAnsi="Tahoma" w:cs="Tahoma"/>
          <w:b/>
          <w:sz w:val="24"/>
          <w:szCs w:val="24"/>
        </w:rPr>
      </w:pPr>
    </w:p>
    <w:p w14:paraId="1575BBA8" w14:textId="77777777" w:rsidR="00FC7E8D" w:rsidRPr="00950EC2" w:rsidRDefault="00FC7E8D" w:rsidP="00FC7E8D">
      <w:pPr>
        <w:jc w:val="both"/>
        <w:rPr>
          <w:rFonts w:ascii="Tahoma" w:hAnsi="Tahoma" w:cs="Tahoma"/>
          <w:b/>
          <w:sz w:val="24"/>
          <w:szCs w:val="24"/>
        </w:rPr>
      </w:pPr>
      <w:r w:rsidRPr="00950EC2">
        <w:rPr>
          <w:rFonts w:ascii="Tahoma" w:hAnsi="Tahoma" w:cs="Tahoma"/>
          <w:b/>
          <w:sz w:val="24"/>
          <w:szCs w:val="24"/>
        </w:rPr>
        <w:t>CÁMARA DE COMERCIO.</w:t>
      </w:r>
    </w:p>
    <w:p w14:paraId="60ACD43A" w14:textId="77777777" w:rsidR="00FC7E8D" w:rsidRPr="00950EC2" w:rsidRDefault="00FC7E8D" w:rsidP="00FC7E8D">
      <w:pPr>
        <w:jc w:val="both"/>
        <w:rPr>
          <w:rFonts w:ascii="Tahoma" w:hAnsi="Tahoma" w:cs="Tahoma"/>
          <w:sz w:val="24"/>
          <w:szCs w:val="24"/>
        </w:rPr>
      </w:pPr>
    </w:p>
    <w:p w14:paraId="615697C0" w14:textId="3DDEE227" w:rsidR="00FC7E8D" w:rsidRPr="00950EC2" w:rsidRDefault="00FC7E8D" w:rsidP="00FC7E8D">
      <w:pPr>
        <w:widowControl w:val="0"/>
        <w:numPr>
          <w:ilvl w:val="0"/>
          <w:numId w:val="29"/>
        </w:numPr>
        <w:autoSpaceDE w:val="0"/>
        <w:autoSpaceDN w:val="0"/>
        <w:adjustRightInd w:val="0"/>
        <w:ind w:left="284" w:hanging="284"/>
        <w:jc w:val="both"/>
        <w:rPr>
          <w:rFonts w:ascii="Tahoma" w:hAnsi="Tahoma" w:cs="Tahoma"/>
          <w:sz w:val="24"/>
          <w:szCs w:val="24"/>
        </w:rPr>
      </w:pPr>
      <w:r w:rsidRPr="00950EC2">
        <w:rPr>
          <w:rFonts w:ascii="Tahoma" w:hAnsi="Tahoma" w:cs="Tahoma"/>
          <w:sz w:val="24"/>
          <w:szCs w:val="24"/>
        </w:rPr>
        <w:t xml:space="preserve">Certificado de Existencia y Representación Legal (Persona </w:t>
      </w:r>
      <w:proofErr w:type="gramStart"/>
      <w:r w:rsidRPr="00950EC2">
        <w:rPr>
          <w:rFonts w:ascii="Tahoma" w:hAnsi="Tahoma" w:cs="Tahoma"/>
          <w:sz w:val="24"/>
          <w:szCs w:val="24"/>
        </w:rPr>
        <w:t>jurídica)</w:t>
      </w:r>
      <w:r w:rsidR="00C36749" w:rsidRPr="00950EC2">
        <w:rPr>
          <w:rFonts w:ascii="Tahoma" w:hAnsi="Tahoma" w:cs="Tahoma"/>
          <w:sz w:val="24"/>
          <w:szCs w:val="24"/>
        </w:rPr>
        <w:t>vigente</w:t>
      </w:r>
      <w:proofErr w:type="gramEnd"/>
    </w:p>
    <w:p w14:paraId="5208830E" w14:textId="2A96BB4D" w:rsidR="00FC7E8D" w:rsidRPr="00950EC2" w:rsidRDefault="00FC7E8D" w:rsidP="00FC7E8D">
      <w:pPr>
        <w:widowControl w:val="0"/>
        <w:numPr>
          <w:ilvl w:val="0"/>
          <w:numId w:val="29"/>
        </w:numPr>
        <w:autoSpaceDE w:val="0"/>
        <w:autoSpaceDN w:val="0"/>
        <w:adjustRightInd w:val="0"/>
        <w:ind w:left="284" w:hanging="284"/>
        <w:jc w:val="both"/>
        <w:rPr>
          <w:rFonts w:ascii="Tahoma" w:hAnsi="Tahoma" w:cs="Tahoma"/>
          <w:sz w:val="24"/>
          <w:szCs w:val="24"/>
        </w:rPr>
      </w:pPr>
      <w:r w:rsidRPr="00950EC2">
        <w:rPr>
          <w:rFonts w:ascii="Tahoma" w:hAnsi="Tahoma" w:cs="Tahoma"/>
          <w:sz w:val="24"/>
          <w:szCs w:val="24"/>
        </w:rPr>
        <w:t xml:space="preserve">Registro Mercantil (Persona </w:t>
      </w:r>
      <w:proofErr w:type="gramStart"/>
      <w:r w:rsidRPr="00950EC2">
        <w:rPr>
          <w:rFonts w:ascii="Tahoma" w:hAnsi="Tahoma" w:cs="Tahoma"/>
          <w:sz w:val="24"/>
          <w:szCs w:val="24"/>
        </w:rPr>
        <w:t>natural)</w:t>
      </w:r>
      <w:r w:rsidR="00C36749" w:rsidRPr="00950EC2">
        <w:rPr>
          <w:rFonts w:ascii="Tahoma" w:hAnsi="Tahoma" w:cs="Tahoma"/>
          <w:sz w:val="24"/>
          <w:szCs w:val="24"/>
        </w:rPr>
        <w:t>vigente</w:t>
      </w:r>
      <w:proofErr w:type="gramEnd"/>
    </w:p>
    <w:p w14:paraId="2B9895EA" w14:textId="77777777" w:rsidR="00FC7E8D" w:rsidRPr="00950EC2" w:rsidRDefault="00FC7E8D" w:rsidP="00FC7E8D">
      <w:pPr>
        <w:jc w:val="both"/>
        <w:rPr>
          <w:rFonts w:ascii="Tahoma" w:hAnsi="Tahoma" w:cs="Tahoma"/>
          <w:sz w:val="24"/>
          <w:szCs w:val="24"/>
        </w:rPr>
      </w:pPr>
    </w:p>
    <w:p w14:paraId="17BC0615" w14:textId="58ACEA92" w:rsidR="00FC7E8D" w:rsidRPr="00950EC2" w:rsidRDefault="00FC7E8D" w:rsidP="00FC7E8D">
      <w:pPr>
        <w:jc w:val="both"/>
        <w:rPr>
          <w:rFonts w:ascii="Tahoma" w:hAnsi="Tahoma" w:cs="Tahoma"/>
          <w:sz w:val="24"/>
          <w:szCs w:val="24"/>
        </w:rPr>
      </w:pPr>
      <w:r w:rsidRPr="00950EC2">
        <w:rPr>
          <w:rFonts w:ascii="Tahoma" w:hAnsi="Tahoma" w:cs="Tahoma"/>
          <w:sz w:val="24"/>
          <w:szCs w:val="24"/>
        </w:rPr>
        <w:t>Cumpliendo con los siguientes códigos de la actividad económica, así:</w:t>
      </w:r>
    </w:p>
    <w:p w14:paraId="7F9CD67F" w14:textId="77777777" w:rsidR="00C36749" w:rsidRPr="00950EC2" w:rsidRDefault="00C36749" w:rsidP="00C36749">
      <w:pPr>
        <w:ind w:left="360"/>
        <w:jc w:val="both"/>
        <w:rPr>
          <w:rFonts w:ascii="Tahoma" w:hAnsi="Tahoma" w:cs="Tahoma"/>
          <w:sz w:val="24"/>
          <w:szCs w:val="24"/>
        </w:rPr>
      </w:pPr>
    </w:p>
    <w:p w14:paraId="545E9EF2" w14:textId="77777777" w:rsidR="00880208" w:rsidRPr="00950EC2" w:rsidRDefault="00880208" w:rsidP="00880208">
      <w:pPr>
        <w:numPr>
          <w:ilvl w:val="0"/>
          <w:numId w:val="40"/>
        </w:numPr>
        <w:jc w:val="both"/>
        <w:rPr>
          <w:rFonts w:ascii="Tahoma" w:hAnsi="Tahoma" w:cs="Tahoma"/>
          <w:sz w:val="24"/>
          <w:szCs w:val="24"/>
        </w:rPr>
      </w:pPr>
      <w:r w:rsidRPr="00950EC2">
        <w:rPr>
          <w:rFonts w:ascii="Tahoma" w:hAnsi="Tahoma" w:cs="Tahoma"/>
          <w:sz w:val="24"/>
          <w:szCs w:val="24"/>
        </w:rPr>
        <w:t>Comercio al por menor de libros, periódicos, materiales y artículos de papelería y escritorio, en establecimientos especializados.</w:t>
      </w:r>
    </w:p>
    <w:p w14:paraId="2801DF3A" w14:textId="77777777" w:rsidR="00934985" w:rsidRPr="00C36749" w:rsidRDefault="00934985" w:rsidP="00FC7E8D">
      <w:pPr>
        <w:jc w:val="both"/>
        <w:rPr>
          <w:rFonts w:ascii="Tahoma" w:hAnsi="Tahoma" w:cs="Tahoma"/>
          <w:sz w:val="24"/>
          <w:szCs w:val="24"/>
        </w:rPr>
      </w:pPr>
    </w:p>
    <w:p w14:paraId="4EE2291A" w14:textId="77777777" w:rsidR="00FC7E8D" w:rsidRPr="00C36749" w:rsidRDefault="00FC7E8D" w:rsidP="00FC7E8D">
      <w:pPr>
        <w:jc w:val="both"/>
        <w:rPr>
          <w:rFonts w:ascii="Tahoma" w:hAnsi="Tahoma" w:cs="Tahoma"/>
          <w:b/>
          <w:sz w:val="24"/>
          <w:szCs w:val="24"/>
        </w:rPr>
      </w:pPr>
      <w:r w:rsidRPr="00C36749">
        <w:rPr>
          <w:rFonts w:ascii="Tahoma" w:hAnsi="Tahoma" w:cs="Tahoma"/>
          <w:b/>
          <w:sz w:val="24"/>
          <w:szCs w:val="24"/>
        </w:rPr>
        <w:t>REGISTRO ÚNICO TRIBUTARIO ACTUALIZADO.</w:t>
      </w:r>
    </w:p>
    <w:p w14:paraId="554FB49E" w14:textId="77777777" w:rsidR="00FC7E8D" w:rsidRPr="00C36749" w:rsidRDefault="00FC7E8D" w:rsidP="00FC7E8D">
      <w:pPr>
        <w:jc w:val="both"/>
        <w:rPr>
          <w:rFonts w:ascii="Tahoma" w:hAnsi="Tahoma" w:cs="Tahoma"/>
          <w:sz w:val="24"/>
          <w:szCs w:val="24"/>
        </w:rPr>
      </w:pPr>
    </w:p>
    <w:p w14:paraId="6DD0F9FF" w14:textId="77777777" w:rsidR="00FC7E8D" w:rsidRPr="00C36749" w:rsidRDefault="00FC7E8D" w:rsidP="00FC7E8D">
      <w:pPr>
        <w:jc w:val="both"/>
        <w:rPr>
          <w:rFonts w:ascii="Tahoma" w:hAnsi="Tahoma" w:cs="Tahoma"/>
          <w:sz w:val="24"/>
          <w:szCs w:val="24"/>
        </w:rPr>
      </w:pPr>
      <w:r w:rsidRPr="00C36749">
        <w:rPr>
          <w:rFonts w:ascii="Tahoma" w:hAnsi="Tahoma" w:cs="Tahoma"/>
          <w:sz w:val="24"/>
          <w:szCs w:val="24"/>
        </w:rPr>
        <w:lastRenderedPageBreak/>
        <w:t>Se deberá anexar el Registro Único Tributario – RUT, actualizado, expedido por la Dirección de Impuestos y Aduanas Nacionales DIAN, que la actividad sea acorde al objeto del presente contrato. Teniendo en cuenta que el RUT debe de cumplir con los códigos de la actividad económica especificados así mismo en la cámara de comercio.</w:t>
      </w:r>
    </w:p>
    <w:p w14:paraId="35E24726" w14:textId="77777777" w:rsidR="003D3528" w:rsidRDefault="003D3528" w:rsidP="00FC7E8D">
      <w:pPr>
        <w:jc w:val="both"/>
        <w:rPr>
          <w:rFonts w:ascii="Tahoma" w:hAnsi="Tahoma" w:cs="Tahoma"/>
          <w:b/>
          <w:bCs/>
          <w:sz w:val="24"/>
          <w:szCs w:val="24"/>
        </w:rPr>
      </w:pPr>
    </w:p>
    <w:p w14:paraId="31E80B0F" w14:textId="77777777" w:rsidR="00FC7E8D" w:rsidRPr="00C36749" w:rsidRDefault="00FC7E8D" w:rsidP="00FC7E8D">
      <w:pPr>
        <w:jc w:val="both"/>
        <w:rPr>
          <w:rFonts w:ascii="Tahoma" w:hAnsi="Tahoma" w:cs="Tahoma"/>
          <w:b/>
          <w:bCs/>
          <w:sz w:val="24"/>
          <w:szCs w:val="24"/>
        </w:rPr>
      </w:pPr>
      <w:r w:rsidRPr="00C36749">
        <w:rPr>
          <w:rFonts w:ascii="Tahoma" w:hAnsi="Tahoma" w:cs="Tahoma"/>
          <w:b/>
          <w:bCs/>
          <w:sz w:val="24"/>
          <w:szCs w:val="24"/>
        </w:rPr>
        <w:t>ACREDITACIÓN DE APORTES A LA SEGURIDAD SOCIAL Y APORTES PARAFISCALES.</w:t>
      </w:r>
    </w:p>
    <w:p w14:paraId="2DFD1452" w14:textId="77777777" w:rsidR="00FC7E8D" w:rsidRPr="00C36749" w:rsidRDefault="00FC7E8D" w:rsidP="00FC7E8D">
      <w:pPr>
        <w:jc w:val="both"/>
        <w:rPr>
          <w:rFonts w:ascii="Tahoma" w:hAnsi="Tahoma" w:cs="Tahoma"/>
          <w:b/>
          <w:bCs/>
          <w:sz w:val="24"/>
          <w:szCs w:val="24"/>
        </w:rPr>
      </w:pPr>
    </w:p>
    <w:p w14:paraId="61014768" w14:textId="77777777" w:rsidR="00FC7E8D" w:rsidRPr="00C36749" w:rsidRDefault="00FC7E8D" w:rsidP="00FC7E8D">
      <w:pPr>
        <w:jc w:val="both"/>
        <w:rPr>
          <w:rFonts w:ascii="Tahoma" w:hAnsi="Tahoma" w:cs="Tahoma"/>
          <w:sz w:val="24"/>
          <w:szCs w:val="24"/>
        </w:rPr>
      </w:pPr>
      <w:r w:rsidRPr="00C36749">
        <w:rPr>
          <w:rFonts w:ascii="Tahoma" w:hAnsi="Tahoma" w:cs="Tahoma"/>
          <w:sz w:val="24"/>
          <w:szCs w:val="24"/>
        </w:rPr>
        <w:t>Certificado del pago de aportes relativos al Sistema de Seguridad Social Integral, así como los propios del Sena, ICBF y Cajas de Compensación Familiar, de acuerdo con las obligaciones que por este concepto deba cumplir. Dicha acreditación será expedida por el representante legal o revisor fiscal respectivo según corresponda.</w:t>
      </w:r>
    </w:p>
    <w:p w14:paraId="091D54C6" w14:textId="77777777" w:rsidR="00FC7E8D" w:rsidRPr="00C36749" w:rsidRDefault="00FC7E8D" w:rsidP="00FC7E8D">
      <w:pPr>
        <w:pStyle w:val="Sinespaciado"/>
        <w:jc w:val="both"/>
        <w:rPr>
          <w:rFonts w:ascii="Tahoma" w:hAnsi="Tahoma" w:cs="Tahoma"/>
          <w:sz w:val="24"/>
          <w:szCs w:val="24"/>
        </w:rPr>
      </w:pPr>
    </w:p>
    <w:p w14:paraId="4549EA4D" w14:textId="77777777" w:rsidR="00FC7E8D" w:rsidRPr="00C36749" w:rsidRDefault="00FC7E8D" w:rsidP="00FC7E8D">
      <w:pPr>
        <w:jc w:val="both"/>
        <w:rPr>
          <w:rFonts w:ascii="Tahoma" w:hAnsi="Tahoma" w:cs="Tahoma"/>
          <w:b/>
          <w:bCs/>
          <w:sz w:val="24"/>
          <w:szCs w:val="24"/>
        </w:rPr>
      </w:pPr>
      <w:r w:rsidRPr="00C36749">
        <w:rPr>
          <w:rFonts w:ascii="Tahoma" w:hAnsi="Tahoma" w:cs="Tahoma"/>
          <w:b/>
          <w:bCs/>
          <w:sz w:val="24"/>
          <w:szCs w:val="24"/>
        </w:rPr>
        <w:t>ANTECEDENTES FISCALES.</w:t>
      </w:r>
    </w:p>
    <w:p w14:paraId="3FAE528E" w14:textId="77777777" w:rsidR="00FC7E8D" w:rsidRPr="00C36749" w:rsidRDefault="00FC7E8D" w:rsidP="00FC7E8D">
      <w:pPr>
        <w:jc w:val="both"/>
        <w:rPr>
          <w:rFonts w:ascii="Tahoma" w:hAnsi="Tahoma" w:cs="Tahoma"/>
          <w:b/>
          <w:bCs/>
          <w:sz w:val="24"/>
          <w:szCs w:val="24"/>
        </w:rPr>
      </w:pPr>
    </w:p>
    <w:p w14:paraId="1DA1EF79" w14:textId="12F9BC21" w:rsidR="00FC7E8D" w:rsidRPr="00C36749" w:rsidRDefault="00FC7E8D" w:rsidP="00FC7E8D">
      <w:pPr>
        <w:jc w:val="both"/>
        <w:rPr>
          <w:rFonts w:ascii="Tahoma" w:hAnsi="Tahoma" w:cs="Tahoma"/>
          <w:sz w:val="24"/>
          <w:szCs w:val="24"/>
        </w:rPr>
      </w:pPr>
      <w:r w:rsidRPr="00C36749">
        <w:rPr>
          <w:rFonts w:ascii="Tahoma" w:hAnsi="Tahoma" w:cs="Tahoma"/>
          <w:sz w:val="24"/>
          <w:szCs w:val="24"/>
        </w:rPr>
        <w:t xml:space="preserve">Certificado de antecedentes fiscales expedido por la Contraloría General de la República, </w:t>
      </w:r>
      <w:r w:rsidR="00C36749" w:rsidRPr="00C36749">
        <w:rPr>
          <w:rFonts w:ascii="Tahoma" w:hAnsi="Tahoma" w:cs="Tahoma"/>
          <w:sz w:val="24"/>
          <w:szCs w:val="24"/>
        </w:rPr>
        <w:t>vigentes</w:t>
      </w:r>
      <w:r w:rsidRPr="00C36749">
        <w:rPr>
          <w:rFonts w:ascii="Tahoma" w:hAnsi="Tahoma" w:cs="Tahoma"/>
          <w:sz w:val="24"/>
          <w:szCs w:val="24"/>
        </w:rPr>
        <w:t xml:space="preserve"> a la presentación de la propuesta.</w:t>
      </w:r>
    </w:p>
    <w:p w14:paraId="44D0427D" w14:textId="77777777" w:rsidR="003D3528" w:rsidRDefault="003D3528" w:rsidP="00FC7E8D">
      <w:pPr>
        <w:jc w:val="both"/>
        <w:rPr>
          <w:rFonts w:ascii="Tahoma" w:hAnsi="Tahoma" w:cs="Tahoma"/>
          <w:b/>
          <w:bCs/>
          <w:sz w:val="24"/>
          <w:szCs w:val="24"/>
        </w:rPr>
      </w:pPr>
    </w:p>
    <w:p w14:paraId="2EF3348E" w14:textId="77777777" w:rsidR="00FC7E8D" w:rsidRPr="00C36749" w:rsidRDefault="00FC7E8D" w:rsidP="00FC7E8D">
      <w:pPr>
        <w:jc w:val="both"/>
        <w:rPr>
          <w:rFonts w:ascii="Tahoma" w:hAnsi="Tahoma" w:cs="Tahoma"/>
          <w:b/>
          <w:bCs/>
          <w:sz w:val="24"/>
          <w:szCs w:val="24"/>
        </w:rPr>
      </w:pPr>
      <w:r w:rsidRPr="00C36749">
        <w:rPr>
          <w:rFonts w:ascii="Tahoma" w:hAnsi="Tahoma" w:cs="Tahoma"/>
          <w:b/>
          <w:bCs/>
          <w:sz w:val="24"/>
          <w:szCs w:val="24"/>
        </w:rPr>
        <w:t>ANTECEDENTES DISCIPLINARIOS.</w:t>
      </w:r>
    </w:p>
    <w:p w14:paraId="4333E7AE" w14:textId="77777777" w:rsidR="00FC7E8D" w:rsidRPr="00C36749" w:rsidRDefault="00FC7E8D" w:rsidP="00FC7E8D">
      <w:pPr>
        <w:jc w:val="both"/>
        <w:rPr>
          <w:rFonts w:ascii="Tahoma" w:hAnsi="Tahoma" w:cs="Tahoma"/>
          <w:b/>
          <w:bCs/>
          <w:sz w:val="24"/>
          <w:szCs w:val="24"/>
        </w:rPr>
      </w:pPr>
    </w:p>
    <w:p w14:paraId="394BCB9D" w14:textId="1CE585DD" w:rsidR="00FC7E8D" w:rsidRPr="00C36749" w:rsidRDefault="00FC7E8D" w:rsidP="00FC7E8D">
      <w:pPr>
        <w:autoSpaceDE w:val="0"/>
        <w:autoSpaceDN w:val="0"/>
        <w:adjustRightInd w:val="0"/>
        <w:jc w:val="both"/>
        <w:rPr>
          <w:rFonts w:ascii="Tahoma" w:hAnsi="Tahoma" w:cs="Tahoma"/>
          <w:sz w:val="24"/>
          <w:szCs w:val="24"/>
        </w:rPr>
      </w:pPr>
      <w:r w:rsidRPr="00C36749">
        <w:rPr>
          <w:rFonts w:ascii="Tahoma" w:hAnsi="Tahoma" w:cs="Tahoma"/>
          <w:sz w:val="24"/>
          <w:szCs w:val="24"/>
        </w:rPr>
        <w:t xml:space="preserve">Certificado de antecedentes disciplinarios expedido por la Procuraduría General de la Nación, </w:t>
      </w:r>
      <w:r w:rsidR="00C36749" w:rsidRPr="00C36749">
        <w:rPr>
          <w:rFonts w:ascii="Tahoma" w:hAnsi="Tahoma" w:cs="Tahoma"/>
          <w:sz w:val="24"/>
          <w:szCs w:val="24"/>
        </w:rPr>
        <w:t>vigentes</w:t>
      </w:r>
      <w:r w:rsidRPr="00C36749">
        <w:rPr>
          <w:rFonts w:ascii="Tahoma" w:hAnsi="Tahoma" w:cs="Tahoma"/>
          <w:sz w:val="24"/>
          <w:szCs w:val="24"/>
        </w:rPr>
        <w:t xml:space="preserve"> a la presentación de la propuesta</w:t>
      </w:r>
      <w:r w:rsidR="00A5319B" w:rsidRPr="00C36749">
        <w:rPr>
          <w:rFonts w:ascii="Tahoma" w:hAnsi="Tahoma" w:cs="Tahoma"/>
          <w:sz w:val="24"/>
          <w:szCs w:val="24"/>
        </w:rPr>
        <w:t>.</w:t>
      </w:r>
    </w:p>
    <w:p w14:paraId="2BCF11DD" w14:textId="77777777" w:rsidR="00111757" w:rsidRPr="00C36749" w:rsidRDefault="00111757" w:rsidP="00FC7E8D">
      <w:pPr>
        <w:autoSpaceDE w:val="0"/>
        <w:autoSpaceDN w:val="0"/>
        <w:adjustRightInd w:val="0"/>
        <w:jc w:val="both"/>
        <w:rPr>
          <w:rFonts w:ascii="Tahoma" w:hAnsi="Tahoma" w:cs="Tahoma"/>
          <w:sz w:val="24"/>
          <w:szCs w:val="24"/>
        </w:rPr>
      </w:pPr>
    </w:p>
    <w:p w14:paraId="41ED1E3B" w14:textId="77777777" w:rsidR="00C53F12" w:rsidRPr="00C36749" w:rsidRDefault="00C53F12" w:rsidP="00FC7E8D">
      <w:pPr>
        <w:autoSpaceDE w:val="0"/>
        <w:autoSpaceDN w:val="0"/>
        <w:adjustRightInd w:val="0"/>
        <w:jc w:val="both"/>
        <w:rPr>
          <w:rFonts w:ascii="Tahoma" w:hAnsi="Tahoma" w:cs="Tahoma"/>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805"/>
      </w:tblGrid>
      <w:tr w:rsidR="002D699A" w:rsidRPr="00C36749" w14:paraId="4EC32292" w14:textId="77777777" w:rsidTr="00254FF9">
        <w:trPr>
          <w:trHeight w:val="275"/>
        </w:trPr>
        <w:tc>
          <w:tcPr>
            <w:tcW w:w="9923" w:type="dxa"/>
            <w:shd w:val="clear" w:color="auto" w:fill="660033"/>
          </w:tcPr>
          <w:p w14:paraId="40AD9A32" w14:textId="77777777" w:rsidR="002D699A" w:rsidRPr="00C36749" w:rsidRDefault="002D699A" w:rsidP="00E54DE7">
            <w:pPr>
              <w:autoSpaceDE w:val="0"/>
              <w:autoSpaceDN w:val="0"/>
              <w:adjustRightInd w:val="0"/>
              <w:jc w:val="center"/>
              <w:rPr>
                <w:rFonts w:ascii="Tahoma" w:hAnsi="Tahoma" w:cs="Tahoma"/>
                <w:b/>
                <w:bCs/>
                <w:sz w:val="24"/>
                <w:szCs w:val="24"/>
                <w:lang w:val="es-CO" w:eastAsia="es-CO"/>
              </w:rPr>
            </w:pPr>
            <w:r w:rsidRPr="00C36749">
              <w:rPr>
                <w:rFonts w:ascii="Tahoma" w:hAnsi="Tahoma" w:cs="Tahoma"/>
                <w:b/>
                <w:bCs/>
                <w:sz w:val="24"/>
                <w:szCs w:val="24"/>
                <w:lang w:val="es-CO" w:eastAsia="es-CO"/>
              </w:rPr>
              <w:t>CAPÍTULO III</w:t>
            </w:r>
          </w:p>
          <w:p w14:paraId="5F01450E" w14:textId="77777777" w:rsidR="002D699A" w:rsidRPr="00C36749" w:rsidRDefault="002D699A" w:rsidP="00E54DE7">
            <w:pPr>
              <w:autoSpaceDE w:val="0"/>
              <w:autoSpaceDN w:val="0"/>
              <w:adjustRightInd w:val="0"/>
              <w:jc w:val="center"/>
              <w:rPr>
                <w:rFonts w:ascii="Tahoma" w:hAnsi="Tahoma" w:cs="Tahoma"/>
                <w:b/>
                <w:bCs/>
                <w:sz w:val="24"/>
                <w:szCs w:val="24"/>
                <w:lang w:val="es-CO" w:eastAsia="es-CO"/>
              </w:rPr>
            </w:pPr>
            <w:r w:rsidRPr="00C36749">
              <w:rPr>
                <w:rFonts w:ascii="Tahoma" w:hAnsi="Tahoma" w:cs="Tahoma"/>
                <w:b/>
                <w:bCs/>
                <w:sz w:val="24"/>
                <w:szCs w:val="24"/>
                <w:lang w:val="es-CO" w:eastAsia="es-CO"/>
              </w:rPr>
              <w:t>CAUSALES DE RECHAZO Y DECLARATORIA DE DESIERTA</w:t>
            </w:r>
          </w:p>
        </w:tc>
      </w:tr>
    </w:tbl>
    <w:p w14:paraId="2F1217E0" w14:textId="77777777" w:rsidR="002D699A" w:rsidRPr="00C36749" w:rsidRDefault="002D699A" w:rsidP="00E54DE7">
      <w:pPr>
        <w:autoSpaceDE w:val="0"/>
        <w:autoSpaceDN w:val="0"/>
        <w:adjustRightInd w:val="0"/>
        <w:rPr>
          <w:rFonts w:ascii="Tahoma" w:hAnsi="Tahoma" w:cs="Tahoma"/>
          <w:b/>
          <w:bCs/>
          <w:sz w:val="24"/>
          <w:szCs w:val="24"/>
          <w:lang w:val="es-CO" w:eastAsia="es-CO"/>
        </w:rPr>
      </w:pPr>
    </w:p>
    <w:p w14:paraId="642AC83C" w14:textId="77777777" w:rsidR="002D699A" w:rsidRPr="00C36749" w:rsidRDefault="002D699A" w:rsidP="00E54DE7">
      <w:pPr>
        <w:autoSpaceDE w:val="0"/>
        <w:autoSpaceDN w:val="0"/>
        <w:adjustRightInd w:val="0"/>
        <w:jc w:val="both"/>
        <w:rPr>
          <w:rFonts w:ascii="Tahoma" w:hAnsi="Tahoma" w:cs="Tahoma"/>
          <w:b/>
          <w:bCs/>
          <w:sz w:val="24"/>
          <w:szCs w:val="24"/>
          <w:lang w:val="es-CO" w:eastAsia="es-CO"/>
        </w:rPr>
      </w:pPr>
      <w:r w:rsidRPr="00C36749">
        <w:rPr>
          <w:rFonts w:ascii="Tahoma" w:hAnsi="Tahoma" w:cs="Tahoma"/>
          <w:b/>
          <w:bCs/>
          <w:sz w:val="24"/>
          <w:szCs w:val="24"/>
          <w:lang w:val="es-CO" w:eastAsia="es-CO"/>
        </w:rPr>
        <w:t>CAUSALES DE RECHAZO</w:t>
      </w:r>
    </w:p>
    <w:p w14:paraId="58509A29" w14:textId="77777777" w:rsidR="002D699A" w:rsidRPr="00C36749" w:rsidRDefault="002D699A" w:rsidP="00E54DE7">
      <w:pPr>
        <w:autoSpaceDE w:val="0"/>
        <w:autoSpaceDN w:val="0"/>
        <w:adjustRightInd w:val="0"/>
        <w:jc w:val="both"/>
        <w:rPr>
          <w:rFonts w:ascii="Tahoma" w:hAnsi="Tahoma" w:cs="Tahoma"/>
          <w:sz w:val="24"/>
          <w:szCs w:val="24"/>
          <w:lang w:val="es-CO" w:eastAsia="es-CO"/>
        </w:rPr>
      </w:pPr>
      <w:r w:rsidRPr="00C36749">
        <w:rPr>
          <w:rFonts w:ascii="Tahoma" w:hAnsi="Tahoma" w:cs="Tahoma"/>
          <w:sz w:val="24"/>
          <w:szCs w:val="24"/>
          <w:lang w:val="es-CO" w:eastAsia="es-CO"/>
        </w:rPr>
        <w:t xml:space="preserve">Será motivo de rechazo de una </w:t>
      </w:r>
      <w:r w:rsidR="00040380" w:rsidRPr="00C36749">
        <w:rPr>
          <w:rFonts w:ascii="Tahoma" w:hAnsi="Tahoma" w:cs="Tahoma"/>
          <w:sz w:val="24"/>
          <w:szCs w:val="24"/>
          <w:lang w:val="es-CO" w:eastAsia="es-CO"/>
        </w:rPr>
        <w:t>oferta</w:t>
      </w:r>
      <w:r w:rsidRPr="00C36749">
        <w:rPr>
          <w:rFonts w:ascii="Tahoma" w:hAnsi="Tahoma" w:cs="Tahoma"/>
          <w:sz w:val="24"/>
          <w:szCs w:val="24"/>
          <w:lang w:val="es-CO" w:eastAsia="es-CO"/>
        </w:rPr>
        <w:t xml:space="preserve"> la ocurrencia de uno </w:t>
      </w:r>
      <w:r w:rsidR="002173B5" w:rsidRPr="00C36749">
        <w:rPr>
          <w:rFonts w:ascii="Tahoma" w:hAnsi="Tahoma" w:cs="Tahoma"/>
          <w:sz w:val="24"/>
          <w:szCs w:val="24"/>
          <w:lang w:val="es-CO" w:eastAsia="es-CO"/>
        </w:rPr>
        <w:t xml:space="preserve">de </w:t>
      </w:r>
      <w:r w:rsidRPr="00C36749">
        <w:rPr>
          <w:rFonts w:ascii="Tahoma" w:hAnsi="Tahoma" w:cs="Tahoma"/>
          <w:sz w:val="24"/>
          <w:szCs w:val="24"/>
          <w:lang w:val="es-CO" w:eastAsia="es-CO"/>
        </w:rPr>
        <w:t>cualquiera de los siguientes eventos:</w:t>
      </w:r>
    </w:p>
    <w:p w14:paraId="2736F41B" w14:textId="77777777" w:rsidR="006E6FA3" w:rsidRPr="00C36749" w:rsidRDefault="006E6FA3" w:rsidP="00E54DE7">
      <w:pPr>
        <w:autoSpaceDE w:val="0"/>
        <w:autoSpaceDN w:val="0"/>
        <w:adjustRightInd w:val="0"/>
        <w:jc w:val="both"/>
        <w:rPr>
          <w:rFonts w:ascii="Tahoma" w:hAnsi="Tahoma" w:cs="Tahoma"/>
          <w:sz w:val="24"/>
          <w:szCs w:val="24"/>
          <w:lang w:val="es-CO" w:eastAsia="es-CO"/>
        </w:rPr>
      </w:pPr>
    </w:p>
    <w:p w14:paraId="023F8827" w14:textId="77777777" w:rsidR="002D699A" w:rsidRPr="00C36749" w:rsidRDefault="002D699A" w:rsidP="00E54DE7">
      <w:pPr>
        <w:numPr>
          <w:ilvl w:val="0"/>
          <w:numId w:val="7"/>
        </w:numPr>
        <w:autoSpaceDE w:val="0"/>
        <w:autoSpaceDN w:val="0"/>
        <w:adjustRightInd w:val="0"/>
        <w:ind w:left="426" w:hanging="426"/>
        <w:jc w:val="both"/>
        <w:rPr>
          <w:rFonts w:ascii="Tahoma" w:hAnsi="Tahoma" w:cs="Tahoma"/>
          <w:sz w:val="24"/>
          <w:szCs w:val="24"/>
          <w:lang w:val="es-CO" w:eastAsia="es-CO"/>
        </w:rPr>
      </w:pPr>
      <w:r w:rsidRPr="00C36749">
        <w:rPr>
          <w:rFonts w:ascii="Tahoma" w:hAnsi="Tahoma" w:cs="Tahoma"/>
          <w:sz w:val="24"/>
          <w:szCs w:val="24"/>
          <w:lang w:val="es-CO" w:eastAsia="es-CO"/>
        </w:rPr>
        <w:t xml:space="preserve">Cuando el </w:t>
      </w:r>
      <w:r w:rsidR="004B2F5E" w:rsidRPr="00C36749">
        <w:rPr>
          <w:rFonts w:ascii="Tahoma" w:hAnsi="Tahoma" w:cs="Tahoma"/>
          <w:sz w:val="24"/>
          <w:szCs w:val="24"/>
          <w:lang w:val="es-CO" w:eastAsia="es-CO"/>
        </w:rPr>
        <w:t xml:space="preserve">proponente persona natural o el </w:t>
      </w:r>
      <w:r w:rsidR="002173B5" w:rsidRPr="00C36749">
        <w:rPr>
          <w:rFonts w:ascii="Tahoma" w:hAnsi="Tahoma" w:cs="Tahoma"/>
          <w:sz w:val="24"/>
          <w:szCs w:val="24"/>
          <w:lang w:val="es-CO" w:eastAsia="es-CO"/>
        </w:rPr>
        <w:t xml:space="preserve">representante legal de la </w:t>
      </w:r>
      <w:r w:rsidR="004B2F5E" w:rsidRPr="00C36749">
        <w:rPr>
          <w:rFonts w:ascii="Tahoma" w:hAnsi="Tahoma" w:cs="Tahoma"/>
          <w:sz w:val="24"/>
          <w:szCs w:val="24"/>
          <w:lang w:val="es-CO" w:eastAsia="es-CO"/>
        </w:rPr>
        <w:t>persona jurídica</w:t>
      </w:r>
      <w:r w:rsidR="002173B5" w:rsidRPr="00C36749">
        <w:rPr>
          <w:rFonts w:ascii="Tahoma" w:hAnsi="Tahoma" w:cs="Tahoma"/>
          <w:sz w:val="24"/>
          <w:szCs w:val="24"/>
          <w:lang w:val="es-CO" w:eastAsia="es-CO"/>
        </w:rPr>
        <w:t xml:space="preserve"> o quien haga sus veces o su apoderado, </w:t>
      </w:r>
      <w:r w:rsidRPr="00C36749">
        <w:rPr>
          <w:rFonts w:ascii="Tahoma" w:hAnsi="Tahoma" w:cs="Tahoma"/>
          <w:sz w:val="24"/>
          <w:szCs w:val="24"/>
          <w:lang w:val="es-CO" w:eastAsia="es-CO"/>
        </w:rPr>
        <w:t>se encuentre incurso en alguna de las causales de inhabilidad o incompatibilidad establecida</w:t>
      </w:r>
      <w:r w:rsidR="002173B5" w:rsidRPr="00C36749">
        <w:rPr>
          <w:rFonts w:ascii="Tahoma" w:hAnsi="Tahoma" w:cs="Tahoma"/>
          <w:sz w:val="24"/>
          <w:szCs w:val="24"/>
          <w:lang w:val="es-CO" w:eastAsia="es-CO"/>
        </w:rPr>
        <w:t>s</w:t>
      </w:r>
      <w:r w:rsidRPr="00C36749">
        <w:rPr>
          <w:rFonts w:ascii="Tahoma" w:hAnsi="Tahoma" w:cs="Tahoma"/>
          <w:sz w:val="24"/>
          <w:szCs w:val="24"/>
          <w:lang w:val="es-CO" w:eastAsia="es-CO"/>
        </w:rPr>
        <w:t xml:space="preserve"> en la Ley 80 de 1993, así como en las demás disposiciones legales vigentes.</w:t>
      </w:r>
    </w:p>
    <w:p w14:paraId="5A56F990" w14:textId="77777777" w:rsidR="002D699A" w:rsidRPr="00C36749" w:rsidRDefault="002D699A" w:rsidP="00E54DE7">
      <w:pPr>
        <w:numPr>
          <w:ilvl w:val="0"/>
          <w:numId w:val="7"/>
        </w:numPr>
        <w:autoSpaceDE w:val="0"/>
        <w:autoSpaceDN w:val="0"/>
        <w:adjustRightInd w:val="0"/>
        <w:ind w:left="426" w:hanging="426"/>
        <w:jc w:val="both"/>
        <w:rPr>
          <w:rFonts w:ascii="Tahoma" w:hAnsi="Tahoma" w:cs="Tahoma"/>
          <w:sz w:val="24"/>
          <w:szCs w:val="24"/>
          <w:lang w:val="es-CO" w:eastAsia="es-CO"/>
        </w:rPr>
      </w:pPr>
      <w:r w:rsidRPr="00C36749">
        <w:rPr>
          <w:rFonts w:ascii="Tahoma" w:hAnsi="Tahoma" w:cs="Tahoma"/>
          <w:sz w:val="24"/>
          <w:szCs w:val="24"/>
          <w:lang w:val="es-CO" w:eastAsia="es-CO"/>
        </w:rPr>
        <w:t xml:space="preserve">Cuando para este mismo proceso se presenten varias </w:t>
      </w:r>
      <w:r w:rsidR="004B2F5E" w:rsidRPr="00C36749">
        <w:rPr>
          <w:rFonts w:ascii="Tahoma" w:hAnsi="Tahoma" w:cs="Tahoma"/>
          <w:sz w:val="24"/>
          <w:szCs w:val="24"/>
          <w:lang w:val="es-CO" w:eastAsia="es-CO"/>
        </w:rPr>
        <w:t>cotizaciones por la misma persona</w:t>
      </w:r>
      <w:r w:rsidRPr="00C36749">
        <w:rPr>
          <w:rFonts w:ascii="Tahoma" w:hAnsi="Tahoma" w:cs="Tahoma"/>
          <w:sz w:val="24"/>
          <w:szCs w:val="24"/>
          <w:lang w:val="es-CO" w:eastAsia="es-CO"/>
        </w:rPr>
        <w:t>.</w:t>
      </w:r>
    </w:p>
    <w:p w14:paraId="55B0E866" w14:textId="77777777" w:rsidR="002D699A" w:rsidRPr="00C36749" w:rsidRDefault="002D699A" w:rsidP="00E54DE7">
      <w:pPr>
        <w:numPr>
          <w:ilvl w:val="0"/>
          <w:numId w:val="7"/>
        </w:numPr>
        <w:autoSpaceDE w:val="0"/>
        <w:autoSpaceDN w:val="0"/>
        <w:adjustRightInd w:val="0"/>
        <w:ind w:left="426" w:hanging="426"/>
        <w:jc w:val="both"/>
        <w:rPr>
          <w:rFonts w:ascii="Tahoma" w:hAnsi="Tahoma" w:cs="Tahoma"/>
          <w:sz w:val="24"/>
          <w:szCs w:val="24"/>
          <w:lang w:val="es-CO" w:eastAsia="es-CO"/>
        </w:rPr>
      </w:pPr>
      <w:r w:rsidRPr="00C36749">
        <w:rPr>
          <w:rFonts w:ascii="Tahoma" w:hAnsi="Tahoma" w:cs="Tahoma"/>
          <w:sz w:val="24"/>
          <w:szCs w:val="24"/>
          <w:lang w:val="es-CO" w:eastAsia="es-CO"/>
        </w:rPr>
        <w:lastRenderedPageBreak/>
        <w:t>Cuando</w:t>
      </w:r>
      <w:r w:rsidR="002173B5" w:rsidRPr="00C36749">
        <w:rPr>
          <w:rFonts w:ascii="Tahoma" w:hAnsi="Tahoma" w:cs="Tahoma"/>
          <w:sz w:val="24"/>
          <w:szCs w:val="24"/>
          <w:lang w:val="es-CO" w:eastAsia="es-CO"/>
        </w:rPr>
        <w:t xml:space="preserve"> los documentos presentados </w:t>
      </w:r>
      <w:r w:rsidRPr="00C36749">
        <w:rPr>
          <w:rFonts w:ascii="Tahoma" w:hAnsi="Tahoma" w:cs="Tahoma"/>
          <w:sz w:val="24"/>
          <w:szCs w:val="24"/>
          <w:lang w:val="es-CO" w:eastAsia="es-CO"/>
        </w:rPr>
        <w:t>contengan información que de cualquier maner</w:t>
      </w:r>
      <w:r w:rsidR="002173B5" w:rsidRPr="00C36749">
        <w:rPr>
          <w:rFonts w:ascii="Tahoma" w:hAnsi="Tahoma" w:cs="Tahoma"/>
          <w:sz w:val="24"/>
          <w:szCs w:val="24"/>
          <w:lang w:val="es-CO" w:eastAsia="es-CO"/>
        </w:rPr>
        <w:t>a no corresponda a la realidad, o que no permita</w:t>
      </w:r>
      <w:r w:rsidRPr="00C36749">
        <w:rPr>
          <w:rFonts w:ascii="Tahoma" w:hAnsi="Tahoma" w:cs="Tahoma"/>
          <w:sz w:val="24"/>
          <w:szCs w:val="24"/>
          <w:lang w:val="es-CO" w:eastAsia="es-CO"/>
        </w:rPr>
        <w:t>n su verificación por parte</w:t>
      </w:r>
      <w:r w:rsidR="002173B5" w:rsidRPr="00C36749">
        <w:rPr>
          <w:rFonts w:ascii="Tahoma" w:hAnsi="Tahoma" w:cs="Tahoma"/>
          <w:sz w:val="24"/>
          <w:szCs w:val="24"/>
          <w:lang w:val="es-CO" w:eastAsia="es-CO"/>
        </w:rPr>
        <w:t xml:space="preserve"> de</w:t>
      </w:r>
      <w:r w:rsidR="004B2F5E" w:rsidRPr="00C36749">
        <w:rPr>
          <w:rFonts w:ascii="Tahoma" w:hAnsi="Tahoma" w:cs="Tahoma"/>
          <w:sz w:val="24"/>
          <w:szCs w:val="24"/>
          <w:lang w:val="es-CO" w:eastAsia="es-CO"/>
        </w:rPr>
        <w:t xml:space="preserve"> la I.E.</w:t>
      </w:r>
      <w:r w:rsidRPr="00C36749">
        <w:rPr>
          <w:rFonts w:ascii="Tahoma" w:hAnsi="Tahoma" w:cs="Tahoma"/>
          <w:sz w:val="24"/>
          <w:szCs w:val="24"/>
          <w:lang w:val="es-CO" w:eastAsia="es-CO"/>
        </w:rPr>
        <w:t xml:space="preserve">, caso en el cual se iniciaran las acciones correspondientes, si a ello hubiere lugar. </w:t>
      </w:r>
    </w:p>
    <w:p w14:paraId="7ED06EC9" w14:textId="77777777" w:rsidR="002D699A" w:rsidRPr="00C36749" w:rsidRDefault="002D699A" w:rsidP="00E54DE7">
      <w:pPr>
        <w:numPr>
          <w:ilvl w:val="0"/>
          <w:numId w:val="7"/>
        </w:numPr>
        <w:autoSpaceDE w:val="0"/>
        <w:autoSpaceDN w:val="0"/>
        <w:adjustRightInd w:val="0"/>
        <w:ind w:left="426" w:hanging="426"/>
        <w:jc w:val="both"/>
        <w:rPr>
          <w:rFonts w:ascii="Tahoma" w:hAnsi="Tahoma" w:cs="Tahoma"/>
          <w:sz w:val="24"/>
          <w:szCs w:val="24"/>
          <w:lang w:val="es-CO" w:eastAsia="es-CO"/>
        </w:rPr>
      </w:pPr>
      <w:r w:rsidRPr="00C36749">
        <w:rPr>
          <w:rFonts w:ascii="Tahoma" w:hAnsi="Tahoma" w:cs="Tahoma"/>
          <w:sz w:val="24"/>
          <w:szCs w:val="24"/>
          <w:lang w:val="es-CO" w:eastAsia="es-CO"/>
        </w:rPr>
        <w:t xml:space="preserve">Cuando la </w:t>
      </w:r>
      <w:r w:rsidR="00040380" w:rsidRPr="00C36749">
        <w:rPr>
          <w:rFonts w:ascii="Tahoma" w:hAnsi="Tahoma" w:cs="Tahoma"/>
          <w:sz w:val="24"/>
          <w:szCs w:val="24"/>
          <w:lang w:val="es-CO" w:eastAsia="es-CO"/>
        </w:rPr>
        <w:t>oferta</w:t>
      </w:r>
      <w:r w:rsidR="002173B5" w:rsidRPr="00C36749">
        <w:rPr>
          <w:rFonts w:ascii="Tahoma" w:hAnsi="Tahoma" w:cs="Tahoma"/>
          <w:sz w:val="24"/>
          <w:szCs w:val="24"/>
          <w:lang w:val="es-CO" w:eastAsia="es-CO"/>
        </w:rPr>
        <w:t xml:space="preserve"> y demás soportes exigidos</w:t>
      </w:r>
      <w:r w:rsidRPr="00C36749">
        <w:rPr>
          <w:rFonts w:ascii="Tahoma" w:hAnsi="Tahoma" w:cs="Tahoma"/>
          <w:sz w:val="24"/>
          <w:szCs w:val="24"/>
          <w:lang w:val="es-CO" w:eastAsia="es-CO"/>
        </w:rPr>
        <w:t xml:space="preserve"> se presente</w:t>
      </w:r>
      <w:r w:rsidR="002173B5" w:rsidRPr="00C36749">
        <w:rPr>
          <w:rFonts w:ascii="Tahoma" w:hAnsi="Tahoma" w:cs="Tahoma"/>
          <w:sz w:val="24"/>
          <w:szCs w:val="24"/>
          <w:lang w:val="es-CO" w:eastAsia="es-CO"/>
        </w:rPr>
        <w:t>n</w:t>
      </w:r>
      <w:r w:rsidRPr="00C36749">
        <w:rPr>
          <w:rFonts w:ascii="Tahoma" w:hAnsi="Tahoma" w:cs="Tahoma"/>
          <w:sz w:val="24"/>
          <w:szCs w:val="24"/>
          <w:lang w:val="es-CO" w:eastAsia="es-CO"/>
        </w:rPr>
        <w:t xml:space="preserve"> en forma extemporánea, o en lugar</w:t>
      </w:r>
      <w:r w:rsidR="004B2F5E" w:rsidRPr="00C36749">
        <w:rPr>
          <w:rFonts w:ascii="Tahoma" w:hAnsi="Tahoma" w:cs="Tahoma"/>
          <w:sz w:val="24"/>
          <w:szCs w:val="24"/>
          <w:lang w:val="es-CO" w:eastAsia="es-CO"/>
        </w:rPr>
        <w:t>es distintos al previsto en esta</w:t>
      </w:r>
      <w:r w:rsidRPr="00C36749">
        <w:rPr>
          <w:rFonts w:ascii="Tahoma" w:hAnsi="Tahoma" w:cs="Tahoma"/>
          <w:sz w:val="24"/>
          <w:szCs w:val="24"/>
          <w:lang w:val="es-CO" w:eastAsia="es-CO"/>
        </w:rPr>
        <w:t xml:space="preserve"> </w:t>
      </w:r>
      <w:r w:rsidR="004B2F5E" w:rsidRPr="00C36749">
        <w:rPr>
          <w:rFonts w:ascii="Tahoma" w:hAnsi="Tahoma" w:cs="Tahoma"/>
          <w:sz w:val="24"/>
          <w:szCs w:val="24"/>
          <w:lang w:val="es-CO" w:eastAsia="es-CO"/>
        </w:rPr>
        <w:t>Invitación</w:t>
      </w:r>
      <w:r w:rsidRPr="00C36749">
        <w:rPr>
          <w:rFonts w:ascii="Tahoma" w:hAnsi="Tahoma" w:cs="Tahoma"/>
          <w:sz w:val="24"/>
          <w:szCs w:val="24"/>
          <w:lang w:val="es-CO" w:eastAsia="es-CO"/>
        </w:rPr>
        <w:t>.</w:t>
      </w:r>
    </w:p>
    <w:p w14:paraId="1D371E24" w14:textId="77777777" w:rsidR="002D699A" w:rsidRPr="00C36749" w:rsidRDefault="002D699A" w:rsidP="00E54DE7">
      <w:pPr>
        <w:numPr>
          <w:ilvl w:val="0"/>
          <w:numId w:val="7"/>
        </w:numPr>
        <w:autoSpaceDE w:val="0"/>
        <w:autoSpaceDN w:val="0"/>
        <w:adjustRightInd w:val="0"/>
        <w:ind w:left="426" w:hanging="426"/>
        <w:jc w:val="both"/>
        <w:rPr>
          <w:rFonts w:ascii="Tahoma" w:hAnsi="Tahoma" w:cs="Tahoma"/>
          <w:sz w:val="24"/>
          <w:szCs w:val="24"/>
          <w:lang w:val="es-CO" w:eastAsia="es-CO"/>
        </w:rPr>
      </w:pPr>
      <w:r w:rsidRPr="00C36749">
        <w:rPr>
          <w:rFonts w:ascii="Tahoma" w:hAnsi="Tahoma" w:cs="Tahoma"/>
          <w:sz w:val="24"/>
          <w:szCs w:val="24"/>
          <w:lang w:val="es-CO" w:eastAsia="es-CO"/>
        </w:rPr>
        <w:t xml:space="preserve">Cuando el valor de la </w:t>
      </w:r>
      <w:r w:rsidR="00040380" w:rsidRPr="00C36749">
        <w:rPr>
          <w:rFonts w:ascii="Tahoma" w:hAnsi="Tahoma" w:cs="Tahoma"/>
          <w:sz w:val="24"/>
          <w:szCs w:val="24"/>
          <w:lang w:val="es-CO" w:eastAsia="es-CO"/>
        </w:rPr>
        <w:t>oferta</w:t>
      </w:r>
      <w:r w:rsidR="002173B5" w:rsidRPr="00C36749">
        <w:rPr>
          <w:rFonts w:ascii="Tahoma" w:hAnsi="Tahoma" w:cs="Tahoma"/>
          <w:sz w:val="24"/>
          <w:szCs w:val="24"/>
          <w:lang w:val="es-CO" w:eastAsia="es-CO"/>
        </w:rPr>
        <w:t xml:space="preserve"> resulte artificialmente bajo</w:t>
      </w:r>
      <w:r w:rsidRPr="00C36749">
        <w:rPr>
          <w:rFonts w:ascii="Tahoma" w:hAnsi="Tahoma" w:cs="Tahoma"/>
          <w:sz w:val="24"/>
          <w:szCs w:val="24"/>
          <w:lang w:val="es-CO" w:eastAsia="es-CO"/>
        </w:rPr>
        <w:t>, y analizadas las explicaciones</w:t>
      </w:r>
      <w:r w:rsidR="002173B5" w:rsidRPr="00C36749">
        <w:rPr>
          <w:rFonts w:ascii="Tahoma" w:hAnsi="Tahoma" w:cs="Tahoma"/>
          <w:sz w:val="24"/>
          <w:szCs w:val="24"/>
          <w:lang w:val="es-CO" w:eastAsia="es-CO"/>
        </w:rPr>
        <w:t xml:space="preserve"> exigidas, el Comité A</w:t>
      </w:r>
      <w:r w:rsidRPr="00C36749">
        <w:rPr>
          <w:rFonts w:ascii="Tahoma" w:hAnsi="Tahoma" w:cs="Tahoma"/>
          <w:sz w:val="24"/>
          <w:szCs w:val="24"/>
          <w:lang w:val="es-CO" w:eastAsia="es-CO"/>
        </w:rPr>
        <w:t xml:space="preserve">sesor y Evaluador considere con fundamentos objetivos y razonables que esa </w:t>
      </w:r>
      <w:r w:rsidR="00040380" w:rsidRPr="00C36749">
        <w:rPr>
          <w:rFonts w:ascii="Tahoma" w:hAnsi="Tahoma" w:cs="Tahoma"/>
          <w:sz w:val="24"/>
          <w:szCs w:val="24"/>
          <w:lang w:val="es-CO" w:eastAsia="es-CO"/>
        </w:rPr>
        <w:t>oferta</w:t>
      </w:r>
      <w:r w:rsidRPr="00C36749">
        <w:rPr>
          <w:rFonts w:ascii="Tahoma" w:hAnsi="Tahoma" w:cs="Tahoma"/>
          <w:sz w:val="24"/>
          <w:szCs w:val="24"/>
          <w:lang w:val="es-CO" w:eastAsia="es-CO"/>
        </w:rPr>
        <w:t xml:space="preserve"> pone en riesgo el proceso y el cumplimiento de las obligaciones contractuales en caso de resultar favorecida con la adjudicación y no se soporte el valor ofrecido, conforme lo establecido en el artículo</w:t>
      </w:r>
      <w:r w:rsidR="00423952" w:rsidRPr="00C36749">
        <w:rPr>
          <w:rFonts w:ascii="Tahoma" w:hAnsi="Tahoma" w:cs="Tahoma"/>
          <w:sz w:val="24"/>
          <w:szCs w:val="24"/>
          <w:lang w:val="es-CO" w:eastAsia="es-CO"/>
        </w:rPr>
        <w:t xml:space="preserve"> </w:t>
      </w:r>
      <w:r w:rsidR="004B2F5E" w:rsidRPr="00C36749">
        <w:rPr>
          <w:rFonts w:ascii="Tahoma" w:hAnsi="Tahoma" w:cs="Tahoma"/>
          <w:sz w:val="24"/>
          <w:szCs w:val="24"/>
          <w:lang w:val="es-CO" w:eastAsia="es-CO"/>
        </w:rPr>
        <w:t>2.2.1.1.2.2.4</w:t>
      </w:r>
      <w:r w:rsidR="00423952" w:rsidRPr="00C36749">
        <w:rPr>
          <w:rFonts w:ascii="Tahoma" w:hAnsi="Tahoma" w:cs="Tahoma"/>
          <w:sz w:val="24"/>
          <w:szCs w:val="24"/>
          <w:lang w:val="es-CO" w:eastAsia="es-CO"/>
        </w:rPr>
        <w:t xml:space="preserve"> d</w:t>
      </w:r>
      <w:r w:rsidRPr="00C36749">
        <w:rPr>
          <w:rFonts w:ascii="Tahoma" w:hAnsi="Tahoma" w:cs="Tahoma"/>
          <w:sz w:val="24"/>
          <w:szCs w:val="24"/>
          <w:lang w:val="es-CO" w:eastAsia="es-CO"/>
        </w:rPr>
        <w:t>el Decreto</w:t>
      </w:r>
      <w:r w:rsidR="004B2F5E" w:rsidRPr="00C36749">
        <w:rPr>
          <w:rFonts w:ascii="Tahoma" w:hAnsi="Tahoma" w:cs="Tahoma"/>
          <w:sz w:val="24"/>
          <w:szCs w:val="24"/>
          <w:lang w:val="es-CO" w:eastAsia="es-CO"/>
        </w:rPr>
        <w:t xml:space="preserve"> Único Reglamentario 1082</w:t>
      </w:r>
      <w:r w:rsidRPr="00C36749">
        <w:rPr>
          <w:rFonts w:ascii="Tahoma" w:hAnsi="Tahoma" w:cs="Tahoma"/>
          <w:sz w:val="24"/>
          <w:szCs w:val="24"/>
          <w:lang w:val="es-CO" w:eastAsia="es-CO"/>
        </w:rPr>
        <w:t xml:space="preserve"> de 201</w:t>
      </w:r>
      <w:r w:rsidR="004B2F5E" w:rsidRPr="00C36749">
        <w:rPr>
          <w:rFonts w:ascii="Tahoma" w:hAnsi="Tahoma" w:cs="Tahoma"/>
          <w:sz w:val="24"/>
          <w:szCs w:val="24"/>
          <w:lang w:val="es-CO" w:eastAsia="es-CO"/>
        </w:rPr>
        <w:t>5</w:t>
      </w:r>
      <w:r w:rsidRPr="00C36749">
        <w:rPr>
          <w:rFonts w:ascii="Tahoma" w:hAnsi="Tahoma" w:cs="Tahoma"/>
          <w:sz w:val="24"/>
          <w:szCs w:val="24"/>
          <w:lang w:val="es-CO" w:eastAsia="es-CO"/>
        </w:rPr>
        <w:t>.</w:t>
      </w:r>
    </w:p>
    <w:p w14:paraId="668C0E23" w14:textId="77777777" w:rsidR="002D699A" w:rsidRPr="00C36749" w:rsidRDefault="002D699A" w:rsidP="00E54DE7">
      <w:pPr>
        <w:numPr>
          <w:ilvl w:val="0"/>
          <w:numId w:val="7"/>
        </w:numPr>
        <w:autoSpaceDE w:val="0"/>
        <w:autoSpaceDN w:val="0"/>
        <w:adjustRightInd w:val="0"/>
        <w:ind w:left="426" w:hanging="426"/>
        <w:jc w:val="both"/>
        <w:rPr>
          <w:rFonts w:ascii="Tahoma" w:hAnsi="Tahoma" w:cs="Tahoma"/>
          <w:sz w:val="24"/>
          <w:szCs w:val="24"/>
          <w:lang w:val="es-CO" w:eastAsia="es-CO"/>
        </w:rPr>
      </w:pPr>
      <w:r w:rsidRPr="00C36749">
        <w:rPr>
          <w:rFonts w:ascii="Tahoma" w:hAnsi="Tahoma" w:cs="Tahoma"/>
          <w:sz w:val="24"/>
          <w:szCs w:val="24"/>
          <w:lang w:val="es-CO" w:eastAsia="es-CO"/>
        </w:rPr>
        <w:t>Cuando la oferta sea presentada en moneda diferente a pesos colombianos.</w:t>
      </w:r>
    </w:p>
    <w:p w14:paraId="2607445C" w14:textId="77777777" w:rsidR="002D699A" w:rsidRPr="00C36749" w:rsidRDefault="002D699A" w:rsidP="00E54DE7">
      <w:pPr>
        <w:numPr>
          <w:ilvl w:val="0"/>
          <w:numId w:val="7"/>
        </w:numPr>
        <w:autoSpaceDE w:val="0"/>
        <w:autoSpaceDN w:val="0"/>
        <w:adjustRightInd w:val="0"/>
        <w:ind w:left="426" w:hanging="426"/>
        <w:jc w:val="both"/>
        <w:rPr>
          <w:rFonts w:ascii="Tahoma" w:hAnsi="Tahoma" w:cs="Tahoma"/>
          <w:sz w:val="24"/>
          <w:szCs w:val="24"/>
          <w:lang w:eastAsia="es-CO"/>
        </w:rPr>
      </w:pPr>
      <w:r w:rsidRPr="00C36749">
        <w:rPr>
          <w:rFonts w:ascii="Tahoma" w:hAnsi="Tahoma" w:cs="Tahoma"/>
          <w:sz w:val="24"/>
          <w:szCs w:val="24"/>
          <w:lang w:val="es-CO" w:eastAsia="es-CO"/>
        </w:rPr>
        <w:t xml:space="preserve">Cuando </w:t>
      </w:r>
      <w:r w:rsidR="004B2F5E" w:rsidRPr="00C36749">
        <w:rPr>
          <w:rFonts w:ascii="Tahoma" w:hAnsi="Tahoma" w:cs="Tahoma"/>
          <w:sz w:val="24"/>
          <w:szCs w:val="24"/>
          <w:lang w:val="es-CO" w:eastAsia="es-CO"/>
        </w:rPr>
        <w:t>el proponente</w:t>
      </w:r>
      <w:r w:rsidRPr="00C36749">
        <w:rPr>
          <w:rFonts w:ascii="Tahoma" w:hAnsi="Tahoma" w:cs="Tahoma"/>
          <w:sz w:val="24"/>
          <w:szCs w:val="24"/>
          <w:lang w:val="es-CO" w:eastAsia="es-CO"/>
        </w:rPr>
        <w:t xml:space="preserve"> no allegue o no firme</w:t>
      </w:r>
      <w:r w:rsidRPr="00C36749">
        <w:rPr>
          <w:rFonts w:ascii="Tahoma" w:hAnsi="Tahoma" w:cs="Tahoma"/>
          <w:sz w:val="24"/>
          <w:szCs w:val="24"/>
          <w:lang w:eastAsia="es-CO"/>
        </w:rPr>
        <w:t xml:space="preserve"> o la allegue firmada por persona distinta a su representante legal o a quien estatutariamente tenga la facultad de comprometer </w:t>
      </w:r>
      <w:r w:rsidR="003B44B7" w:rsidRPr="00C36749">
        <w:rPr>
          <w:rFonts w:ascii="Tahoma" w:hAnsi="Tahoma" w:cs="Tahoma"/>
          <w:sz w:val="24"/>
          <w:szCs w:val="24"/>
          <w:lang w:val="es-CO" w:eastAsia="es-CO"/>
        </w:rPr>
        <w:t>la</w:t>
      </w:r>
      <w:r w:rsidR="007C654C" w:rsidRPr="00C36749">
        <w:rPr>
          <w:rFonts w:ascii="Tahoma" w:hAnsi="Tahoma" w:cs="Tahoma"/>
          <w:sz w:val="24"/>
          <w:szCs w:val="24"/>
          <w:lang w:val="es-CO" w:eastAsia="es-CO"/>
        </w:rPr>
        <w:t xml:space="preserve"> </w:t>
      </w:r>
      <w:r w:rsidR="007C654C" w:rsidRPr="00C36749">
        <w:rPr>
          <w:rFonts w:ascii="Tahoma" w:hAnsi="Tahoma" w:cs="Tahoma"/>
          <w:bCs/>
          <w:sz w:val="24"/>
          <w:szCs w:val="24"/>
          <w:lang w:val="es-CO" w:eastAsia="es-CO"/>
        </w:rPr>
        <w:t>Carta de presentación de la propuesta</w:t>
      </w:r>
      <w:r w:rsidR="003B44B7" w:rsidRPr="00C36749">
        <w:rPr>
          <w:rFonts w:ascii="Tahoma" w:hAnsi="Tahoma" w:cs="Tahoma"/>
          <w:bCs/>
          <w:sz w:val="24"/>
          <w:szCs w:val="24"/>
          <w:lang w:val="es-CO" w:eastAsia="es-CO"/>
        </w:rPr>
        <w:t>.</w:t>
      </w:r>
    </w:p>
    <w:p w14:paraId="7FD6499F" w14:textId="77777777" w:rsidR="002D699A" w:rsidRPr="00C36749" w:rsidRDefault="002D699A" w:rsidP="00E54DE7">
      <w:pPr>
        <w:numPr>
          <w:ilvl w:val="0"/>
          <w:numId w:val="7"/>
        </w:numPr>
        <w:autoSpaceDE w:val="0"/>
        <w:autoSpaceDN w:val="0"/>
        <w:adjustRightInd w:val="0"/>
        <w:ind w:left="426" w:hanging="426"/>
        <w:jc w:val="both"/>
        <w:rPr>
          <w:rFonts w:ascii="Tahoma" w:hAnsi="Tahoma" w:cs="Tahoma"/>
          <w:sz w:val="24"/>
          <w:szCs w:val="24"/>
          <w:lang w:val="es-CO" w:eastAsia="es-CO"/>
        </w:rPr>
      </w:pPr>
      <w:r w:rsidRPr="00C36749">
        <w:rPr>
          <w:rFonts w:ascii="Tahoma" w:hAnsi="Tahoma" w:cs="Tahoma"/>
          <w:sz w:val="24"/>
          <w:szCs w:val="24"/>
          <w:lang w:val="es-CO" w:eastAsia="es-CO"/>
        </w:rPr>
        <w:t xml:space="preserve">La presentación de </w:t>
      </w:r>
      <w:r w:rsidR="002173B5" w:rsidRPr="00C36749">
        <w:rPr>
          <w:rFonts w:ascii="Tahoma" w:hAnsi="Tahoma" w:cs="Tahoma"/>
          <w:sz w:val="24"/>
          <w:szCs w:val="24"/>
          <w:lang w:val="es-CO" w:eastAsia="es-CO"/>
        </w:rPr>
        <w:t>cotizaciones</w:t>
      </w:r>
      <w:r w:rsidRPr="00C36749">
        <w:rPr>
          <w:rFonts w:ascii="Tahoma" w:hAnsi="Tahoma" w:cs="Tahoma"/>
          <w:sz w:val="24"/>
          <w:szCs w:val="24"/>
          <w:lang w:val="es-CO" w:eastAsia="es-CO"/>
        </w:rPr>
        <w:t xml:space="preserve"> parciales frente al objeto y las obligaciones.</w:t>
      </w:r>
    </w:p>
    <w:p w14:paraId="5AD34E8C" w14:textId="77777777" w:rsidR="002D699A" w:rsidRPr="00C36749" w:rsidRDefault="002D699A" w:rsidP="00E54DE7">
      <w:pPr>
        <w:numPr>
          <w:ilvl w:val="0"/>
          <w:numId w:val="7"/>
        </w:numPr>
        <w:autoSpaceDE w:val="0"/>
        <w:autoSpaceDN w:val="0"/>
        <w:adjustRightInd w:val="0"/>
        <w:ind w:left="426" w:hanging="426"/>
        <w:jc w:val="both"/>
        <w:rPr>
          <w:rFonts w:ascii="Tahoma" w:hAnsi="Tahoma" w:cs="Tahoma"/>
          <w:sz w:val="24"/>
          <w:szCs w:val="24"/>
          <w:lang w:val="es-CO" w:eastAsia="es-CO"/>
        </w:rPr>
      </w:pPr>
      <w:r w:rsidRPr="00C36749">
        <w:rPr>
          <w:rFonts w:ascii="Tahoma" w:hAnsi="Tahoma" w:cs="Tahoma"/>
          <w:sz w:val="24"/>
          <w:szCs w:val="24"/>
          <w:lang w:val="es-CO" w:eastAsia="es-CO"/>
        </w:rPr>
        <w:t xml:space="preserve">Cuando </w:t>
      </w:r>
      <w:r w:rsidR="003B44B7" w:rsidRPr="00C36749">
        <w:rPr>
          <w:rFonts w:ascii="Tahoma" w:hAnsi="Tahoma" w:cs="Tahoma"/>
          <w:sz w:val="24"/>
          <w:szCs w:val="24"/>
          <w:lang w:val="es-CO" w:eastAsia="es-CO"/>
        </w:rPr>
        <w:t>el proponente</w:t>
      </w:r>
      <w:r w:rsidRPr="00C36749">
        <w:rPr>
          <w:rFonts w:ascii="Tahoma" w:hAnsi="Tahoma" w:cs="Tahoma"/>
          <w:sz w:val="24"/>
          <w:szCs w:val="24"/>
          <w:lang w:val="es-CO" w:eastAsia="es-CO"/>
        </w:rPr>
        <w:t xml:space="preserve"> no subsane correctamente y dentro del término fijado los requerimientos realizados por la Entidad.</w:t>
      </w:r>
    </w:p>
    <w:p w14:paraId="77793F60" w14:textId="77777777" w:rsidR="002D699A" w:rsidRPr="00C36749" w:rsidRDefault="002D699A" w:rsidP="00E54DE7">
      <w:pPr>
        <w:numPr>
          <w:ilvl w:val="0"/>
          <w:numId w:val="7"/>
        </w:numPr>
        <w:autoSpaceDE w:val="0"/>
        <w:autoSpaceDN w:val="0"/>
        <w:adjustRightInd w:val="0"/>
        <w:ind w:left="426" w:hanging="426"/>
        <w:jc w:val="both"/>
        <w:rPr>
          <w:rFonts w:ascii="Tahoma" w:hAnsi="Tahoma" w:cs="Tahoma"/>
          <w:sz w:val="24"/>
          <w:szCs w:val="24"/>
          <w:lang w:val="es-CO" w:eastAsia="es-CO"/>
        </w:rPr>
      </w:pPr>
      <w:r w:rsidRPr="00C36749">
        <w:rPr>
          <w:rFonts w:ascii="Tahoma" w:hAnsi="Tahoma" w:cs="Tahoma"/>
          <w:sz w:val="24"/>
          <w:szCs w:val="24"/>
          <w:lang w:val="es-CO" w:eastAsia="es-CO"/>
        </w:rPr>
        <w:t>Cuando no presente, no diligencie, no suscriba, o modifique las especifi</w:t>
      </w:r>
      <w:r w:rsidR="008F6688" w:rsidRPr="00C36749">
        <w:rPr>
          <w:rFonts w:ascii="Tahoma" w:hAnsi="Tahoma" w:cs="Tahoma"/>
          <w:sz w:val="24"/>
          <w:szCs w:val="24"/>
          <w:lang w:val="es-CO" w:eastAsia="es-CO"/>
        </w:rPr>
        <w:t xml:space="preserve">caciones previstas en el Anexo </w:t>
      </w:r>
      <w:r w:rsidR="003B44B7" w:rsidRPr="00C36749">
        <w:rPr>
          <w:rFonts w:ascii="Tahoma" w:hAnsi="Tahoma" w:cs="Tahoma"/>
          <w:sz w:val="24"/>
          <w:szCs w:val="24"/>
          <w:lang w:val="es-CO" w:eastAsia="es-CO"/>
        </w:rPr>
        <w:t xml:space="preserve">“CONDICIONES TECNICAS DE OBLIGATORIO CUMPLIMIENTO” </w:t>
      </w:r>
      <w:r w:rsidRPr="00C36749">
        <w:rPr>
          <w:rFonts w:ascii="Tahoma" w:hAnsi="Tahoma" w:cs="Tahoma"/>
          <w:sz w:val="24"/>
          <w:szCs w:val="24"/>
          <w:lang w:val="es-CO" w:eastAsia="es-CO"/>
        </w:rPr>
        <w:t>de la invitación.</w:t>
      </w:r>
    </w:p>
    <w:p w14:paraId="2A85731C" w14:textId="6952D287" w:rsidR="00C36749" w:rsidRPr="00C36749" w:rsidRDefault="00C36749" w:rsidP="00E54DE7">
      <w:pPr>
        <w:numPr>
          <w:ilvl w:val="0"/>
          <w:numId w:val="7"/>
        </w:numPr>
        <w:autoSpaceDE w:val="0"/>
        <w:autoSpaceDN w:val="0"/>
        <w:adjustRightInd w:val="0"/>
        <w:ind w:left="426" w:hanging="426"/>
        <w:jc w:val="both"/>
        <w:rPr>
          <w:rFonts w:ascii="Tahoma" w:hAnsi="Tahoma" w:cs="Tahoma"/>
          <w:sz w:val="24"/>
          <w:szCs w:val="24"/>
          <w:lang w:val="es-CO" w:eastAsia="es-CO"/>
        </w:rPr>
      </w:pPr>
      <w:r w:rsidRPr="00C36749">
        <w:rPr>
          <w:rFonts w:ascii="Tahoma" w:hAnsi="Tahoma" w:cs="Tahoma"/>
          <w:sz w:val="24"/>
          <w:szCs w:val="24"/>
          <w:lang w:val="es-CO" w:eastAsia="es-CO"/>
        </w:rPr>
        <w:t>Cuando no presente, no diligencie, no suscriba, o modifique los ITEM previstos en el Anexo “OFERTA ECONÒMICA” de la invitación</w:t>
      </w:r>
    </w:p>
    <w:p w14:paraId="01814302" w14:textId="77777777" w:rsidR="002D699A" w:rsidRPr="00C36749" w:rsidRDefault="003B44B7" w:rsidP="00E54DE7">
      <w:pPr>
        <w:numPr>
          <w:ilvl w:val="0"/>
          <w:numId w:val="7"/>
        </w:numPr>
        <w:autoSpaceDE w:val="0"/>
        <w:autoSpaceDN w:val="0"/>
        <w:adjustRightInd w:val="0"/>
        <w:ind w:left="426" w:hanging="426"/>
        <w:jc w:val="both"/>
        <w:rPr>
          <w:rFonts w:ascii="Tahoma" w:hAnsi="Tahoma" w:cs="Tahoma"/>
          <w:sz w:val="24"/>
          <w:szCs w:val="24"/>
          <w:lang w:val="es-CO" w:eastAsia="es-CO"/>
        </w:rPr>
      </w:pPr>
      <w:r w:rsidRPr="00C36749">
        <w:rPr>
          <w:rFonts w:ascii="Tahoma" w:hAnsi="Tahoma" w:cs="Tahoma"/>
          <w:sz w:val="24"/>
          <w:szCs w:val="24"/>
          <w:lang w:eastAsia="es-CO"/>
        </w:rPr>
        <w:t xml:space="preserve">Cuando la oferta económica </w:t>
      </w:r>
      <w:r w:rsidR="002D699A" w:rsidRPr="00C36749">
        <w:rPr>
          <w:rFonts w:ascii="Tahoma" w:hAnsi="Tahoma" w:cs="Tahoma"/>
          <w:sz w:val="24"/>
          <w:szCs w:val="24"/>
          <w:lang w:eastAsia="es-CO"/>
        </w:rPr>
        <w:t xml:space="preserve">no cumpla con los </w:t>
      </w:r>
      <w:r w:rsidRPr="00C36749">
        <w:rPr>
          <w:rFonts w:ascii="Tahoma" w:hAnsi="Tahoma" w:cs="Tahoma"/>
          <w:sz w:val="24"/>
          <w:szCs w:val="24"/>
          <w:lang w:eastAsia="es-CO"/>
        </w:rPr>
        <w:t>requerimientos</w:t>
      </w:r>
      <w:r w:rsidR="002D699A" w:rsidRPr="00C36749">
        <w:rPr>
          <w:rFonts w:ascii="Tahoma" w:hAnsi="Tahoma" w:cs="Tahoma"/>
          <w:sz w:val="24"/>
          <w:szCs w:val="24"/>
          <w:lang w:eastAsia="es-CO"/>
        </w:rPr>
        <w:t xml:space="preserve"> técnicos descritos en la</w:t>
      </w:r>
      <w:r w:rsidRPr="00C36749">
        <w:rPr>
          <w:rFonts w:ascii="Tahoma" w:hAnsi="Tahoma" w:cs="Tahoma"/>
          <w:sz w:val="24"/>
          <w:szCs w:val="24"/>
          <w:lang w:eastAsia="es-CO"/>
        </w:rPr>
        <w:t xml:space="preserve"> en el Anexo “</w:t>
      </w:r>
      <w:r w:rsidR="00D106C3" w:rsidRPr="00C36749">
        <w:rPr>
          <w:rFonts w:ascii="Tahoma" w:hAnsi="Tahoma" w:cs="Tahoma"/>
          <w:sz w:val="24"/>
          <w:szCs w:val="24"/>
          <w:lang w:eastAsia="es-CO"/>
        </w:rPr>
        <w:t>OFERTA ECONÓMICA</w:t>
      </w:r>
      <w:r w:rsidRPr="00C36749">
        <w:rPr>
          <w:rFonts w:ascii="Tahoma" w:hAnsi="Tahoma" w:cs="Tahoma"/>
          <w:sz w:val="24"/>
          <w:szCs w:val="24"/>
          <w:lang w:eastAsia="es-CO"/>
        </w:rPr>
        <w:t>” de la presente</w:t>
      </w:r>
      <w:r w:rsidR="002D699A" w:rsidRPr="00C36749">
        <w:rPr>
          <w:rFonts w:ascii="Tahoma" w:hAnsi="Tahoma" w:cs="Tahoma"/>
          <w:sz w:val="24"/>
          <w:szCs w:val="24"/>
          <w:lang w:val="es-CO" w:eastAsia="es-CO"/>
        </w:rPr>
        <w:t xml:space="preserve"> invitación</w:t>
      </w:r>
      <w:r w:rsidR="002D699A" w:rsidRPr="00C36749">
        <w:rPr>
          <w:rFonts w:ascii="Tahoma" w:hAnsi="Tahoma" w:cs="Tahoma"/>
          <w:sz w:val="24"/>
          <w:szCs w:val="24"/>
          <w:lang w:eastAsia="es-CO"/>
        </w:rPr>
        <w:t>.</w:t>
      </w:r>
    </w:p>
    <w:p w14:paraId="56F46463" w14:textId="77777777" w:rsidR="002D699A" w:rsidRPr="00C36749" w:rsidRDefault="002D699A" w:rsidP="00E54DE7">
      <w:pPr>
        <w:numPr>
          <w:ilvl w:val="0"/>
          <w:numId w:val="7"/>
        </w:numPr>
        <w:autoSpaceDE w:val="0"/>
        <w:autoSpaceDN w:val="0"/>
        <w:adjustRightInd w:val="0"/>
        <w:ind w:left="426" w:hanging="426"/>
        <w:rPr>
          <w:rFonts w:ascii="Tahoma" w:hAnsi="Tahoma" w:cs="Tahoma"/>
          <w:sz w:val="24"/>
          <w:szCs w:val="24"/>
          <w:lang w:val="es-CO" w:eastAsia="es-CO"/>
        </w:rPr>
      </w:pPr>
      <w:r w:rsidRPr="00C36749">
        <w:rPr>
          <w:rFonts w:ascii="Tahoma" w:hAnsi="Tahoma" w:cs="Tahoma"/>
          <w:sz w:val="24"/>
          <w:szCs w:val="24"/>
          <w:lang w:val="es-CO" w:eastAsia="es-CO"/>
        </w:rPr>
        <w:t xml:space="preserve">Cuando </w:t>
      </w:r>
      <w:r w:rsidR="003B44B7" w:rsidRPr="00C36749">
        <w:rPr>
          <w:rFonts w:ascii="Tahoma" w:hAnsi="Tahoma" w:cs="Tahoma"/>
          <w:sz w:val="24"/>
          <w:szCs w:val="24"/>
          <w:lang w:val="es-CO" w:eastAsia="es-CO"/>
        </w:rPr>
        <w:t xml:space="preserve">el proponente </w:t>
      </w:r>
      <w:r w:rsidRPr="00C36749">
        <w:rPr>
          <w:rFonts w:ascii="Tahoma" w:hAnsi="Tahoma" w:cs="Tahoma"/>
          <w:sz w:val="24"/>
          <w:szCs w:val="24"/>
          <w:lang w:val="es-CO" w:eastAsia="es-CO"/>
        </w:rPr>
        <w:t>condicione la oferta.</w:t>
      </w:r>
    </w:p>
    <w:p w14:paraId="78BC20CD" w14:textId="77777777" w:rsidR="00B06B90" w:rsidRPr="00C36749" w:rsidRDefault="002D699A" w:rsidP="00E54DE7">
      <w:pPr>
        <w:numPr>
          <w:ilvl w:val="0"/>
          <w:numId w:val="7"/>
        </w:numPr>
        <w:autoSpaceDE w:val="0"/>
        <w:autoSpaceDN w:val="0"/>
        <w:adjustRightInd w:val="0"/>
        <w:ind w:left="426" w:hanging="426"/>
        <w:jc w:val="both"/>
        <w:rPr>
          <w:rFonts w:ascii="Tahoma" w:hAnsi="Tahoma" w:cs="Tahoma"/>
          <w:sz w:val="24"/>
          <w:szCs w:val="24"/>
          <w:lang w:val="es-CO" w:eastAsia="es-CO"/>
        </w:rPr>
      </w:pPr>
      <w:r w:rsidRPr="00C36749">
        <w:rPr>
          <w:rFonts w:ascii="Tahoma" w:hAnsi="Tahoma" w:cs="Tahoma"/>
          <w:sz w:val="24"/>
          <w:szCs w:val="24"/>
          <w:lang w:eastAsia="es-CO"/>
        </w:rPr>
        <w:t xml:space="preserve">En todos los demás casos expresamente establecidos en la </w:t>
      </w:r>
      <w:r w:rsidRPr="00C36749">
        <w:rPr>
          <w:rFonts w:ascii="Tahoma" w:hAnsi="Tahoma" w:cs="Tahoma"/>
          <w:sz w:val="24"/>
          <w:szCs w:val="24"/>
          <w:lang w:val="es-CO" w:eastAsia="es-CO"/>
        </w:rPr>
        <w:t>invitación y en la normatividad vigente.</w:t>
      </w:r>
    </w:p>
    <w:p w14:paraId="644340EC" w14:textId="77777777" w:rsidR="000D7F3C" w:rsidRPr="00C36749" w:rsidRDefault="000D7F3C" w:rsidP="00E54DE7">
      <w:pPr>
        <w:autoSpaceDE w:val="0"/>
        <w:autoSpaceDN w:val="0"/>
        <w:adjustRightInd w:val="0"/>
        <w:rPr>
          <w:rFonts w:ascii="Tahoma" w:hAnsi="Tahoma" w:cs="Tahoma"/>
          <w:b/>
          <w:bCs/>
          <w:sz w:val="24"/>
          <w:szCs w:val="24"/>
          <w:lang w:val="es-CO" w:eastAsia="es-CO"/>
        </w:rPr>
      </w:pPr>
    </w:p>
    <w:p w14:paraId="031E7FAB" w14:textId="77777777" w:rsidR="002D699A" w:rsidRPr="00C36749" w:rsidRDefault="002D699A" w:rsidP="00E54DE7">
      <w:pPr>
        <w:autoSpaceDE w:val="0"/>
        <w:autoSpaceDN w:val="0"/>
        <w:adjustRightInd w:val="0"/>
        <w:rPr>
          <w:rFonts w:ascii="Tahoma" w:hAnsi="Tahoma" w:cs="Tahoma"/>
          <w:b/>
          <w:bCs/>
          <w:sz w:val="24"/>
          <w:szCs w:val="24"/>
          <w:lang w:val="es-CO" w:eastAsia="es-CO"/>
        </w:rPr>
      </w:pPr>
      <w:r w:rsidRPr="00C36749">
        <w:rPr>
          <w:rFonts w:ascii="Tahoma" w:hAnsi="Tahoma" w:cs="Tahoma"/>
          <w:b/>
          <w:bCs/>
          <w:sz w:val="24"/>
          <w:szCs w:val="24"/>
          <w:lang w:val="es-CO" w:eastAsia="es-CO"/>
        </w:rPr>
        <w:t>DECLARATORIA DE DESIERTA</w:t>
      </w:r>
    </w:p>
    <w:p w14:paraId="4414861B" w14:textId="77777777" w:rsidR="002D699A" w:rsidRPr="00C36749" w:rsidRDefault="002D699A" w:rsidP="00E54DE7">
      <w:pPr>
        <w:autoSpaceDE w:val="0"/>
        <w:autoSpaceDN w:val="0"/>
        <w:adjustRightInd w:val="0"/>
        <w:rPr>
          <w:rFonts w:ascii="Tahoma" w:hAnsi="Tahoma" w:cs="Tahoma"/>
          <w:b/>
          <w:bCs/>
          <w:sz w:val="24"/>
          <w:szCs w:val="24"/>
          <w:lang w:val="es-CO" w:eastAsia="es-CO"/>
        </w:rPr>
      </w:pPr>
    </w:p>
    <w:p w14:paraId="6269A27C" w14:textId="77777777" w:rsidR="002D699A" w:rsidRPr="00C36749" w:rsidRDefault="003B44B7" w:rsidP="00E54DE7">
      <w:pPr>
        <w:autoSpaceDE w:val="0"/>
        <w:autoSpaceDN w:val="0"/>
        <w:adjustRightInd w:val="0"/>
        <w:jc w:val="both"/>
        <w:rPr>
          <w:rFonts w:ascii="Tahoma" w:hAnsi="Tahoma" w:cs="Tahoma"/>
          <w:sz w:val="24"/>
          <w:szCs w:val="24"/>
        </w:rPr>
      </w:pPr>
      <w:r w:rsidRPr="00C36749">
        <w:rPr>
          <w:rFonts w:ascii="Tahoma" w:hAnsi="Tahoma" w:cs="Tahoma"/>
          <w:sz w:val="24"/>
          <w:szCs w:val="24"/>
          <w:lang w:val="es-CO" w:eastAsia="es-CO"/>
        </w:rPr>
        <w:t>La declaratoria</w:t>
      </w:r>
      <w:r w:rsidR="002D699A" w:rsidRPr="00C36749">
        <w:rPr>
          <w:rFonts w:ascii="Tahoma" w:hAnsi="Tahoma" w:cs="Tahoma"/>
          <w:sz w:val="24"/>
          <w:szCs w:val="24"/>
          <w:lang w:val="es-CO" w:eastAsia="es-CO"/>
        </w:rPr>
        <w:t xml:space="preserve"> desierta de este proceso de selección procederá por motivos o causas que impidan la escogencia objetiva y se declarará en acto administrativo, en el que se señalarán expresa y detalladamente las razones que han conducido a esta decisión; o </w:t>
      </w:r>
      <w:r w:rsidR="002D699A" w:rsidRPr="00C36749">
        <w:rPr>
          <w:rFonts w:ascii="Tahoma" w:hAnsi="Tahoma" w:cs="Tahoma"/>
          <w:sz w:val="24"/>
          <w:szCs w:val="24"/>
        </w:rPr>
        <w:t>cuando no</w:t>
      </w:r>
      <w:r w:rsidR="009A6791" w:rsidRPr="00C36749">
        <w:rPr>
          <w:rFonts w:ascii="Tahoma" w:hAnsi="Tahoma" w:cs="Tahoma"/>
          <w:sz w:val="24"/>
          <w:szCs w:val="24"/>
        </w:rPr>
        <w:t xml:space="preserve"> se presente ninguna propuesta.</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805"/>
      </w:tblGrid>
      <w:tr w:rsidR="002D699A" w:rsidRPr="00C36749" w14:paraId="4C2A4EEF" w14:textId="77777777" w:rsidTr="005A1AB8">
        <w:trPr>
          <w:trHeight w:val="269"/>
        </w:trPr>
        <w:tc>
          <w:tcPr>
            <w:tcW w:w="9805" w:type="dxa"/>
            <w:shd w:val="clear" w:color="auto" w:fill="660033"/>
          </w:tcPr>
          <w:p w14:paraId="159E2A97" w14:textId="77777777" w:rsidR="002D699A" w:rsidRPr="00C36749" w:rsidRDefault="002D699A" w:rsidP="00E54DE7">
            <w:pPr>
              <w:autoSpaceDE w:val="0"/>
              <w:autoSpaceDN w:val="0"/>
              <w:adjustRightInd w:val="0"/>
              <w:jc w:val="center"/>
              <w:rPr>
                <w:rFonts w:ascii="Tahoma" w:hAnsi="Tahoma" w:cs="Tahoma"/>
                <w:b/>
                <w:bCs/>
                <w:sz w:val="24"/>
                <w:szCs w:val="24"/>
              </w:rPr>
            </w:pPr>
            <w:r w:rsidRPr="00C36749">
              <w:rPr>
                <w:rFonts w:ascii="Tahoma" w:hAnsi="Tahoma" w:cs="Tahoma"/>
                <w:b/>
                <w:bCs/>
                <w:sz w:val="24"/>
                <w:szCs w:val="24"/>
              </w:rPr>
              <w:t>CAPITULO IV</w:t>
            </w:r>
          </w:p>
          <w:p w14:paraId="6FD4A77D" w14:textId="77777777" w:rsidR="002D699A" w:rsidRPr="00C36749" w:rsidRDefault="002D699A" w:rsidP="00161CE1">
            <w:pPr>
              <w:autoSpaceDE w:val="0"/>
              <w:autoSpaceDN w:val="0"/>
              <w:adjustRightInd w:val="0"/>
              <w:jc w:val="center"/>
              <w:rPr>
                <w:rFonts w:ascii="Tahoma" w:hAnsi="Tahoma" w:cs="Tahoma"/>
                <w:b/>
                <w:bCs/>
                <w:sz w:val="24"/>
                <w:szCs w:val="24"/>
              </w:rPr>
            </w:pPr>
            <w:r w:rsidRPr="00C36749">
              <w:rPr>
                <w:rFonts w:ascii="Tahoma" w:hAnsi="Tahoma" w:cs="Tahoma"/>
                <w:b/>
                <w:bCs/>
                <w:sz w:val="24"/>
                <w:szCs w:val="24"/>
              </w:rPr>
              <w:lastRenderedPageBreak/>
              <w:t>CRITERIOS PARA LA EVALU</w:t>
            </w:r>
            <w:r w:rsidR="00161CE1" w:rsidRPr="00C36749">
              <w:rPr>
                <w:rFonts w:ascii="Tahoma" w:hAnsi="Tahoma" w:cs="Tahoma"/>
                <w:b/>
                <w:bCs/>
                <w:sz w:val="24"/>
                <w:szCs w:val="24"/>
              </w:rPr>
              <w:t xml:space="preserve">ACIÓN Y </w:t>
            </w:r>
            <w:r w:rsidRPr="00C36749">
              <w:rPr>
                <w:rFonts w:ascii="Tahoma" w:hAnsi="Tahoma" w:cs="Tahoma"/>
                <w:b/>
                <w:bCs/>
                <w:sz w:val="24"/>
                <w:szCs w:val="24"/>
              </w:rPr>
              <w:t>ADJUDICACIÓN DEL CONTRATO</w:t>
            </w:r>
          </w:p>
        </w:tc>
      </w:tr>
    </w:tbl>
    <w:p w14:paraId="0E230FA7" w14:textId="77777777" w:rsidR="002D699A" w:rsidRPr="00C36749" w:rsidRDefault="002D699A" w:rsidP="00E54DE7">
      <w:pPr>
        <w:autoSpaceDE w:val="0"/>
        <w:autoSpaceDN w:val="0"/>
        <w:adjustRightInd w:val="0"/>
        <w:jc w:val="both"/>
        <w:rPr>
          <w:rFonts w:ascii="Tahoma" w:hAnsi="Tahoma" w:cs="Tahoma"/>
          <w:b/>
          <w:bCs/>
          <w:sz w:val="24"/>
          <w:szCs w:val="24"/>
        </w:rPr>
      </w:pPr>
    </w:p>
    <w:p w14:paraId="721C3190" w14:textId="77777777" w:rsidR="002D699A" w:rsidRPr="00C36749" w:rsidRDefault="002D699A" w:rsidP="00E54DE7">
      <w:pPr>
        <w:autoSpaceDE w:val="0"/>
        <w:autoSpaceDN w:val="0"/>
        <w:adjustRightInd w:val="0"/>
        <w:rPr>
          <w:rFonts w:ascii="Tahoma" w:hAnsi="Tahoma" w:cs="Tahoma"/>
          <w:b/>
          <w:bCs/>
          <w:sz w:val="24"/>
          <w:szCs w:val="24"/>
          <w:lang w:val="es-CO" w:eastAsia="es-CO"/>
        </w:rPr>
      </w:pPr>
      <w:r w:rsidRPr="00C36749">
        <w:rPr>
          <w:rFonts w:ascii="Tahoma" w:hAnsi="Tahoma" w:cs="Tahoma"/>
          <w:b/>
          <w:bCs/>
          <w:sz w:val="24"/>
          <w:szCs w:val="24"/>
          <w:lang w:val="es-CO" w:eastAsia="es-CO"/>
        </w:rPr>
        <w:t>COMITÉ ASESOR Y EVALUADOR</w:t>
      </w:r>
    </w:p>
    <w:p w14:paraId="3EA64E7C" w14:textId="77777777" w:rsidR="002D699A" w:rsidRPr="00C36749" w:rsidRDefault="002D699A" w:rsidP="00E54DE7">
      <w:pPr>
        <w:autoSpaceDE w:val="0"/>
        <w:autoSpaceDN w:val="0"/>
        <w:adjustRightInd w:val="0"/>
        <w:rPr>
          <w:rFonts w:ascii="Tahoma" w:hAnsi="Tahoma" w:cs="Tahoma"/>
          <w:b/>
          <w:bCs/>
          <w:sz w:val="24"/>
          <w:szCs w:val="24"/>
          <w:lang w:val="es-CO" w:eastAsia="es-CO"/>
        </w:rPr>
      </w:pPr>
    </w:p>
    <w:p w14:paraId="0D1DB78D" w14:textId="2B7E20D6" w:rsidR="002D699A" w:rsidRPr="00C36749" w:rsidRDefault="00D106C3" w:rsidP="00E54DE7">
      <w:pPr>
        <w:autoSpaceDE w:val="0"/>
        <w:autoSpaceDN w:val="0"/>
        <w:adjustRightInd w:val="0"/>
        <w:jc w:val="both"/>
        <w:rPr>
          <w:rFonts w:ascii="Tahoma" w:hAnsi="Tahoma" w:cs="Tahoma"/>
          <w:sz w:val="24"/>
          <w:szCs w:val="24"/>
          <w:lang w:val="es-ES_tradnl" w:eastAsia="es-CO"/>
        </w:rPr>
      </w:pPr>
      <w:r w:rsidRPr="00C36749">
        <w:rPr>
          <w:rFonts w:ascii="Tahoma" w:hAnsi="Tahoma" w:cs="Tahoma"/>
          <w:sz w:val="24"/>
          <w:szCs w:val="24"/>
          <w:lang w:val="es-ES_tradnl" w:eastAsia="es-CO"/>
        </w:rPr>
        <w:t>L</w:t>
      </w:r>
      <w:r w:rsidR="002D699A" w:rsidRPr="00C36749">
        <w:rPr>
          <w:rFonts w:ascii="Tahoma" w:hAnsi="Tahoma" w:cs="Tahoma"/>
          <w:sz w:val="24"/>
          <w:szCs w:val="24"/>
          <w:lang w:val="es-ES_tradnl" w:eastAsia="es-CO"/>
        </w:rPr>
        <w:t xml:space="preserve">a verificación y la evaluación de las ofertas será adelantada por quien sea designado por el ordenador del gasto sin que se </w:t>
      </w:r>
      <w:r w:rsidR="001C15AD">
        <w:rPr>
          <w:rFonts w:ascii="Tahoma" w:hAnsi="Tahoma" w:cs="Tahoma"/>
          <w:sz w:val="24"/>
          <w:szCs w:val="24"/>
          <w:lang w:val="es-ES_tradnl" w:eastAsia="es-CO"/>
        </w:rPr>
        <w:t xml:space="preserve">requiera de pluralidad. Para el presente procesos e designa a la Auxiliar administrativa grado 10 de la </w:t>
      </w:r>
      <w:r w:rsidR="003D3528">
        <w:rPr>
          <w:rFonts w:ascii="Tahoma" w:hAnsi="Tahoma" w:cs="Tahoma"/>
          <w:sz w:val="24"/>
          <w:szCs w:val="24"/>
          <w:lang w:val="es-ES_tradnl" w:eastAsia="es-CO"/>
        </w:rPr>
        <w:t>Institución</w:t>
      </w:r>
    </w:p>
    <w:p w14:paraId="43F71991" w14:textId="77777777" w:rsidR="00BA476B" w:rsidRPr="00C36749" w:rsidRDefault="00BA476B" w:rsidP="00E54DE7">
      <w:pPr>
        <w:autoSpaceDE w:val="0"/>
        <w:autoSpaceDN w:val="0"/>
        <w:adjustRightInd w:val="0"/>
        <w:jc w:val="both"/>
        <w:rPr>
          <w:rFonts w:ascii="Tahoma" w:hAnsi="Tahoma" w:cs="Tahoma"/>
          <w:sz w:val="24"/>
          <w:szCs w:val="24"/>
          <w:lang w:val="es-ES_tradnl" w:eastAsia="es-CO"/>
        </w:rPr>
      </w:pPr>
    </w:p>
    <w:p w14:paraId="799CA7F0" w14:textId="77777777" w:rsidR="002D699A" w:rsidRPr="00C36749" w:rsidRDefault="002D699A" w:rsidP="00E54DE7">
      <w:pPr>
        <w:pStyle w:val="NormalWeb"/>
        <w:spacing w:before="0" w:beforeAutospacing="0" w:after="0" w:afterAutospacing="0"/>
        <w:jc w:val="both"/>
        <w:rPr>
          <w:rFonts w:ascii="Tahoma" w:hAnsi="Tahoma" w:cs="Tahoma"/>
          <w:b/>
          <w:bCs/>
          <w:sz w:val="24"/>
          <w:szCs w:val="24"/>
        </w:rPr>
      </w:pPr>
      <w:r w:rsidRPr="00C36749">
        <w:rPr>
          <w:rFonts w:ascii="Tahoma" w:hAnsi="Tahoma" w:cs="Tahoma"/>
          <w:b/>
          <w:bCs/>
          <w:sz w:val="24"/>
          <w:szCs w:val="24"/>
        </w:rPr>
        <w:t>OFERTA</w:t>
      </w:r>
      <w:r w:rsidR="00D106C3" w:rsidRPr="00C36749">
        <w:rPr>
          <w:rFonts w:ascii="Tahoma" w:hAnsi="Tahoma" w:cs="Tahoma"/>
          <w:b/>
          <w:bCs/>
          <w:sz w:val="24"/>
          <w:szCs w:val="24"/>
        </w:rPr>
        <w:t xml:space="preserve"> CON VALOR ARTIFICIALMENTE BAJO</w:t>
      </w:r>
    </w:p>
    <w:p w14:paraId="09E3A158" w14:textId="77777777" w:rsidR="002A0D8D" w:rsidRPr="00C36749" w:rsidRDefault="002A0D8D" w:rsidP="002A0D8D">
      <w:pPr>
        <w:pStyle w:val="NormalWeb"/>
        <w:spacing w:before="0" w:beforeAutospacing="0" w:after="0" w:afterAutospacing="0"/>
        <w:jc w:val="both"/>
        <w:rPr>
          <w:rFonts w:ascii="Tahoma" w:hAnsi="Tahoma" w:cs="Tahoma"/>
          <w:sz w:val="24"/>
          <w:szCs w:val="24"/>
        </w:rPr>
      </w:pPr>
      <w:r w:rsidRPr="00C36749">
        <w:rPr>
          <w:rFonts w:ascii="Tahoma" w:hAnsi="Tahoma" w:cs="Tahoma"/>
          <w:sz w:val="24"/>
          <w:szCs w:val="24"/>
        </w:rPr>
        <w:t xml:space="preserve">Cuando de conformidad con la información a su alcance la Institución Educativa </w:t>
      </w:r>
      <w:r w:rsidR="00B95B1D" w:rsidRPr="00C36749">
        <w:rPr>
          <w:rFonts w:ascii="Tahoma" w:hAnsi="Tahoma" w:cs="Tahoma"/>
          <w:sz w:val="24"/>
          <w:szCs w:val="24"/>
        </w:rPr>
        <w:t>Escuela Normal Superior de Villahermosa</w:t>
      </w:r>
      <w:r w:rsidRPr="00C36749">
        <w:rPr>
          <w:rFonts w:ascii="Tahoma" w:hAnsi="Tahoma" w:cs="Tahoma"/>
          <w:sz w:val="24"/>
          <w:szCs w:val="24"/>
        </w:rPr>
        <w:t xml:space="preserve">, estime que el valor de una oferta resulta artificialmente bajo, requerirá al proponente para que explique las razones que sustenten el valor por el ofertado. Analizadas las explicaciones, el Comité Asesor y Evaluador, recomendará el rechazo o la continuidad de la oferta en el proceso, explicando sus razones. </w:t>
      </w:r>
    </w:p>
    <w:p w14:paraId="7CB169E2" w14:textId="77777777" w:rsidR="002A0D8D" w:rsidRPr="00C36749" w:rsidRDefault="002A0D8D" w:rsidP="002A0D8D">
      <w:pPr>
        <w:pStyle w:val="NormalWeb"/>
        <w:spacing w:before="0" w:beforeAutospacing="0" w:after="0" w:afterAutospacing="0"/>
        <w:jc w:val="both"/>
        <w:rPr>
          <w:rFonts w:ascii="Tahoma" w:hAnsi="Tahoma" w:cs="Tahoma"/>
          <w:sz w:val="24"/>
          <w:szCs w:val="24"/>
        </w:rPr>
      </w:pPr>
    </w:p>
    <w:p w14:paraId="3D37F6CB" w14:textId="77777777" w:rsidR="002A0D8D" w:rsidRPr="00C36749" w:rsidRDefault="002A0D8D" w:rsidP="002A0D8D">
      <w:pPr>
        <w:pStyle w:val="NormalWeb"/>
        <w:spacing w:before="0" w:beforeAutospacing="0" w:after="0" w:afterAutospacing="0"/>
        <w:jc w:val="both"/>
        <w:rPr>
          <w:rFonts w:ascii="Tahoma" w:hAnsi="Tahoma" w:cs="Tahoma"/>
          <w:sz w:val="24"/>
          <w:szCs w:val="24"/>
        </w:rPr>
      </w:pPr>
      <w:r w:rsidRPr="00C36749">
        <w:rPr>
          <w:rFonts w:ascii="Tahoma" w:hAnsi="Tahoma" w:cs="Tahoma"/>
          <w:sz w:val="24"/>
          <w:szCs w:val="24"/>
        </w:rPr>
        <w:t xml:space="preserve">Procederá la recomendación de continuidad de la oferta en el proceso de selección, cuando el valor de la misma responde a </w:t>
      </w:r>
      <w:r w:rsidRPr="00C36749">
        <w:rPr>
          <w:rFonts w:ascii="Tahoma" w:hAnsi="Tahoma" w:cs="Tahoma"/>
          <w:sz w:val="24"/>
          <w:szCs w:val="24"/>
          <w:u w:val="single"/>
        </w:rPr>
        <w:t>circunstancias objetivas del proponente y su oferta</w:t>
      </w:r>
      <w:r w:rsidRPr="00C36749">
        <w:rPr>
          <w:rFonts w:ascii="Tahoma" w:hAnsi="Tahoma" w:cs="Tahoma"/>
          <w:sz w:val="24"/>
          <w:szCs w:val="24"/>
        </w:rPr>
        <w:t xml:space="preserve">, que no ponen en riesgo el proceso, ni el cumplimiento de las obligaciones contractuales en caso de que se adjudique el contrato a dicho proponente. </w:t>
      </w:r>
    </w:p>
    <w:p w14:paraId="27038E9B" w14:textId="77777777" w:rsidR="002A0D8D" w:rsidRPr="00C36749" w:rsidRDefault="002A0D8D" w:rsidP="002A0D8D">
      <w:pPr>
        <w:pStyle w:val="NormalWeb"/>
        <w:spacing w:before="0" w:beforeAutospacing="0" w:after="0" w:afterAutospacing="0"/>
        <w:jc w:val="both"/>
        <w:rPr>
          <w:rFonts w:ascii="Tahoma" w:hAnsi="Tahoma" w:cs="Tahoma"/>
          <w:sz w:val="24"/>
          <w:szCs w:val="24"/>
        </w:rPr>
      </w:pPr>
    </w:p>
    <w:p w14:paraId="4E82A760" w14:textId="77777777" w:rsidR="002D699A" w:rsidRPr="00C36749" w:rsidRDefault="002D699A" w:rsidP="00E54DE7">
      <w:pPr>
        <w:autoSpaceDE w:val="0"/>
        <w:autoSpaceDN w:val="0"/>
        <w:adjustRightInd w:val="0"/>
        <w:jc w:val="both"/>
        <w:rPr>
          <w:rFonts w:ascii="Tahoma" w:hAnsi="Tahoma" w:cs="Tahoma"/>
          <w:b/>
          <w:bCs/>
          <w:sz w:val="24"/>
          <w:szCs w:val="24"/>
          <w:lang w:val="es-CO" w:eastAsia="es-CO"/>
        </w:rPr>
      </w:pPr>
      <w:r w:rsidRPr="00C36749">
        <w:rPr>
          <w:rFonts w:ascii="Tahoma" w:hAnsi="Tahoma" w:cs="Tahoma"/>
          <w:b/>
          <w:bCs/>
          <w:sz w:val="24"/>
          <w:szCs w:val="24"/>
          <w:lang w:val="es-CO" w:eastAsia="es-CO"/>
        </w:rPr>
        <w:t>E</w:t>
      </w:r>
      <w:r w:rsidR="00D106C3" w:rsidRPr="00C36749">
        <w:rPr>
          <w:rFonts w:ascii="Tahoma" w:hAnsi="Tahoma" w:cs="Tahoma"/>
          <w:b/>
          <w:bCs/>
          <w:sz w:val="24"/>
          <w:szCs w:val="24"/>
          <w:lang w:val="es-CO" w:eastAsia="es-CO"/>
        </w:rPr>
        <w:t>VALUACIÓN</w:t>
      </w:r>
    </w:p>
    <w:p w14:paraId="055BEA44" w14:textId="057581E1" w:rsidR="00C4326C" w:rsidRPr="00C36749" w:rsidRDefault="00C4326C" w:rsidP="00C4326C">
      <w:pPr>
        <w:pStyle w:val="ecxmsonormal"/>
        <w:spacing w:after="0"/>
        <w:jc w:val="both"/>
        <w:rPr>
          <w:rFonts w:ascii="Tahoma" w:hAnsi="Tahoma" w:cs="Tahoma"/>
        </w:rPr>
      </w:pPr>
      <w:r w:rsidRPr="00C36749">
        <w:rPr>
          <w:rFonts w:ascii="Tahoma" w:hAnsi="Tahoma" w:cs="Tahoma"/>
        </w:rPr>
        <w:t xml:space="preserve">La Institución educativa </w:t>
      </w:r>
      <w:r w:rsidR="00A9181C" w:rsidRPr="00C36749">
        <w:rPr>
          <w:rFonts w:ascii="Tahoma" w:hAnsi="Tahoma" w:cs="Tahoma"/>
        </w:rPr>
        <w:t>Escuela Normal Superior de Villahermosa</w:t>
      </w:r>
      <w:r w:rsidRPr="00C36749">
        <w:rPr>
          <w:rFonts w:ascii="Tahoma" w:hAnsi="Tahoma" w:cs="Tahoma"/>
        </w:rPr>
        <w:t xml:space="preserve">, </w:t>
      </w:r>
      <w:r w:rsidRPr="00C36749">
        <w:rPr>
          <w:rFonts w:ascii="Tahoma" w:hAnsi="Tahoma" w:cs="Tahoma"/>
          <w:lang w:val="es-ES"/>
        </w:rPr>
        <w:t xml:space="preserve">realizará las evaluaciones dentro del término establecido en el cronograma y </w:t>
      </w:r>
      <w:r w:rsidRPr="00C36749">
        <w:rPr>
          <w:rFonts w:ascii="Tahoma" w:hAnsi="Tahoma" w:cs="Tahoma"/>
        </w:rPr>
        <w:t>tendrá como único criterio de selección el económico</w:t>
      </w:r>
      <w:r w:rsidRPr="00C36749">
        <w:rPr>
          <w:rFonts w:ascii="Tahoma" w:hAnsi="Tahoma" w:cs="Tahoma"/>
          <w:b/>
          <w:bCs/>
        </w:rPr>
        <w:t xml:space="preserve"> (OFERTA ECONOMICA),</w:t>
      </w:r>
      <w:r w:rsidRPr="00C36749">
        <w:rPr>
          <w:rFonts w:ascii="Tahoma" w:hAnsi="Tahoma" w:cs="Tahoma"/>
        </w:rPr>
        <w:t xml:space="preserve"> atendiendo a esto, se escogerá aquella OFERTA con el precio más bajo, siempre que se encuentre en condiciones de mercado, satisfaga las necesidades de la Institución Educativa </w:t>
      </w:r>
      <w:r w:rsidR="00E62D53" w:rsidRPr="00C36749">
        <w:rPr>
          <w:rFonts w:ascii="Tahoma" w:hAnsi="Tahoma" w:cs="Tahoma"/>
        </w:rPr>
        <w:t>Escuela Normal Superior de Villahermosa</w:t>
      </w:r>
      <w:r w:rsidRPr="00C36749">
        <w:rPr>
          <w:rFonts w:ascii="Tahoma" w:hAnsi="Tahoma" w:cs="Tahoma"/>
        </w:rPr>
        <w:t xml:space="preserve"> y haya sido habilitada. </w:t>
      </w:r>
      <w:r w:rsidR="00880208">
        <w:rPr>
          <w:rFonts w:ascii="Tahoma" w:hAnsi="Tahoma" w:cs="Tahoma"/>
        </w:rPr>
        <w:t xml:space="preserve">Se dará prioridad a la compra local. </w:t>
      </w:r>
      <w:r w:rsidRPr="00C36749">
        <w:rPr>
          <w:rFonts w:ascii="Tahoma" w:hAnsi="Tahoma" w:cs="Tahoma"/>
        </w:rPr>
        <w:t>De cualquier manera, de acuerdo con el régimen tributario y las responsabilidades formales y sustanciales que se reporten en el RUT de cada proponente, se deberá discriminar, cuando sea pertinente, la liquidación del Impuesto a las Ventas.</w:t>
      </w:r>
    </w:p>
    <w:p w14:paraId="3236E4C2" w14:textId="77777777" w:rsidR="00C4326C" w:rsidRPr="00C36749" w:rsidRDefault="00C4326C" w:rsidP="00C4326C">
      <w:pPr>
        <w:pStyle w:val="ecxmsonormal"/>
        <w:spacing w:after="0"/>
        <w:jc w:val="both"/>
        <w:rPr>
          <w:rFonts w:ascii="Tahoma" w:hAnsi="Tahoma" w:cs="Tahoma"/>
        </w:rPr>
      </w:pPr>
    </w:p>
    <w:p w14:paraId="7EF2A6D6" w14:textId="77777777" w:rsidR="00C4326C" w:rsidRPr="00C36749" w:rsidRDefault="00C4326C" w:rsidP="00C4326C">
      <w:pPr>
        <w:pStyle w:val="ecxmsonormal"/>
        <w:spacing w:after="0"/>
        <w:jc w:val="both"/>
        <w:rPr>
          <w:rFonts w:ascii="Tahoma" w:hAnsi="Tahoma" w:cs="Tahoma"/>
        </w:rPr>
      </w:pPr>
      <w:r w:rsidRPr="00C36749">
        <w:rPr>
          <w:rFonts w:ascii="Tahoma" w:hAnsi="Tahoma" w:cs="Tahoma"/>
        </w:rPr>
        <w:t xml:space="preserve">Para la escogencia del ofrecimiento más favorable, la Institución Educativa </w:t>
      </w:r>
      <w:r w:rsidR="00AB00EB" w:rsidRPr="00C36749">
        <w:rPr>
          <w:rFonts w:ascii="Tahoma" w:hAnsi="Tahoma" w:cs="Tahoma"/>
        </w:rPr>
        <w:t>Escuela Normal Superior de Villahermosa</w:t>
      </w:r>
      <w:r w:rsidRPr="00C36749">
        <w:rPr>
          <w:rFonts w:ascii="Tahoma" w:hAnsi="Tahoma" w:cs="Tahoma"/>
        </w:rPr>
        <w:t>, dará aplicación por efecto de interpretación analógica a lo establecido en el numeral 6 del artículo 2.2.1.2.1.5.2 del Decreto Único Reglamentario 1082 de 2015.</w:t>
      </w:r>
    </w:p>
    <w:p w14:paraId="5653B6CB" w14:textId="77777777" w:rsidR="00C4326C" w:rsidRPr="00C36749" w:rsidRDefault="00C4326C" w:rsidP="00C4326C">
      <w:pPr>
        <w:pStyle w:val="ecxmsonormal"/>
        <w:spacing w:after="0"/>
        <w:jc w:val="both"/>
        <w:rPr>
          <w:rFonts w:ascii="Tahoma" w:hAnsi="Tahoma" w:cs="Tahoma"/>
        </w:rPr>
      </w:pPr>
      <w:r w:rsidRPr="00C36749">
        <w:rPr>
          <w:rFonts w:ascii="Tahoma" w:hAnsi="Tahoma" w:cs="Tahoma"/>
        </w:rPr>
        <w:lastRenderedPageBreak/>
        <w:t>En ningún caso la oferta económica presentada incluido el IVA podrá superar el valor del presupuesto oficial so pena de ser rechazada.</w:t>
      </w:r>
    </w:p>
    <w:p w14:paraId="64987FFB" w14:textId="77777777" w:rsidR="00C4326C" w:rsidRPr="00C36749" w:rsidRDefault="00C4326C" w:rsidP="00C4326C">
      <w:pPr>
        <w:pStyle w:val="ecxmsonormal"/>
        <w:spacing w:after="0"/>
        <w:jc w:val="both"/>
        <w:rPr>
          <w:rFonts w:ascii="Tahoma" w:hAnsi="Tahoma" w:cs="Tahoma"/>
        </w:rPr>
      </w:pPr>
    </w:p>
    <w:p w14:paraId="4972B226" w14:textId="77777777" w:rsidR="00C4326C" w:rsidRPr="00C36749" w:rsidRDefault="00C4326C" w:rsidP="00C4326C">
      <w:pPr>
        <w:pStyle w:val="ecxmsonormal"/>
        <w:spacing w:after="0"/>
        <w:jc w:val="both"/>
        <w:rPr>
          <w:rFonts w:ascii="Tahoma" w:hAnsi="Tahoma" w:cs="Tahoma"/>
        </w:rPr>
      </w:pPr>
      <w:r w:rsidRPr="00C36749">
        <w:rPr>
          <w:rFonts w:ascii="Tahoma" w:hAnsi="Tahoma" w:cs="Tahoma"/>
        </w:rPr>
        <w:t xml:space="preserve">Si solo se presenta una (1) oferta esta se aceptará siempre que satisfaga las necesidades de la Institución Educativa </w:t>
      </w:r>
      <w:r w:rsidR="007A60C5" w:rsidRPr="00C36749">
        <w:rPr>
          <w:rFonts w:ascii="Tahoma" w:hAnsi="Tahoma" w:cs="Tahoma"/>
        </w:rPr>
        <w:t>Escuela Normal Superior de Villahermosa</w:t>
      </w:r>
      <w:r w:rsidRPr="00C36749">
        <w:rPr>
          <w:rFonts w:ascii="Tahoma" w:hAnsi="Tahoma" w:cs="Tahoma"/>
        </w:rPr>
        <w:t xml:space="preserve"> y provenga de un proponente habilitado.</w:t>
      </w:r>
    </w:p>
    <w:p w14:paraId="50294035" w14:textId="77777777" w:rsidR="00C4326C" w:rsidRPr="00C36749" w:rsidRDefault="00C4326C" w:rsidP="00C4326C">
      <w:pPr>
        <w:pStyle w:val="ecxmsonormal"/>
        <w:spacing w:after="0"/>
        <w:jc w:val="both"/>
        <w:rPr>
          <w:rFonts w:ascii="Tahoma" w:hAnsi="Tahoma" w:cs="Tahoma"/>
        </w:rPr>
      </w:pPr>
    </w:p>
    <w:p w14:paraId="59911A61" w14:textId="77777777" w:rsidR="00C4326C" w:rsidRPr="00C36749" w:rsidRDefault="00C4326C" w:rsidP="00C4326C">
      <w:pPr>
        <w:pStyle w:val="western"/>
        <w:shd w:val="clear" w:color="auto" w:fill="FFFFFF"/>
        <w:spacing w:before="0" w:beforeAutospacing="0" w:after="0" w:afterAutospacing="0"/>
        <w:jc w:val="both"/>
        <w:rPr>
          <w:rFonts w:ascii="Tahoma" w:hAnsi="Tahoma" w:cs="Tahoma"/>
        </w:rPr>
      </w:pPr>
      <w:r w:rsidRPr="00C36749">
        <w:rPr>
          <w:rFonts w:ascii="Tahoma" w:hAnsi="Tahoma" w:cs="Tahoma"/>
        </w:rPr>
        <w:t>La verificación de los requisitos habilitantes, esto es la capacidad jurídica se hará por efecto de interpretación analógica de acuerdo al numeral 4 del artículo 2.2.1.2.1.5.2</w:t>
      </w:r>
      <w:r w:rsidRPr="00C36749">
        <w:rPr>
          <w:rFonts w:ascii="Tahoma" w:hAnsi="Tahoma" w:cs="Tahoma"/>
          <w:b/>
          <w:lang w:val="es-ES"/>
        </w:rPr>
        <w:t xml:space="preserve"> </w:t>
      </w:r>
      <w:r w:rsidRPr="00C36749">
        <w:rPr>
          <w:rFonts w:ascii="Tahoma" w:hAnsi="Tahoma" w:cs="Tahoma"/>
        </w:rPr>
        <w:t>del Decreto Único Reglamentario 1082 de 2015, que señala: “</w:t>
      </w:r>
      <w:r w:rsidRPr="00C36749">
        <w:rPr>
          <w:rFonts w:ascii="Tahoma" w:hAnsi="Tahoma" w:cs="Tahoma"/>
          <w:i/>
        </w:rPr>
        <w:t>La Entidad Estatal debe revisar las ofertas económicas y verificar que la de menor precio cumple con las condiciones de la invitación. Si esta no cumple con las condiciones de la invitación, la Entidad Estatal debe verificar el cumplimento de los requisitos de la invitación de la oferta con el segundo mejor precio, y así sucesivamente</w:t>
      </w:r>
      <w:r w:rsidRPr="00C36749">
        <w:rPr>
          <w:rFonts w:ascii="Tahoma" w:hAnsi="Tahoma" w:cs="Tahoma"/>
        </w:rPr>
        <w:t xml:space="preserve">”, para lo cual, se tendrán en cuenta las reglas de </w:t>
      </w:r>
      <w:proofErr w:type="spellStart"/>
      <w:r w:rsidRPr="00C36749">
        <w:rPr>
          <w:rFonts w:ascii="Tahoma" w:hAnsi="Tahoma" w:cs="Tahoma"/>
        </w:rPr>
        <w:t>subsanabilidad</w:t>
      </w:r>
      <w:proofErr w:type="spellEnd"/>
      <w:r w:rsidRPr="00C36749">
        <w:rPr>
          <w:rFonts w:ascii="Tahoma" w:hAnsi="Tahoma" w:cs="Tahoma"/>
        </w:rPr>
        <w:t xml:space="preserve"> establecidas en el parágrafo 1 del artículo 5 de la Ley 1150 de 2007, </w:t>
      </w:r>
      <w:hyperlink r:id="rId10" w:anchor="5" w:history="1">
        <w:r w:rsidRPr="00C36749">
          <w:rPr>
            <w:rFonts w:ascii="Tahoma" w:hAnsi="Tahoma" w:cs="Tahoma"/>
          </w:rPr>
          <w:t>Modificado por el artículo 5 de la Ley 1882 de 2019.</w:t>
        </w:r>
      </w:hyperlink>
    </w:p>
    <w:p w14:paraId="5CEB5C69" w14:textId="77777777" w:rsidR="00C4326C" w:rsidRPr="00C36749" w:rsidRDefault="00C4326C" w:rsidP="00C4326C">
      <w:pPr>
        <w:pStyle w:val="ecxdefault"/>
        <w:ind w:left="0"/>
        <w:jc w:val="both"/>
        <w:rPr>
          <w:rFonts w:ascii="Tahoma" w:hAnsi="Tahoma" w:cs="Tahoma"/>
          <w:color w:val="2A2A2A"/>
        </w:rPr>
      </w:pPr>
      <w:r w:rsidRPr="00C36749">
        <w:rPr>
          <w:rFonts w:ascii="Tahoma" w:hAnsi="Tahoma" w:cs="Tahoma"/>
        </w:rPr>
        <w:t xml:space="preserve">En caso de que éste no cumpla con los mismos, procederá la verificación del proponente ubicado en segundo lugar y así sucesivamente. De no lograrse la habilitación se declarará desierto el proceso. </w:t>
      </w:r>
    </w:p>
    <w:p w14:paraId="4C451C6F" w14:textId="77777777" w:rsidR="002D699A" w:rsidRPr="00C36749" w:rsidRDefault="00CE5DE9" w:rsidP="00E54DE7">
      <w:pPr>
        <w:pStyle w:val="western"/>
        <w:shd w:val="clear" w:color="auto" w:fill="FFFFFF"/>
        <w:spacing w:before="0" w:beforeAutospacing="0" w:after="0" w:afterAutospacing="0"/>
        <w:jc w:val="both"/>
        <w:rPr>
          <w:rFonts w:ascii="Tahoma" w:hAnsi="Tahoma" w:cs="Tahoma"/>
        </w:rPr>
      </w:pPr>
      <w:r w:rsidRPr="00C36749">
        <w:rPr>
          <w:rFonts w:ascii="Tahoma" w:hAnsi="Tahoma" w:cs="Tahoma"/>
          <w:i/>
        </w:rPr>
        <w:t>debe verificar el cumplimento de los requisitos de la invitación de la oferta con el segundo mejor precio, y así sucesivamente</w:t>
      </w:r>
      <w:r w:rsidR="00454AD6" w:rsidRPr="00C36749">
        <w:rPr>
          <w:rFonts w:ascii="Tahoma" w:hAnsi="Tahoma" w:cs="Tahoma"/>
        </w:rPr>
        <w:t>”</w:t>
      </w:r>
      <w:r w:rsidR="002D699A" w:rsidRPr="00C36749">
        <w:rPr>
          <w:rFonts w:ascii="Tahoma" w:hAnsi="Tahoma" w:cs="Tahoma"/>
        </w:rPr>
        <w:t xml:space="preserve">, para lo cual, se tendrán en cuenta las reglas de </w:t>
      </w:r>
      <w:proofErr w:type="spellStart"/>
      <w:r w:rsidR="002D699A" w:rsidRPr="00C36749">
        <w:rPr>
          <w:rFonts w:ascii="Tahoma" w:hAnsi="Tahoma" w:cs="Tahoma"/>
        </w:rPr>
        <w:t>subsanabilidad</w:t>
      </w:r>
      <w:proofErr w:type="spellEnd"/>
      <w:r w:rsidR="002D699A" w:rsidRPr="00C36749">
        <w:rPr>
          <w:rFonts w:ascii="Tahoma" w:hAnsi="Tahoma" w:cs="Tahoma"/>
        </w:rPr>
        <w:t xml:space="preserve"> establecidas en el </w:t>
      </w:r>
      <w:r w:rsidRPr="00C36749">
        <w:rPr>
          <w:rFonts w:ascii="Tahoma" w:hAnsi="Tahoma" w:cs="Tahoma"/>
        </w:rPr>
        <w:t xml:space="preserve">parágrafo 1 del </w:t>
      </w:r>
      <w:r w:rsidR="002D699A" w:rsidRPr="00C36749">
        <w:rPr>
          <w:rFonts w:ascii="Tahoma" w:hAnsi="Tahoma" w:cs="Tahoma"/>
        </w:rPr>
        <w:t xml:space="preserve">artículo </w:t>
      </w:r>
      <w:r w:rsidR="00D33162" w:rsidRPr="00C36749">
        <w:rPr>
          <w:rFonts w:ascii="Tahoma" w:hAnsi="Tahoma" w:cs="Tahoma"/>
        </w:rPr>
        <w:t>5 de la Ley 1150 de 2007</w:t>
      </w:r>
      <w:r w:rsidRPr="00C36749">
        <w:rPr>
          <w:rFonts w:ascii="Tahoma" w:hAnsi="Tahoma" w:cs="Tahoma"/>
        </w:rPr>
        <w:t xml:space="preserve">, </w:t>
      </w:r>
      <w:hyperlink r:id="rId11" w:anchor="5" w:history="1">
        <w:r w:rsidRPr="00C36749">
          <w:rPr>
            <w:rFonts w:ascii="Tahoma" w:hAnsi="Tahoma" w:cs="Tahoma"/>
          </w:rPr>
          <w:t xml:space="preserve">Modificado por el artículo 5 de la Ley 1882 de </w:t>
        </w:r>
        <w:r w:rsidR="003A0E8A" w:rsidRPr="00C36749">
          <w:rPr>
            <w:rFonts w:ascii="Tahoma" w:hAnsi="Tahoma" w:cs="Tahoma"/>
          </w:rPr>
          <w:t>2019</w:t>
        </w:r>
        <w:r w:rsidRPr="00C36749">
          <w:rPr>
            <w:rFonts w:ascii="Tahoma" w:hAnsi="Tahoma" w:cs="Tahoma"/>
          </w:rPr>
          <w:t>.</w:t>
        </w:r>
      </w:hyperlink>
    </w:p>
    <w:p w14:paraId="1260A492" w14:textId="77777777" w:rsidR="002D699A" w:rsidRPr="00C36749" w:rsidRDefault="002D699A" w:rsidP="00E54DE7">
      <w:pPr>
        <w:pStyle w:val="western"/>
        <w:shd w:val="clear" w:color="auto" w:fill="FFFFFF"/>
        <w:spacing w:before="0" w:beforeAutospacing="0" w:after="0" w:afterAutospacing="0"/>
        <w:jc w:val="both"/>
        <w:rPr>
          <w:rFonts w:ascii="Tahoma" w:hAnsi="Tahoma" w:cs="Tahoma"/>
        </w:rPr>
      </w:pPr>
    </w:p>
    <w:p w14:paraId="20962B24" w14:textId="77777777" w:rsidR="00C4326C" w:rsidRPr="00C36749" w:rsidRDefault="00C4326C" w:rsidP="00C4326C">
      <w:pPr>
        <w:pStyle w:val="ecxdefault"/>
        <w:ind w:left="0"/>
        <w:jc w:val="both"/>
        <w:rPr>
          <w:rFonts w:ascii="Tahoma" w:hAnsi="Tahoma" w:cs="Tahoma"/>
          <w:color w:val="2A2A2A"/>
        </w:rPr>
      </w:pPr>
      <w:r w:rsidRPr="00C36749">
        <w:rPr>
          <w:rFonts w:ascii="Tahoma" w:hAnsi="Tahoma" w:cs="Tahoma"/>
        </w:rPr>
        <w:t xml:space="preserve">En caso de que éste no cumpla con los mismos, procederá la verificación del proponente ubicado en segundo lugar y así sucesivamente. De no lograrse la habilitación se declarará desierto el proceso. </w:t>
      </w:r>
    </w:p>
    <w:p w14:paraId="3C01BD19" w14:textId="77777777" w:rsidR="002D699A" w:rsidRPr="00C36749" w:rsidRDefault="002D699A" w:rsidP="00E54DE7">
      <w:pPr>
        <w:pStyle w:val="ecxdefault"/>
        <w:ind w:left="0"/>
        <w:jc w:val="both"/>
        <w:rPr>
          <w:rFonts w:ascii="Tahoma" w:hAnsi="Tahoma" w:cs="Tahoma"/>
          <w:color w:val="2A2A2A"/>
        </w:rPr>
      </w:pPr>
      <w:r w:rsidRPr="00C36749">
        <w:rPr>
          <w:rFonts w:ascii="Tahoma" w:hAnsi="Tahoma" w:cs="Tahoma"/>
        </w:rPr>
        <w:t> </w:t>
      </w:r>
    </w:p>
    <w:p w14:paraId="29C04AB0" w14:textId="77777777" w:rsidR="001F2E3E" w:rsidRPr="00C36749" w:rsidRDefault="00C4326C" w:rsidP="00E54DE7">
      <w:pPr>
        <w:autoSpaceDE w:val="0"/>
        <w:autoSpaceDN w:val="0"/>
        <w:adjustRightInd w:val="0"/>
        <w:jc w:val="both"/>
        <w:rPr>
          <w:rFonts w:ascii="Tahoma" w:hAnsi="Tahoma" w:cs="Tahoma"/>
          <w:sz w:val="24"/>
          <w:szCs w:val="24"/>
          <w:lang w:val="es-CO" w:eastAsia="es-CO"/>
        </w:rPr>
      </w:pPr>
      <w:r w:rsidRPr="00C36749">
        <w:rPr>
          <w:rFonts w:ascii="Tahoma" w:hAnsi="Tahoma" w:cs="Tahoma"/>
          <w:sz w:val="24"/>
          <w:szCs w:val="24"/>
          <w:lang w:val="es-CO" w:eastAsia="es-CO"/>
        </w:rPr>
        <w:t xml:space="preserve">Cuando el plazo señalado para realizar las evaluaciones, a juicio de la </w:t>
      </w:r>
      <w:r w:rsidRPr="00C36749">
        <w:rPr>
          <w:rFonts w:ascii="Tahoma" w:hAnsi="Tahoma" w:cs="Tahoma"/>
          <w:sz w:val="24"/>
          <w:szCs w:val="24"/>
        </w:rPr>
        <w:t xml:space="preserve">Institución Educativa </w:t>
      </w:r>
      <w:r w:rsidR="007A60C5" w:rsidRPr="00C36749">
        <w:rPr>
          <w:rFonts w:ascii="Tahoma" w:hAnsi="Tahoma" w:cs="Tahoma"/>
          <w:sz w:val="24"/>
          <w:szCs w:val="24"/>
        </w:rPr>
        <w:t>Escuela Normal Superior de Villahermosa</w:t>
      </w:r>
      <w:r w:rsidRPr="00C36749">
        <w:rPr>
          <w:rFonts w:ascii="Tahoma" w:hAnsi="Tahoma" w:cs="Tahoma"/>
          <w:sz w:val="24"/>
          <w:szCs w:val="24"/>
        </w:rPr>
        <w:t>,</w:t>
      </w:r>
      <w:r w:rsidRPr="00C36749">
        <w:rPr>
          <w:rFonts w:ascii="Tahoma" w:hAnsi="Tahoma" w:cs="Tahoma"/>
          <w:sz w:val="24"/>
          <w:szCs w:val="24"/>
          <w:lang w:val="es-CO" w:eastAsia="es-CO"/>
        </w:rPr>
        <w:t xml:space="preserve"> no garantice el deber de selección objetiva, podrá modificarlo y señalar un nuevo plazo que no excederá de la mitad del término inicialmente definido para la evaluación.</w:t>
      </w:r>
    </w:p>
    <w:p w14:paraId="50FE1D46" w14:textId="77777777" w:rsidR="00C4326C" w:rsidRPr="00C36749" w:rsidRDefault="00C4326C" w:rsidP="00E54DE7">
      <w:pPr>
        <w:autoSpaceDE w:val="0"/>
        <w:autoSpaceDN w:val="0"/>
        <w:adjustRightInd w:val="0"/>
        <w:jc w:val="both"/>
        <w:rPr>
          <w:rFonts w:ascii="Tahoma" w:hAnsi="Tahoma" w:cs="Tahoma"/>
          <w:sz w:val="24"/>
          <w:szCs w:val="24"/>
          <w:lang w:val="es-CO" w:eastAsia="es-CO"/>
        </w:rPr>
      </w:pPr>
    </w:p>
    <w:p w14:paraId="3FB5F061" w14:textId="77777777" w:rsidR="002D699A" w:rsidRPr="00C36749" w:rsidRDefault="002D699A" w:rsidP="00E54DE7">
      <w:pPr>
        <w:autoSpaceDE w:val="0"/>
        <w:autoSpaceDN w:val="0"/>
        <w:adjustRightInd w:val="0"/>
        <w:jc w:val="both"/>
        <w:rPr>
          <w:rFonts w:ascii="Tahoma" w:hAnsi="Tahoma" w:cs="Tahoma"/>
          <w:b/>
          <w:bCs/>
          <w:sz w:val="24"/>
          <w:szCs w:val="24"/>
          <w:lang w:eastAsia="es-CO"/>
        </w:rPr>
      </w:pPr>
      <w:r w:rsidRPr="00C36749">
        <w:rPr>
          <w:rFonts w:ascii="Tahoma" w:hAnsi="Tahoma" w:cs="Tahoma"/>
          <w:b/>
          <w:bCs/>
          <w:sz w:val="24"/>
          <w:szCs w:val="24"/>
          <w:lang w:val="es-CO" w:eastAsia="es-CO"/>
        </w:rPr>
        <w:t>CRITERIOS DE DESEMPATE</w:t>
      </w:r>
    </w:p>
    <w:p w14:paraId="41D38CEF" w14:textId="77777777" w:rsidR="002D699A" w:rsidRPr="00C36749" w:rsidRDefault="0034743C" w:rsidP="00E54DE7">
      <w:pPr>
        <w:autoSpaceDE w:val="0"/>
        <w:autoSpaceDN w:val="0"/>
        <w:adjustRightInd w:val="0"/>
        <w:jc w:val="both"/>
        <w:rPr>
          <w:rFonts w:ascii="Tahoma" w:hAnsi="Tahoma" w:cs="Tahoma"/>
          <w:i/>
          <w:sz w:val="24"/>
          <w:szCs w:val="24"/>
          <w:lang w:eastAsia="es-CO"/>
        </w:rPr>
      </w:pPr>
      <w:r w:rsidRPr="00C36749">
        <w:rPr>
          <w:rFonts w:ascii="Tahoma" w:hAnsi="Tahoma" w:cs="Tahoma"/>
          <w:sz w:val="24"/>
          <w:szCs w:val="24"/>
          <w:lang w:eastAsia="es-CO"/>
        </w:rPr>
        <w:t xml:space="preserve">En el evento que dos o más ofertas obtengan el mismo valor y con el ánimo de efectuar una selección objetiva, se dará </w:t>
      </w:r>
      <w:r w:rsidRPr="00C36749">
        <w:rPr>
          <w:rFonts w:ascii="Tahoma" w:hAnsi="Tahoma" w:cs="Tahoma"/>
          <w:sz w:val="24"/>
          <w:szCs w:val="24"/>
        </w:rPr>
        <w:t>por efecto de interpretación analógica</w:t>
      </w:r>
      <w:r w:rsidRPr="00C36749">
        <w:rPr>
          <w:rFonts w:ascii="Tahoma" w:hAnsi="Tahoma" w:cs="Tahoma"/>
          <w:sz w:val="24"/>
          <w:szCs w:val="24"/>
          <w:lang w:eastAsia="es-CO"/>
        </w:rPr>
        <w:t xml:space="preserve"> cumplimiento al numeral 7 </w:t>
      </w:r>
      <w:r w:rsidRPr="00C36749">
        <w:rPr>
          <w:rFonts w:ascii="Tahoma" w:hAnsi="Tahoma" w:cs="Tahoma"/>
          <w:sz w:val="24"/>
          <w:szCs w:val="24"/>
          <w:lang w:eastAsia="es-CO"/>
        </w:rPr>
        <w:lastRenderedPageBreak/>
        <w:t xml:space="preserve">del artículo 2.2.1.2.1.5.2 del Decreto Único Reglamentario 1082 de 2015, el cual consagra: </w:t>
      </w:r>
      <w:r w:rsidRPr="00C36749">
        <w:rPr>
          <w:rFonts w:ascii="Tahoma" w:hAnsi="Tahoma" w:cs="Tahoma"/>
          <w:i/>
          <w:sz w:val="24"/>
          <w:szCs w:val="24"/>
          <w:lang w:eastAsia="es-CO"/>
        </w:rPr>
        <w:t>“En caso de empate, la Entidad Estatal aceptará la oferta que haya sido presentada primero en el tiempo.”</w:t>
      </w:r>
    </w:p>
    <w:p w14:paraId="6BD2828A" w14:textId="77777777" w:rsidR="00B70CF1" w:rsidRPr="00C36749" w:rsidRDefault="00B70CF1" w:rsidP="00E54DE7">
      <w:pPr>
        <w:autoSpaceDE w:val="0"/>
        <w:autoSpaceDN w:val="0"/>
        <w:adjustRightInd w:val="0"/>
        <w:jc w:val="both"/>
        <w:rPr>
          <w:rFonts w:ascii="Tahoma" w:hAnsi="Tahoma" w:cs="Tahoma"/>
          <w:b/>
          <w:bCs/>
          <w:sz w:val="24"/>
          <w:szCs w:val="24"/>
        </w:rPr>
      </w:pPr>
    </w:p>
    <w:p w14:paraId="05E6E08C" w14:textId="77777777" w:rsidR="002D699A" w:rsidRPr="00C36749" w:rsidRDefault="002D699A" w:rsidP="00E54DE7">
      <w:pPr>
        <w:autoSpaceDE w:val="0"/>
        <w:autoSpaceDN w:val="0"/>
        <w:adjustRightInd w:val="0"/>
        <w:jc w:val="both"/>
        <w:rPr>
          <w:rFonts w:ascii="Tahoma" w:hAnsi="Tahoma" w:cs="Tahoma"/>
          <w:sz w:val="24"/>
          <w:szCs w:val="24"/>
        </w:rPr>
      </w:pPr>
      <w:r w:rsidRPr="00C36749">
        <w:rPr>
          <w:rFonts w:ascii="Tahoma" w:hAnsi="Tahoma" w:cs="Tahoma"/>
          <w:b/>
          <w:bCs/>
          <w:sz w:val="24"/>
          <w:szCs w:val="24"/>
        </w:rPr>
        <w:t xml:space="preserve">COMUNICACIÓN DE ACEPTACIÓN DE LA </w:t>
      </w:r>
      <w:r w:rsidR="00040380" w:rsidRPr="00C36749">
        <w:rPr>
          <w:rFonts w:ascii="Tahoma" w:hAnsi="Tahoma" w:cs="Tahoma"/>
          <w:b/>
          <w:bCs/>
          <w:sz w:val="24"/>
          <w:szCs w:val="24"/>
        </w:rPr>
        <w:t>OFERTA</w:t>
      </w:r>
      <w:r w:rsidRPr="00C36749">
        <w:rPr>
          <w:rFonts w:ascii="Tahoma" w:hAnsi="Tahoma" w:cs="Tahoma"/>
          <w:b/>
          <w:bCs/>
          <w:sz w:val="24"/>
          <w:szCs w:val="24"/>
        </w:rPr>
        <w:t xml:space="preserve"> O DE DECLARATORIA DE DESIERTA</w:t>
      </w:r>
      <w:r w:rsidRPr="00C36749">
        <w:rPr>
          <w:rFonts w:ascii="Tahoma" w:hAnsi="Tahoma" w:cs="Tahoma"/>
          <w:sz w:val="24"/>
          <w:szCs w:val="24"/>
        </w:rPr>
        <w:t xml:space="preserve"> </w:t>
      </w:r>
    </w:p>
    <w:p w14:paraId="05410A71" w14:textId="75B97482" w:rsidR="001B0B84" w:rsidRPr="00C36749" w:rsidRDefault="001B0B84" w:rsidP="001B0B84">
      <w:pPr>
        <w:autoSpaceDE w:val="0"/>
        <w:autoSpaceDN w:val="0"/>
        <w:adjustRightInd w:val="0"/>
        <w:jc w:val="both"/>
        <w:rPr>
          <w:rFonts w:ascii="Tahoma" w:hAnsi="Tahoma" w:cs="Tahoma"/>
          <w:sz w:val="24"/>
          <w:szCs w:val="24"/>
        </w:rPr>
      </w:pPr>
      <w:r w:rsidRPr="00C36749">
        <w:rPr>
          <w:rFonts w:ascii="Tahoma" w:hAnsi="Tahoma" w:cs="Tahoma"/>
          <w:sz w:val="24"/>
          <w:szCs w:val="24"/>
        </w:rPr>
        <w:t xml:space="preserve">Mediante la comunicación de aceptación de la oferta, la Institución Educativa </w:t>
      </w:r>
      <w:r w:rsidR="007C2AC5" w:rsidRPr="00C36749">
        <w:rPr>
          <w:rFonts w:ascii="Tahoma" w:hAnsi="Tahoma" w:cs="Tahoma"/>
          <w:sz w:val="24"/>
          <w:szCs w:val="24"/>
          <w:lang w:val="es-CO" w:eastAsia="es-CO"/>
        </w:rPr>
        <w:t>Escuela Normal Superior de Villahermosa</w:t>
      </w:r>
      <w:r w:rsidRPr="00C36749">
        <w:rPr>
          <w:rFonts w:ascii="Tahoma" w:hAnsi="Tahoma" w:cs="Tahoma"/>
          <w:sz w:val="24"/>
          <w:szCs w:val="24"/>
        </w:rPr>
        <w:t xml:space="preserve"> manifestará la aceptación expresa e incondicional de la misma en donde debe de incluirse el nombre del supervisor esto con base a lo estipulado por efecto de interpretación analógica</w:t>
      </w:r>
      <w:r w:rsidRPr="00C36749">
        <w:rPr>
          <w:rFonts w:ascii="Tahoma" w:hAnsi="Tahoma" w:cs="Tahoma"/>
          <w:sz w:val="24"/>
          <w:szCs w:val="24"/>
          <w:lang w:eastAsia="es-CO"/>
        </w:rPr>
        <w:t xml:space="preserve"> </w:t>
      </w:r>
      <w:r w:rsidRPr="00C36749">
        <w:rPr>
          <w:rFonts w:ascii="Tahoma" w:hAnsi="Tahoma" w:cs="Tahoma"/>
          <w:sz w:val="24"/>
          <w:szCs w:val="24"/>
        </w:rPr>
        <w:t xml:space="preserve">en el numeral 6 del artículo 2.2.1.2.1.5.2 del </w:t>
      </w:r>
      <w:r w:rsidRPr="00C36749">
        <w:rPr>
          <w:rFonts w:ascii="Tahoma" w:hAnsi="Tahoma" w:cs="Tahoma"/>
          <w:sz w:val="24"/>
          <w:szCs w:val="24"/>
          <w:lang w:eastAsia="es-CO"/>
        </w:rPr>
        <w:t>Decreto Único Reglamentario 1082 de 2015</w:t>
      </w:r>
      <w:r w:rsidRPr="00C36749">
        <w:rPr>
          <w:rFonts w:ascii="Tahoma" w:hAnsi="Tahoma" w:cs="Tahoma"/>
          <w:sz w:val="24"/>
          <w:szCs w:val="24"/>
        </w:rPr>
        <w:t>. Con la publicación de la comunicación de aceptación en</w:t>
      </w:r>
      <w:r w:rsidR="00C36749" w:rsidRPr="00C36749">
        <w:rPr>
          <w:rFonts w:ascii="Tahoma" w:hAnsi="Tahoma" w:cs="Tahoma"/>
          <w:sz w:val="24"/>
          <w:szCs w:val="24"/>
        </w:rPr>
        <w:t xml:space="preserve"> la página </w:t>
      </w:r>
      <w:r w:rsidR="00242EA3">
        <w:rPr>
          <w:rFonts w:ascii="Tahoma" w:hAnsi="Tahoma" w:cs="Tahoma"/>
          <w:sz w:val="24"/>
          <w:szCs w:val="24"/>
        </w:rPr>
        <w:t>https://pfcensvi.colegiosonline.com/</w:t>
      </w:r>
      <w:r w:rsidRPr="00C36749">
        <w:rPr>
          <w:rFonts w:ascii="Tahoma" w:hAnsi="Tahoma" w:cs="Tahoma"/>
          <w:sz w:val="24"/>
          <w:szCs w:val="24"/>
        </w:rPr>
        <w:t xml:space="preserve">, el proponente seleccionado quedará informado de la aceptación de su oferta. </w:t>
      </w:r>
    </w:p>
    <w:p w14:paraId="2B3A51A4" w14:textId="77777777" w:rsidR="00E0473F" w:rsidRPr="00C36749" w:rsidRDefault="00E0473F" w:rsidP="001B0B84">
      <w:pPr>
        <w:autoSpaceDE w:val="0"/>
        <w:autoSpaceDN w:val="0"/>
        <w:adjustRightInd w:val="0"/>
        <w:jc w:val="both"/>
        <w:rPr>
          <w:rFonts w:ascii="Tahoma" w:hAnsi="Tahoma" w:cs="Tahoma"/>
          <w:sz w:val="24"/>
          <w:szCs w:val="24"/>
        </w:rPr>
      </w:pPr>
    </w:p>
    <w:p w14:paraId="5B45DE15" w14:textId="2F2608A0" w:rsidR="00AF3331" w:rsidRDefault="001B0B84" w:rsidP="001B0B84">
      <w:pPr>
        <w:autoSpaceDE w:val="0"/>
        <w:autoSpaceDN w:val="0"/>
        <w:adjustRightInd w:val="0"/>
        <w:jc w:val="both"/>
        <w:rPr>
          <w:rFonts w:ascii="Tahoma" w:hAnsi="Tahoma" w:cs="Tahoma"/>
          <w:sz w:val="24"/>
          <w:szCs w:val="24"/>
        </w:rPr>
      </w:pPr>
      <w:r w:rsidRPr="00C36749">
        <w:rPr>
          <w:rFonts w:ascii="Tahoma" w:hAnsi="Tahoma" w:cs="Tahoma"/>
          <w:sz w:val="24"/>
          <w:szCs w:val="24"/>
        </w:rPr>
        <w:t xml:space="preserve">En caso de no lograrse la adjudicación, la Institución Educativa </w:t>
      </w:r>
      <w:r w:rsidR="007C2AC5" w:rsidRPr="00C36749">
        <w:rPr>
          <w:rFonts w:ascii="Tahoma" w:hAnsi="Tahoma" w:cs="Tahoma"/>
          <w:sz w:val="24"/>
          <w:szCs w:val="24"/>
        </w:rPr>
        <w:t>Escuela Normal Superior de Villahermosa</w:t>
      </w:r>
      <w:r w:rsidRPr="00C36749">
        <w:rPr>
          <w:rFonts w:ascii="Tahoma" w:hAnsi="Tahoma" w:cs="Tahoma"/>
          <w:sz w:val="24"/>
          <w:szCs w:val="24"/>
        </w:rPr>
        <w:t xml:space="preserve"> declarará desierto el proceso mediante comunicación motivada que se publicará en </w:t>
      </w:r>
      <w:r w:rsidR="00AF3331">
        <w:rPr>
          <w:rFonts w:ascii="Tahoma" w:hAnsi="Tahoma" w:cs="Tahoma"/>
          <w:sz w:val="24"/>
          <w:szCs w:val="24"/>
        </w:rPr>
        <w:t xml:space="preserve">la página </w:t>
      </w:r>
      <w:hyperlink r:id="rId12" w:history="1">
        <w:r w:rsidR="00B666C4" w:rsidRPr="00E34C3E">
          <w:rPr>
            <w:rStyle w:val="Hipervnculo"/>
            <w:rFonts w:ascii="Tahoma" w:hAnsi="Tahoma" w:cs="Tahoma"/>
            <w:sz w:val="24"/>
            <w:szCs w:val="24"/>
          </w:rPr>
          <w:t>https://ensvi.colegiosonline.com/</w:t>
        </w:r>
      </w:hyperlink>
      <w:r w:rsidRPr="00C36749">
        <w:rPr>
          <w:rFonts w:ascii="Tahoma" w:hAnsi="Tahoma" w:cs="Tahoma"/>
          <w:sz w:val="24"/>
          <w:szCs w:val="24"/>
        </w:rPr>
        <w:t xml:space="preserve">. </w:t>
      </w:r>
    </w:p>
    <w:p w14:paraId="775ACA14" w14:textId="1002C08A" w:rsidR="008854D5" w:rsidRDefault="001B0B84" w:rsidP="001B0B84">
      <w:pPr>
        <w:autoSpaceDE w:val="0"/>
        <w:autoSpaceDN w:val="0"/>
        <w:adjustRightInd w:val="0"/>
        <w:jc w:val="both"/>
        <w:rPr>
          <w:rFonts w:ascii="Tahoma" w:hAnsi="Tahoma" w:cs="Tahoma"/>
          <w:sz w:val="24"/>
          <w:szCs w:val="24"/>
        </w:rPr>
      </w:pPr>
      <w:r w:rsidRPr="00C36749">
        <w:rPr>
          <w:rFonts w:ascii="Tahoma" w:hAnsi="Tahoma" w:cs="Tahoma"/>
          <w:sz w:val="24"/>
          <w:szCs w:val="24"/>
        </w:rPr>
        <w:t>Si hubiere proponentes, el término para presentar el recurso de reposición correrá a partir del día siguiente a la publicación del Acto Administrativo en</w:t>
      </w:r>
      <w:r w:rsidR="00C36749" w:rsidRPr="00C36749">
        <w:rPr>
          <w:rFonts w:ascii="Tahoma" w:hAnsi="Tahoma" w:cs="Tahoma"/>
          <w:sz w:val="24"/>
          <w:szCs w:val="24"/>
        </w:rPr>
        <w:t xml:space="preserve"> la página </w:t>
      </w:r>
      <w:hyperlink r:id="rId13" w:history="1">
        <w:r w:rsidR="00B666C4" w:rsidRPr="00E34C3E">
          <w:rPr>
            <w:rStyle w:val="Hipervnculo"/>
            <w:rFonts w:ascii="Tahoma" w:hAnsi="Tahoma" w:cs="Tahoma"/>
            <w:sz w:val="24"/>
            <w:szCs w:val="24"/>
          </w:rPr>
          <w:t>https://ensvi.colegiosonline.com/</w:t>
        </w:r>
      </w:hyperlink>
      <w:r w:rsidRPr="00C36749">
        <w:rPr>
          <w:rFonts w:ascii="Tahoma" w:hAnsi="Tahoma" w:cs="Tahoma"/>
          <w:sz w:val="24"/>
          <w:szCs w:val="24"/>
        </w:rPr>
        <w:t>.</w:t>
      </w:r>
    </w:p>
    <w:p w14:paraId="7EF2BDFA" w14:textId="77777777" w:rsidR="00AF3331" w:rsidRPr="00C36749" w:rsidRDefault="00AF3331" w:rsidP="001B0B84">
      <w:pPr>
        <w:autoSpaceDE w:val="0"/>
        <w:autoSpaceDN w:val="0"/>
        <w:adjustRightInd w:val="0"/>
        <w:jc w:val="both"/>
        <w:rPr>
          <w:rFonts w:ascii="Tahoma" w:hAnsi="Tahoma" w:cs="Tahoma"/>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805"/>
      </w:tblGrid>
      <w:tr w:rsidR="002D699A" w:rsidRPr="00C36749" w14:paraId="7BCA2E59" w14:textId="77777777" w:rsidTr="005A1AB8">
        <w:trPr>
          <w:trHeight w:val="109"/>
        </w:trPr>
        <w:tc>
          <w:tcPr>
            <w:tcW w:w="9805" w:type="dxa"/>
            <w:shd w:val="clear" w:color="auto" w:fill="660033"/>
          </w:tcPr>
          <w:p w14:paraId="60CBCB8F" w14:textId="77777777" w:rsidR="002D699A" w:rsidRPr="00C36749" w:rsidRDefault="002D699A" w:rsidP="00E54DE7">
            <w:pPr>
              <w:jc w:val="center"/>
              <w:rPr>
                <w:rFonts w:ascii="Tahoma" w:hAnsi="Tahoma" w:cs="Tahoma"/>
                <w:b/>
                <w:bCs/>
                <w:sz w:val="24"/>
                <w:szCs w:val="24"/>
              </w:rPr>
            </w:pPr>
            <w:r w:rsidRPr="00C36749">
              <w:rPr>
                <w:rFonts w:ascii="Tahoma" w:hAnsi="Tahoma" w:cs="Tahoma"/>
                <w:b/>
                <w:bCs/>
                <w:sz w:val="24"/>
                <w:szCs w:val="24"/>
              </w:rPr>
              <w:t>CAPITULO VI</w:t>
            </w:r>
          </w:p>
          <w:p w14:paraId="054D267D" w14:textId="77777777" w:rsidR="002D699A" w:rsidRPr="00C36749" w:rsidRDefault="002D699A" w:rsidP="00E54DE7">
            <w:pPr>
              <w:jc w:val="center"/>
              <w:rPr>
                <w:rFonts w:ascii="Tahoma" w:hAnsi="Tahoma" w:cs="Tahoma"/>
                <w:b/>
                <w:bCs/>
                <w:sz w:val="24"/>
                <w:szCs w:val="24"/>
              </w:rPr>
            </w:pPr>
            <w:r w:rsidRPr="00C36749">
              <w:rPr>
                <w:rFonts w:ascii="Tahoma" w:hAnsi="Tahoma" w:cs="Tahoma"/>
                <w:b/>
                <w:bCs/>
                <w:sz w:val="24"/>
                <w:szCs w:val="24"/>
              </w:rPr>
              <w:t xml:space="preserve">CONDICIONES DE </w:t>
            </w:r>
            <w:r w:rsidR="00E54DE7" w:rsidRPr="00C36749">
              <w:rPr>
                <w:rFonts w:ascii="Tahoma" w:hAnsi="Tahoma" w:cs="Tahoma"/>
                <w:b/>
                <w:bCs/>
                <w:sz w:val="24"/>
                <w:szCs w:val="24"/>
              </w:rPr>
              <w:t>EJECUCIÓN</w:t>
            </w:r>
            <w:r w:rsidRPr="00C36749">
              <w:rPr>
                <w:rFonts w:ascii="Tahoma" w:hAnsi="Tahoma" w:cs="Tahoma"/>
                <w:b/>
                <w:bCs/>
                <w:sz w:val="24"/>
                <w:szCs w:val="24"/>
              </w:rPr>
              <w:t xml:space="preserve"> DEL CONTRATO</w:t>
            </w:r>
          </w:p>
        </w:tc>
      </w:tr>
    </w:tbl>
    <w:p w14:paraId="1660FB3B" w14:textId="77777777" w:rsidR="002D699A" w:rsidRPr="00C36749" w:rsidRDefault="00981178" w:rsidP="00E54DE7">
      <w:pPr>
        <w:autoSpaceDE w:val="0"/>
        <w:autoSpaceDN w:val="0"/>
        <w:adjustRightInd w:val="0"/>
        <w:jc w:val="both"/>
        <w:rPr>
          <w:rFonts w:ascii="Tahoma" w:hAnsi="Tahoma" w:cs="Tahoma"/>
          <w:b/>
          <w:bCs/>
          <w:sz w:val="24"/>
          <w:szCs w:val="24"/>
          <w:lang w:val="es-CO" w:eastAsia="es-CO"/>
        </w:rPr>
      </w:pPr>
      <w:r w:rsidRPr="00C36749">
        <w:rPr>
          <w:rFonts w:ascii="Tahoma" w:hAnsi="Tahoma" w:cs="Tahoma"/>
          <w:b/>
          <w:bCs/>
          <w:sz w:val="24"/>
          <w:szCs w:val="24"/>
          <w:lang w:val="es-CO" w:eastAsia="es-CO"/>
        </w:rPr>
        <w:t>FORMA DE PAGO.</w:t>
      </w:r>
    </w:p>
    <w:p w14:paraId="2192B351" w14:textId="6EF3D4E4" w:rsidR="00784EAB" w:rsidRPr="00C36749" w:rsidRDefault="00EE61BB" w:rsidP="00373905">
      <w:pPr>
        <w:autoSpaceDE w:val="0"/>
        <w:autoSpaceDN w:val="0"/>
        <w:adjustRightInd w:val="0"/>
        <w:jc w:val="both"/>
        <w:rPr>
          <w:rFonts w:ascii="Tahoma" w:hAnsi="Tahoma" w:cs="Tahoma"/>
          <w:sz w:val="24"/>
          <w:szCs w:val="24"/>
        </w:rPr>
      </w:pPr>
      <w:r w:rsidRPr="00C36749">
        <w:rPr>
          <w:rFonts w:ascii="Tahoma" w:hAnsi="Tahoma" w:cs="Tahoma"/>
          <w:bCs/>
          <w:sz w:val="24"/>
          <w:szCs w:val="24"/>
        </w:rPr>
        <w:t xml:space="preserve">En </w:t>
      </w:r>
      <w:r w:rsidR="003D3528">
        <w:rPr>
          <w:rFonts w:ascii="Tahoma" w:hAnsi="Tahoma" w:cs="Tahoma"/>
          <w:bCs/>
          <w:sz w:val="24"/>
          <w:szCs w:val="24"/>
        </w:rPr>
        <w:t>tres</w:t>
      </w:r>
      <w:r w:rsidRPr="00C36749">
        <w:rPr>
          <w:rFonts w:ascii="Tahoma" w:hAnsi="Tahoma" w:cs="Tahoma"/>
          <w:bCs/>
          <w:sz w:val="24"/>
          <w:szCs w:val="24"/>
        </w:rPr>
        <w:t xml:space="preserve"> cuota</w:t>
      </w:r>
      <w:r w:rsidR="003D3528">
        <w:rPr>
          <w:rFonts w:ascii="Tahoma" w:hAnsi="Tahoma" w:cs="Tahoma"/>
          <w:bCs/>
          <w:sz w:val="24"/>
          <w:szCs w:val="24"/>
        </w:rPr>
        <w:t>s</w:t>
      </w:r>
      <w:r w:rsidRPr="00C36749">
        <w:rPr>
          <w:rFonts w:ascii="Tahoma" w:hAnsi="Tahoma" w:cs="Tahoma"/>
          <w:bCs/>
          <w:sz w:val="24"/>
          <w:szCs w:val="24"/>
        </w:rPr>
        <w:t xml:space="preserve"> adjuntando</w:t>
      </w:r>
      <w:r w:rsidR="00D00057" w:rsidRPr="00C36749">
        <w:rPr>
          <w:rFonts w:ascii="Tahoma" w:hAnsi="Tahoma" w:cs="Tahoma"/>
          <w:bCs/>
          <w:sz w:val="24"/>
          <w:szCs w:val="24"/>
        </w:rPr>
        <w:t xml:space="preserve"> Factura y</w:t>
      </w:r>
      <w:r w:rsidRPr="00C36749">
        <w:rPr>
          <w:rFonts w:ascii="Tahoma" w:hAnsi="Tahoma" w:cs="Tahoma"/>
          <w:bCs/>
          <w:sz w:val="24"/>
          <w:szCs w:val="24"/>
        </w:rPr>
        <w:t xml:space="preserve"> Planilla Pagada de la Seguridad </w:t>
      </w:r>
      <w:proofErr w:type="gramStart"/>
      <w:r w:rsidRPr="00C36749">
        <w:rPr>
          <w:rFonts w:ascii="Tahoma" w:hAnsi="Tahoma" w:cs="Tahoma"/>
          <w:bCs/>
          <w:sz w:val="24"/>
          <w:szCs w:val="24"/>
        </w:rPr>
        <w:t>Social</w:t>
      </w:r>
      <w:r w:rsidRPr="00C36749">
        <w:rPr>
          <w:rFonts w:ascii="Tahoma" w:hAnsi="Tahoma" w:cs="Tahoma"/>
          <w:b/>
          <w:sz w:val="24"/>
          <w:szCs w:val="24"/>
        </w:rPr>
        <w:t xml:space="preserve">  </w:t>
      </w:r>
      <w:r w:rsidRPr="00C36749">
        <w:rPr>
          <w:rFonts w:ascii="Tahoma" w:hAnsi="Tahoma" w:cs="Tahoma"/>
          <w:sz w:val="24"/>
          <w:szCs w:val="24"/>
        </w:rPr>
        <w:t>previa</w:t>
      </w:r>
      <w:proofErr w:type="gramEnd"/>
      <w:r w:rsidRPr="00C36749">
        <w:rPr>
          <w:rFonts w:ascii="Tahoma" w:hAnsi="Tahoma" w:cs="Tahoma"/>
          <w:sz w:val="24"/>
          <w:szCs w:val="24"/>
        </w:rPr>
        <w:t xml:space="preserve"> constancia del recibido a satisfacción expedida por el supervisor.</w:t>
      </w:r>
    </w:p>
    <w:p w14:paraId="13F5FCB3" w14:textId="77777777" w:rsidR="00941427" w:rsidRPr="003D3528" w:rsidRDefault="00941427" w:rsidP="00E54DE7">
      <w:pPr>
        <w:autoSpaceDE w:val="0"/>
        <w:autoSpaceDN w:val="0"/>
        <w:adjustRightInd w:val="0"/>
        <w:jc w:val="both"/>
        <w:rPr>
          <w:rFonts w:ascii="Tahoma" w:hAnsi="Tahoma" w:cs="Tahoma"/>
          <w:b/>
          <w:bCs/>
          <w:sz w:val="24"/>
          <w:szCs w:val="24"/>
          <w:lang w:eastAsia="es-CO"/>
        </w:rPr>
      </w:pPr>
    </w:p>
    <w:p w14:paraId="5EEC236F" w14:textId="77777777" w:rsidR="00E54DE7" w:rsidRPr="00C36749" w:rsidRDefault="00E54DE7" w:rsidP="00E54DE7">
      <w:pPr>
        <w:autoSpaceDE w:val="0"/>
        <w:autoSpaceDN w:val="0"/>
        <w:adjustRightInd w:val="0"/>
        <w:jc w:val="both"/>
        <w:rPr>
          <w:rFonts w:ascii="Tahoma" w:hAnsi="Tahoma" w:cs="Tahoma"/>
          <w:b/>
          <w:sz w:val="24"/>
          <w:szCs w:val="24"/>
        </w:rPr>
      </w:pPr>
      <w:r w:rsidRPr="00C36749">
        <w:rPr>
          <w:rFonts w:ascii="Tahoma" w:hAnsi="Tahoma" w:cs="Tahoma"/>
          <w:b/>
          <w:bCs/>
          <w:sz w:val="24"/>
          <w:szCs w:val="24"/>
          <w:lang w:val="es-CO" w:eastAsia="es-CO"/>
        </w:rPr>
        <w:t>OBLIGACIONES DEL CONTRATO</w:t>
      </w:r>
    </w:p>
    <w:p w14:paraId="2418534F" w14:textId="77777777" w:rsidR="00E54DE7" w:rsidRPr="00C36749" w:rsidRDefault="00E54DE7" w:rsidP="00E54DE7">
      <w:pPr>
        <w:autoSpaceDE w:val="0"/>
        <w:autoSpaceDN w:val="0"/>
        <w:adjustRightInd w:val="0"/>
        <w:jc w:val="both"/>
        <w:rPr>
          <w:rFonts w:ascii="Tahoma" w:hAnsi="Tahoma" w:cs="Tahoma"/>
          <w:b/>
          <w:sz w:val="24"/>
          <w:szCs w:val="24"/>
          <w:lang w:val="es-CO" w:eastAsia="es-CO"/>
        </w:rPr>
      </w:pPr>
      <w:r w:rsidRPr="00C36749">
        <w:rPr>
          <w:rFonts w:ascii="Tahoma" w:hAnsi="Tahoma" w:cs="Tahoma"/>
          <w:b/>
          <w:sz w:val="24"/>
          <w:szCs w:val="24"/>
          <w:lang w:val="es-CO" w:eastAsia="es-CO"/>
        </w:rPr>
        <w:t>Obligaciones a cargo del contratista:</w:t>
      </w:r>
    </w:p>
    <w:p w14:paraId="5440CC73" w14:textId="77777777" w:rsidR="00E54DE7" w:rsidRPr="00B666C4" w:rsidRDefault="00E54DE7" w:rsidP="00E54DE7">
      <w:pPr>
        <w:autoSpaceDE w:val="0"/>
        <w:autoSpaceDN w:val="0"/>
        <w:adjustRightInd w:val="0"/>
        <w:jc w:val="both"/>
        <w:rPr>
          <w:rFonts w:ascii="Tahoma" w:hAnsi="Tahoma" w:cs="Tahoma"/>
          <w:sz w:val="24"/>
          <w:szCs w:val="24"/>
          <w:lang w:val="es-CO" w:eastAsia="es-CO"/>
        </w:rPr>
      </w:pPr>
      <w:r w:rsidRPr="00B666C4">
        <w:rPr>
          <w:rFonts w:ascii="Tahoma" w:hAnsi="Tahoma" w:cs="Tahoma"/>
          <w:sz w:val="24"/>
          <w:szCs w:val="24"/>
          <w:lang w:val="es-CO" w:eastAsia="es-CO"/>
        </w:rPr>
        <w:t>En la ejecución del acto contractual el contratista se compromete a cumplir las siguientes obligaciones:</w:t>
      </w:r>
    </w:p>
    <w:p w14:paraId="54F02DF2" w14:textId="77777777" w:rsidR="00E54DE7" w:rsidRPr="00B666C4" w:rsidRDefault="00E54DE7" w:rsidP="00E54DE7">
      <w:pPr>
        <w:autoSpaceDE w:val="0"/>
        <w:autoSpaceDN w:val="0"/>
        <w:adjustRightInd w:val="0"/>
        <w:jc w:val="both"/>
        <w:rPr>
          <w:rFonts w:ascii="Tahoma" w:hAnsi="Tahoma" w:cs="Tahoma"/>
          <w:sz w:val="24"/>
          <w:szCs w:val="24"/>
          <w:lang w:val="es-CO" w:eastAsia="es-CO"/>
        </w:rPr>
      </w:pPr>
    </w:p>
    <w:p w14:paraId="0051AE73" w14:textId="77777777" w:rsidR="00B666C4" w:rsidRPr="00B666C4" w:rsidRDefault="00B666C4" w:rsidP="00B666C4">
      <w:pPr>
        <w:pStyle w:val="Prrafodelista"/>
        <w:widowControl w:val="0"/>
        <w:numPr>
          <w:ilvl w:val="0"/>
          <w:numId w:val="32"/>
        </w:numPr>
        <w:ind w:left="457" w:hanging="426"/>
        <w:contextualSpacing w:val="0"/>
        <w:jc w:val="both"/>
        <w:rPr>
          <w:rFonts w:ascii="Tahoma" w:hAnsi="Tahoma" w:cs="Tahoma"/>
          <w:sz w:val="24"/>
          <w:szCs w:val="24"/>
        </w:rPr>
      </w:pPr>
      <w:r w:rsidRPr="00B666C4">
        <w:rPr>
          <w:rFonts w:ascii="Tahoma" w:hAnsi="Tahoma" w:cs="Tahoma"/>
          <w:sz w:val="24"/>
          <w:szCs w:val="24"/>
        </w:rPr>
        <w:t xml:space="preserve">Cumplir con el objeto del presente contrato suministrando los </w:t>
      </w:r>
      <w:proofErr w:type="gramStart"/>
      <w:r w:rsidRPr="00B666C4">
        <w:rPr>
          <w:rFonts w:ascii="Tahoma" w:hAnsi="Tahoma" w:cs="Tahoma"/>
          <w:sz w:val="24"/>
          <w:szCs w:val="24"/>
        </w:rPr>
        <w:t>elementos  y</w:t>
      </w:r>
      <w:proofErr w:type="gramEnd"/>
      <w:r w:rsidRPr="00B666C4">
        <w:rPr>
          <w:rFonts w:ascii="Tahoma" w:hAnsi="Tahoma" w:cs="Tahoma"/>
          <w:sz w:val="24"/>
          <w:szCs w:val="24"/>
        </w:rPr>
        <w:t xml:space="preserve"> materiales en los tiempos que se requieran por parte del contratante.</w:t>
      </w:r>
    </w:p>
    <w:p w14:paraId="589E16B7" w14:textId="77777777" w:rsidR="00B666C4" w:rsidRPr="00B666C4" w:rsidRDefault="00B666C4" w:rsidP="00B666C4">
      <w:pPr>
        <w:pStyle w:val="Prrafodelista"/>
        <w:widowControl w:val="0"/>
        <w:numPr>
          <w:ilvl w:val="0"/>
          <w:numId w:val="32"/>
        </w:numPr>
        <w:ind w:left="457" w:hanging="426"/>
        <w:contextualSpacing w:val="0"/>
        <w:jc w:val="both"/>
        <w:rPr>
          <w:rFonts w:ascii="Tahoma" w:hAnsi="Tahoma" w:cs="Tahoma"/>
          <w:sz w:val="24"/>
          <w:szCs w:val="24"/>
        </w:rPr>
      </w:pPr>
      <w:r w:rsidRPr="00B666C4">
        <w:rPr>
          <w:rFonts w:ascii="Tahoma" w:hAnsi="Tahoma" w:cs="Tahoma"/>
          <w:sz w:val="24"/>
          <w:szCs w:val="24"/>
        </w:rPr>
        <w:t>Expedir la factura y demás documentos necesarios para el respectivo pago.</w:t>
      </w:r>
    </w:p>
    <w:p w14:paraId="43DA5960" w14:textId="77777777" w:rsidR="00B666C4" w:rsidRPr="00B666C4" w:rsidRDefault="00B666C4" w:rsidP="00B666C4">
      <w:pPr>
        <w:pStyle w:val="Prrafodelista"/>
        <w:widowControl w:val="0"/>
        <w:numPr>
          <w:ilvl w:val="0"/>
          <w:numId w:val="32"/>
        </w:numPr>
        <w:ind w:left="457" w:hanging="426"/>
        <w:contextualSpacing w:val="0"/>
        <w:jc w:val="both"/>
        <w:rPr>
          <w:rFonts w:ascii="Tahoma" w:hAnsi="Tahoma" w:cs="Tahoma"/>
          <w:sz w:val="24"/>
          <w:szCs w:val="24"/>
        </w:rPr>
      </w:pPr>
      <w:r w:rsidRPr="00B666C4">
        <w:rPr>
          <w:rFonts w:ascii="Tahoma" w:hAnsi="Tahoma" w:cs="Tahoma"/>
          <w:sz w:val="24"/>
          <w:szCs w:val="24"/>
        </w:rPr>
        <w:t xml:space="preserve">Garantizar que los elementos entregados cumplan con las normas técnicas de calidad </w:t>
      </w:r>
      <w:r w:rsidRPr="00B666C4">
        <w:rPr>
          <w:rFonts w:ascii="Tahoma" w:hAnsi="Tahoma" w:cs="Tahoma"/>
          <w:sz w:val="24"/>
          <w:szCs w:val="24"/>
        </w:rPr>
        <w:lastRenderedPageBreak/>
        <w:t>necesarias para el buen uso y finalidad de las mismas.</w:t>
      </w:r>
    </w:p>
    <w:p w14:paraId="2AA39982" w14:textId="77777777" w:rsidR="00B666C4" w:rsidRPr="00B666C4" w:rsidRDefault="00B666C4" w:rsidP="00B666C4">
      <w:pPr>
        <w:pStyle w:val="Prrafodelista"/>
        <w:numPr>
          <w:ilvl w:val="0"/>
          <w:numId w:val="32"/>
        </w:numPr>
        <w:ind w:left="457" w:hanging="426"/>
        <w:contextualSpacing w:val="0"/>
        <w:jc w:val="both"/>
        <w:rPr>
          <w:rFonts w:ascii="Tahoma" w:hAnsi="Tahoma" w:cs="Tahoma"/>
          <w:sz w:val="24"/>
          <w:szCs w:val="24"/>
        </w:rPr>
      </w:pPr>
      <w:r w:rsidRPr="00B666C4">
        <w:rPr>
          <w:rFonts w:ascii="Tahoma" w:eastAsia="Calibri" w:hAnsi="Tahoma" w:cs="Tahoma"/>
          <w:sz w:val="24"/>
          <w:szCs w:val="24"/>
        </w:rPr>
        <w:t>Las demás que surjan de la naturaleza del contrato.</w:t>
      </w:r>
    </w:p>
    <w:p w14:paraId="3FB5791B" w14:textId="77777777" w:rsidR="00002965" w:rsidRPr="00B666C4" w:rsidRDefault="00002965" w:rsidP="00002965">
      <w:pPr>
        <w:autoSpaceDE w:val="0"/>
        <w:autoSpaceDN w:val="0"/>
        <w:adjustRightInd w:val="0"/>
        <w:ind w:left="720"/>
        <w:jc w:val="both"/>
        <w:rPr>
          <w:rFonts w:ascii="Tahoma" w:hAnsi="Tahoma" w:cs="Tahoma"/>
          <w:sz w:val="24"/>
          <w:szCs w:val="24"/>
          <w:lang w:eastAsia="es-CO"/>
        </w:rPr>
      </w:pPr>
    </w:p>
    <w:p w14:paraId="2FF3E823" w14:textId="77777777" w:rsidR="00E54DE7" w:rsidRPr="00C36749" w:rsidRDefault="00E54DE7" w:rsidP="00E54DE7">
      <w:pPr>
        <w:autoSpaceDE w:val="0"/>
        <w:autoSpaceDN w:val="0"/>
        <w:adjustRightInd w:val="0"/>
        <w:jc w:val="both"/>
        <w:rPr>
          <w:rFonts w:ascii="Tahoma" w:hAnsi="Tahoma" w:cs="Tahoma"/>
          <w:b/>
          <w:sz w:val="24"/>
          <w:szCs w:val="24"/>
          <w:lang w:val="es-CO" w:eastAsia="es-CO"/>
        </w:rPr>
      </w:pPr>
      <w:r w:rsidRPr="00C36749">
        <w:rPr>
          <w:rFonts w:ascii="Tahoma" w:hAnsi="Tahoma" w:cs="Tahoma"/>
          <w:b/>
          <w:sz w:val="24"/>
          <w:szCs w:val="24"/>
          <w:lang w:val="es-CO" w:eastAsia="es-CO"/>
        </w:rPr>
        <w:t xml:space="preserve">Obligaciones a cargo de la </w:t>
      </w:r>
      <w:r w:rsidR="00FB6D5D" w:rsidRPr="00C36749">
        <w:rPr>
          <w:rFonts w:ascii="Tahoma" w:hAnsi="Tahoma" w:cs="Tahoma"/>
          <w:b/>
          <w:sz w:val="24"/>
          <w:szCs w:val="24"/>
        </w:rPr>
        <w:t>Institución Educativa</w:t>
      </w:r>
      <w:r w:rsidR="00CB7053" w:rsidRPr="00C36749">
        <w:rPr>
          <w:rFonts w:ascii="Tahoma" w:hAnsi="Tahoma" w:cs="Tahoma"/>
          <w:b/>
          <w:sz w:val="24"/>
          <w:szCs w:val="24"/>
        </w:rPr>
        <w:t xml:space="preserve"> Escuela Normal Superior de Villahermosa</w:t>
      </w:r>
    </w:p>
    <w:p w14:paraId="3B1D4CB3" w14:textId="77777777" w:rsidR="00E54DE7" w:rsidRPr="00C36749" w:rsidRDefault="00E54DE7" w:rsidP="00E54DE7">
      <w:pPr>
        <w:autoSpaceDE w:val="0"/>
        <w:autoSpaceDN w:val="0"/>
        <w:adjustRightInd w:val="0"/>
        <w:jc w:val="both"/>
        <w:rPr>
          <w:rFonts w:ascii="Tahoma" w:hAnsi="Tahoma" w:cs="Tahoma"/>
          <w:sz w:val="24"/>
          <w:szCs w:val="24"/>
          <w:lang w:val="es-CO" w:eastAsia="es-CO"/>
        </w:rPr>
      </w:pPr>
    </w:p>
    <w:p w14:paraId="6050802B" w14:textId="3CE6A9D1" w:rsidR="00C36749" w:rsidRPr="00C36749" w:rsidRDefault="00C36749" w:rsidP="00C36749">
      <w:pPr>
        <w:pStyle w:val="Prrafodelista"/>
        <w:widowControl w:val="0"/>
        <w:numPr>
          <w:ilvl w:val="0"/>
          <w:numId w:val="33"/>
        </w:numPr>
        <w:ind w:left="457" w:hanging="426"/>
        <w:contextualSpacing w:val="0"/>
        <w:jc w:val="both"/>
        <w:rPr>
          <w:rFonts w:ascii="Tahoma" w:hAnsi="Tahoma" w:cs="Tahoma"/>
          <w:sz w:val="24"/>
          <w:szCs w:val="24"/>
          <w:lang w:val="es-CO"/>
        </w:rPr>
      </w:pPr>
      <w:r w:rsidRPr="00C36749">
        <w:rPr>
          <w:rFonts w:ascii="Tahoma" w:hAnsi="Tahoma" w:cs="Tahoma"/>
          <w:sz w:val="24"/>
          <w:szCs w:val="24"/>
        </w:rPr>
        <w:t xml:space="preserve">Realizar la supervisión del contrato y recibir los elementos </w:t>
      </w:r>
      <w:r w:rsidR="0004254D">
        <w:rPr>
          <w:rFonts w:ascii="Tahoma" w:hAnsi="Tahoma" w:cs="Tahoma"/>
          <w:sz w:val="24"/>
          <w:szCs w:val="24"/>
        </w:rPr>
        <w:t xml:space="preserve">y servicios </w:t>
      </w:r>
      <w:r w:rsidRPr="00C36749">
        <w:rPr>
          <w:rFonts w:ascii="Tahoma" w:hAnsi="Tahoma" w:cs="Tahoma"/>
          <w:sz w:val="24"/>
          <w:szCs w:val="24"/>
        </w:rPr>
        <w:t xml:space="preserve">objeto del contrato </w:t>
      </w:r>
    </w:p>
    <w:p w14:paraId="0B51ED08" w14:textId="77777777" w:rsidR="00C36749" w:rsidRPr="00C36749" w:rsidRDefault="00C36749" w:rsidP="00C36749">
      <w:pPr>
        <w:pStyle w:val="Prrafodelista"/>
        <w:widowControl w:val="0"/>
        <w:numPr>
          <w:ilvl w:val="0"/>
          <w:numId w:val="33"/>
        </w:numPr>
        <w:ind w:left="457" w:hanging="426"/>
        <w:contextualSpacing w:val="0"/>
        <w:jc w:val="both"/>
        <w:rPr>
          <w:rFonts w:ascii="Tahoma" w:hAnsi="Tahoma" w:cs="Tahoma"/>
          <w:sz w:val="24"/>
          <w:szCs w:val="24"/>
        </w:rPr>
      </w:pPr>
      <w:r w:rsidRPr="00C36749">
        <w:rPr>
          <w:rFonts w:ascii="Tahoma" w:hAnsi="Tahoma" w:cs="Tahoma"/>
          <w:sz w:val="24"/>
          <w:szCs w:val="24"/>
        </w:rPr>
        <w:t>Pagar al CONTRATISTA en la forma pactada y con sujeción a las disponibilidades presupuestales y de PAC previstas para el efecto.</w:t>
      </w:r>
    </w:p>
    <w:p w14:paraId="3AEBF3CA" w14:textId="77777777" w:rsidR="00427293" w:rsidRDefault="00427293" w:rsidP="00E54DE7">
      <w:pPr>
        <w:autoSpaceDE w:val="0"/>
        <w:autoSpaceDN w:val="0"/>
        <w:adjustRightInd w:val="0"/>
        <w:rPr>
          <w:rFonts w:ascii="Tahoma" w:hAnsi="Tahoma" w:cs="Tahoma"/>
          <w:b/>
          <w:bCs/>
          <w:sz w:val="24"/>
          <w:szCs w:val="24"/>
          <w:lang w:eastAsia="es-CO"/>
        </w:rPr>
      </w:pPr>
    </w:p>
    <w:p w14:paraId="443A08A4" w14:textId="77777777" w:rsidR="00E54DE7" w:rsidRPr="00C36749" w:rsidRDefault="00E54DE7" w:rsidP="00E54DE7">
      <w:pPr>
        <w:autoSpaceDE w:val="0"/>
        <w:autoSpaceDN w:val="0"/>
        <w:adjustRightInd w:val="0"/>
        <w:rPr>
          <w:rFonts w:ascii="Tahoma" w:hAnsi="Tahoma" w:cs="Tahoma"/>
          <w:b/>
          <w:bCs/>
          <w:sz w:val="24"/>
          <w:szCs w:val="24"/>
          <w:lang w:val="es-CO" w:eastAsia="es-CO"/>
        </w:rPr>
      </w:pPr>
      <w:r w:rsidRPr="00C36749">
        <w:rPr>
          <w:rFonts w:ascii="Tahoma" w:hAnsi="Tahoma" w:cs="Tahoma"/>
          <w:b/>
          <w:bCs/>
          <w:sz w:val="24"/>
          <w:szCs w:val="24"/>
          <w:lang w:val="es-CO" w:eastAsia="es-CO"/>
        </w:rPr>
        <w:t>ACTA DE LIQUIDACIÓN</w:t>
      </w:r>
    </w:p>
    <w:p w14:paraId="016A53D9" w14:textId="401AC427" w:rsidR="00E54DE7" w:rsidRPr="00C36749" w:rsidRDefault="00E54DE7" w:rsidP="00E54DE7">
      <w:pPr>
        <w:autoSpaceDE w:val="0"/>
        <w:autoSpaceDN w:val="0"/>
        <w:adjustRightInd w:val="0"/>
        <w:jc w:val="both"/>
        <w:rPr>
          <w:rFonts w:ascii="Tahoma" w:hAnsi="Tahoma" w:cs="Tahoma"/>
          <w:sz w:val="24"/>
          <w:szCs w:val="24"/>
          <w:lang w:val="es-CO" w:eastAsia="es-CO"/>
        </w:rPr>
      </w:pPr>
      <w:r w:rsidRPr="00C36749">
        <w:rPr>
          <w:rFonts w:ascii="Tahoma" w:hAnsi="Tahoma" w:cs="Tahoma"/>
          <w:sz w:val="24"/>
          <w:szCs w:val="24"/>
          <w:lang w:val="es-CO" w:eastAsia="es-CO"/>
        </w:rPr>
        <w:t>Dada la naturale</w:t>
      </w:r>
      <w:r w:rsidR="00FB6D5D" w:rsidRPr="00C36749">
        <w:rPr>
          <w:rFonts w:ascii="Tahoma" w:hAnsi="Tahoma" w:cs="Tahoma"/>
          <w:sz w:val="24"/>
          <w:szCs w:val="24"/>
          <w:lang w:val="es-CO" w:eastAsia="es-CO"/>
        </w:rPr>
        <w:t xml:space="preserve">za de la ejecución del contrato ya que es un contrato </w:t>
      </w:r>
      <w:r w:rsidR="00947C47" w:rsidRPr="00C36749">
        <w:rPr>
          <w:rFonts w:ascii="Tahoma" w:hAnsi="Tahoma" w:cs="Tahoma"/>
          <w:sz w:val="24"/>
          <w:szCs w:val="24"/>
          <w:lang w:val="es-CO" w:eastAsia="es-CO"/>
        </w:rPr>
        <w:t xml:space="preserve">a término de </w:t>
      </w:r>
      <w:r w:rsidR="00B666C4">
        <w:rPr>
          <w:rFonts w:ascii="Tahoma" w:hAnsi="Tahoma" w:cs="Tahoma"/>
          <w:sz w:val="24"/>
          <w:szCs w:val="24"/>
          <w:lang w:val="es-CO" w:eastAsia="es-CO"/>
        </w:rPr>
        <w:t>cinco (05</w:t>
      </w:r>
      <w:r w:rsidR="00AE4306">
        <w:rPr>
          <w:rFonts w:ascii="Tahoma" w:hAnsi="Tahoma" w:cs="Tahoma"/>
          <w:sz w:val="24"/>
          <w:szCs w:val="24"/>
          <w:lang w:val="es-CO" w:eastAsia="es-CO"/>
        </w:rPr>
        <w:t xml:space="preserve">) </w:t>
      </w:r>
      <w:r w:rsidR="00427293">
        <w:rPr>
          <w:rFonts w:ascii="Tahoma" w:hAnsi="Tahoma" w:cs="Tahoma"/>
          <w:sz w:val="24"/>
          <w:szCs w:val="24"/>
          <w:lang w:val="es-CO" w:eastAsia="es-CO"/>
        </w:rPr>
        <w:t>días</w:t>
      </w:r>
      <w:r w:rsidR="00FB6D5D" w:rsidRPr="00C36749">
        <w:rPr>
          <w:rFonts w:ascii="Tahoma" w:hAnsi="Tahoma" w:cs="Tahoma"/>
          <w:sz w:val="24"/>
          <w:szCs w:val="24"/>
          <w:lang w:val="es-CO" w:eastAsia="es-CO"/>
        </w:rPr>
        <w:t xml:space="preserve">, las partes darán por finalizado el contrato teniendo en cuenta única y exclusivamente el informe </w:t>
      </w:r>
      <w:proofErr w:type="gramStart"/>
      <w:r w:rsidR="00B2605B" w:rsidRPr="00C36749">
        <w:rPr>
          <w:rFonts w:ascii="Tahoma" w:hAnsi="Tahoma" w:cs="Tahoma"/>
          <w:sz w:val="24"/>
          <w:szCs w:val="24"/>
          <w:lang w:val="es-CO" w:eastAsia="es-CO"/>
        </w:rPr>
        <w:t xml:space="preserve">final </w:t>
      </w:r>
      <w:r w:rsidR="00FB6D5D" w:rsidRPr="00C36749">
        <w:rPr>
          <w:rFonts w:ascii="Tahoma" w:hAnsi="Tahoma" w:cs="Tahoma"/>
          <w:sz w:val="24"/>
          <w:szCs w:val="24"/>
          <w:lang w:val="es-CO" w:eastAsia="es-CO"/>
        </w:rPr>
        <w:t xml:space="preserve"> </w:t>
      </w:r>
      <w:r w:rsidRPr="00C36749">
        <w:rPr>
          <w:rFonts w:ascii="Tahoma" w:hAnsi="Tahoma" w:cs="Tahoma"/>
          <w:sz w:val="24"/>
          <w:szCs w:val="24"/>
          <w:lang w:val="es-CO" w:eastAsia="es-CO"/>
        </w:rPr>
        <w:t>del</w:t>
      </w:r>
      <w:proofErr w:type="gramEnd"/>
      <w:r w:rsidRPr="00C36749">
        <w:rPr>
          <w:rFonts w:ascii="Tahoma" w:hAnsi="Tahoma" w:cs="Tahoma"/>
          <w:sz w:val="24"/>
          <w:szCs w:val="24"/>
          <w:lang w:val="es-CO" w:eastAsia="es-CO"/>
        </w:rPr>
        <w:t xml:space="preserve"> supervisor que indique</w:t>
      </w:r>
      <w:r w:rsidR="00373905" w:rsidRPr="00C36749">
        <w:rPr>
          <w:rFonts w:ascii="Tahoma" w:hAnsi="Tahoma" w:cs="Tahoma"/>
          <w:sz w:val="24"/>
          <w:szCs w:val="24"/>
          <w:lang w:val="es-CO" w:eastAsia="es-CO"/>
        </w:rPr>
        <w:t xml:space="preserve"> el correcto proce</w:t>
      </w:r>
      <w:r w:rsidR="00823834" w:rsidRPr="00C36749">
        <w:rPr>
          <w:rFonts w:ascii="Tahoma" w:hAnsi="Tahoma" w:cs="Tahoma"/>
          <w:sz w:val="24"/>
          <w:szCs w:val="24"/>
          <w:lang w:val="es-CO" w:eastAsia="es-CO"/>
        </w:rPr>
        <w:t>dimiento y entrega a</w:t>
      </w:r>
      <w:r w:rsidR="00860D10" w:rsidRPr="00C36749">
        <w:rPr>
          <w:rFonts w:ascii="Tahoma" w:hAnsi="Tahoma" w:cs="Tahoma"/>
          <w:sz w:val="24"/>
          <w:szCs w:val="24"/>
          <w:lang w:val="es-CO" w:eastAsia="es-CO"/>
        </w:rPr>
        <w:t xml:space="preserve"> satisfacción de </w:t>
      </w:r>
      <w:r w:rsidR="00B666C4">
        <w:rPr>
          <w:rFonts w:ascii="Tahoma" w:hAnsi="Tahoma" w:cs="Tahoma"/>
          <w:sz w:val="24"/>
          <w:szCs w:val="24"/>
          <w:lang w:val="es-CO" w:eastAsia="es-CO"/>
        </w:rPr>
        <w:t xml:space="preserve"> los elementos y materiales objeto del contrato</w:t>
      </w:r>
      <w:r w:rsidR="00860D10" w:rsidRPr="00C36749">
        <w:rPr>
          <w:rFonts w:ascii="Tahoma" w:hAnsi="Tahoma" w:cs="Tahoma"/>
          <w:sz w:val="24"/>
          <w:szCs w:val="24"/>
          <w:lang w:val="es-CO" w:eastAsia="es-CO"/>
        </w:rPr>
        <w:t xml:space="preserve">, </w:t>
      </w:r>
      <w:r w:rsidR="00340DDA" w:rsidRPr="00C36749">
        <w:rPr>
          <w:rFonts w:ascii="Tahoma" w:hAnsi="Tahoma" w:cs="Tahoma"/>
          <w:sz w:val="24"/>
          <w:szCs w:val="24"/>
          <w:lang w:val="es-CO" w:eastAsia="es-CO"/>
        </w:rPr>
        <w:t xml:space="preserve">solicitados por la </w:t>
      </w:r>
      <w:r w:rsidR="00373905" w:rsidRPr="00C36749">
        <w:rPr>
          <w:rFonts w:ascii="Tahoma" w:hAnsi="Tahoma" w:cs="Tahoma"/>
          <w:sz w:val="24"/>
          <w:szCs w:val="24"/>
        </w:rPr>
        <w:t xml:space="preserve">Institución </w:t>
      </w:r>
      <w:r w:rsidR="00B2605B" w:rsidRPr="00C36749">
        <w:rPr>
          <w:rFonts w:ascii="Tahoma" w:hAnsi="Tahoma" w:cs="Tahoma"/>
          <w:sz w:val="24"/>
          <w:szCs w:val="24"/>
        </w:rPr>
        <w:t xml:space="preserve">Educativa </w:t>
      </w:r>
      <w:r w:rsidR="009B1FDE" w:rsidRPr="00C36749">
        <w:rPr>
          <w:rFonts w:ascii="Tahoma" w:hAnsi="Tahoma" w:cs="Tahoma"/>
          <w:sz w:val="24"/>
          <w:szCs w:val="24"/>
        </w:rPr>
        <w:t>Escuela Normal Superior de Villahermosa</w:t>
      </w:r>
      <w:r w:rsidR="00F9636C" w:rsidRPr="00C36749">
        <w:rPr>
          <w:rFonts w:ascii="Tahoma" w:hAnsi="Tahoma" w:cs="Tahoma"/>
          <w:sz w:val="24"/>
          <w:szCs w:val="24"/>
        </w:rPr>
        <w:t>,</w:t>
      </w:r>
      <w:r w:rsidR="00373905" w:rsidRPr="00C36749">
        <w:rPr>
          <w:rFonts w:ascii="Tahoma" w:hAnsi="Tahoma" w:cs="Tahoma"/>
          <w:sz w:val="24"/>
          <w:szCs w:val="24"/>
          <w:lang w:val="es-CO" w:eastAsia="es-CO"/>
        </w:rPr>
        <w:t xml:space="preserve"> </w:t>
      </w:r>
      <w:r w:rsidRPr="00C36749">
        <w:rPr>
          <w:rFonts w:ascii="Tahoma" w:hAnsi="Tahoma" w:cs="Tahoma"/>
          <w:sz w:val="24"/>
          <w:szCs w:val="24"/>
          <w:lang w:val="es-CO" w:eastAsia="es-CO"/>
        </w:rPr>
        <w:t>por parte del contratista.</w:t>
      </w:r>
    </w:p>
    <w:p w14:paraId="671F5E42" w14:textId="77777777" w:rsidR="007014ED" w:rsidRPr="00C36749" w:rsidRDefault="007014ED" w:rsidP="00E54DE7">
      <w:pPr>
        <w:autoSpaceDE w:val="0"/>
        <w:autoSpaceDN w:val="0"/>
        <w:adjustRightInd w:val="0"/>
        <w:jc w:val="both"/>
        <w:rPr>
          <w:rFonts w:ascii="Tahoma" w:hAnsi="Tahoma" w:cs="Tahoma"/>
          <w:sz w:val="24"/>
          <w:szCs w:val="24"/>
          <w:highlight w:val="cyan"/>
          <w:lang w:val="es-CO" w:eastAsia="es-CO"/>
        </w:rPr>
      </w:pPr>
    </w:p>
    <w:p w14:paraId="396FED2F" w14:textId="77777777" w:rsidR="007014ED" w:rsidRPr="00C36749" w:rsidRDefault="007014ED" w:rsidP="007014ED">
      <w:pPr>
        <w:autoSpaceDE w:val="0"/>
        <w:autoSpaceDN w:val="0"/>
        <w:adjustRightInd w:val="0"/>
        <w:rPr>
          <w:rFonts w:ascii="Tahoma" w:hAnsi="Tahoma" w:cs="Tahoma"/>
          <w:b/>
          <w:bCs/>
          <w:sz w:val="24"/>
          <w:szCs w:val="24"/>
          <w:lang w:val="es-CO" w:eastAsia="es-CO"/>
        </w:rPr>
      </w:pPr>
      <w:r w:rsidRPr="00C36749">
        <w:rPr>
          <w:rFonts w:ascii="Tahoma" w:hAnsi="Tahoma" w:cs="Tahoma"/>
          <w:b/>
          <w:bCs/>
          <w:sz w:val="24"/>
          <w:szCs w:val="24"/>
          <w:lang w:val="es-CO" w:eastAsia="es-CO"/>
        </w:rPr>
        <w:t>LAS GARANTÍAS QUE LA ENTIDAD ESTATAL CONTEMPLA EXIGIR EN EL PROCESO DE CONTRATACIÓN</w:t>
      </w:r>
    </w:p>
    <w:p w14:paraId="15EAF5E6" w14:textId="77777777" w:rsidR="007014ED" w:rsidRPr="00C36749" w:rsidRDefault="007014ED" w:rsidP="007014ED">
      <w:pPr>
        <w:jc w:val="both"/>
        <w:rPr>
          <w:rFonts w:ascii="Tahoma" w:hAnsi="Tahoma" w:cs="Tahoma"/>
          <w:sz w:val="24"/>
          <w:szCs w:val="24"/>
          <w:lang w:val="es-CO" w:eastAsia="es-CO"/>
        </w:rPr>
      </w:pPr>
      <w:r w:rsidRPr="00C36749">
        <w:rPr>
          <w:rFonts w:ascii="Tahoma" w:hAnsi="Tahoma" w:cs="Tahoma"/>
          <w:sz w:val="24"/>
          <w:szCs w:val="24"/>
          <w:lang w:val="es-CO" w:eastAsia="es-CO"/>
        </w:rPr>
        <w:t>De conformidad con el Decreto 1082 de 2015, “Artículo 2.2.1.2.1.5.4. Garantías. La Entidad Estatal es libre de exigir o no garantías en el proceso de selección de mínima cuantía…”</w:t>
      </w:r>
    </w:p>
    <w:p w14:paraId="71E83984" w14:textId="77777777" w:rsidR="007014ED" w:rsidRPr="00C36749" w:rsidRDefault="007014ED" w:rsidP="007014ED">
      <w:pPr>
        <w:jc w:val="both"/>
        <w:rPr>
          <w:rFonts w:ascii="Tahoma" w:hAnsi="Tahoma" w:cs="Tahoma"/>
          <w:sz w:val="24"/>
          <w:szCs w:val="24"/>
          <w:lang w:val="es-CO" w:eastAsia="es-CO"/>
        </w:rPr>
      </w:pPr>
    </w:p>
    <w:p w14:paraId="74F3694C" w14:textId="77777777" w:rsidR="007014ED" w:rsidRPr="00C36749" w:rsidRDefault="007014ED" w:rsidP="007014ED">
      <w:pPr>
        <w:pStyle w:val="Cuadrculamedia21"/>
        <w:jc w:val="both"/>
        <w:rPr>
          <w:rFonts w:ascii="Tahoma" w:hAnsi="Tahoma" w:cs="Tahoma"/>
        </w:rPr>
      </w:pPr>
      <w:r w:rsidRPr="00C36749">
        <w:rPr>
          <w:rFonts w:ascii="Tahoma" w:hAnsi="Tahoma" w:cs="Tahoma"/>
        </w:rPr>
        <w:t xml:space="preserve">Dada la Discrecionalidad de Ley, y dando cumplimiento a la Circular 108 de </w:t>
      </w:r>
      <w:proofErr w:type="gramStart"/>
      <w:r w:rsidRPr="00C36749">
        <w:rPr>
          <w:rFonts w:ascii="Tahoma" w:hAnsi="Tahoma" w:cs="Tahoma"/>
        </w:rPr>
        <w:t>Mayo</w:t>
      </w:r>
      <w:proofErr w:type="gramEnd"/>
      <w:r w:rsidRPr="00C36749">
        <w:rPr>
          <w:rFonts w:ascii="Tahoma" w:hAnsi="Tahoma" w:cs="Tahoma"/>
        </w:rPr>
        <w:t xml:space="preserve"> 28 de 2020 emitida por la Secretaría de Educación del Tolima, la I.E. estima que son necesarias las garantías para este proceso así:</w:t>
      </w:r>
    </w:p>
    <w:p w14:paraId="391B7BA0" w14:textId="77777777" w:rsidR="00B9156E" w:rsidRPr="00C36749" w:rsidRDefault="00B9156E" w:rsidP="007014ED">
      <w:pPr>
        <w:pStyle w:val="Cuadrculamedia21"/>
        <w:jc w:val="both"/>
        <w:rPr>
          <w:rFonts w:ascii="Tahoma" w:hAnsi="Tahoma" w:cs="Tahom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3"/>
        <w:gridCol w:w="3266"/>
        <w:gridCol w:w="2995"/>
      </w:tblGrid>
      <w:tr w:rsidR="00B9156E" w:rsidRPr="00C36749" w14:paraId="5E92092F" w14:textId="77777777" w:rsidTr="00401917">
        <w:tc>
          <w:tcPr>
            <w:tcW w:w="2723" w:type="dxa"/>
            <w:shd w:val="clear" w:color="auto" w:fill="auto"/>
          </w:tcPr>
          <w:p w14:paraId="533E9B4D" w14:textId="77777777" w:rsidR="00B9156E" w:rsidRPr="00C36749" w:rsidRDefault="00B9156E" w:rsidP="00401917">
            <w:pPr>
              <w:pStyle w:val="Cuadrculamedia21"/>
              <w:jc w:val="center"/>
              <w:rPr>
                <w:rFonts w:ascii="Tahoma" w:hAnsi="Tahoma" w:cs="Tahoma"/>
                <w:b/>
              </w:rPr>
            </w:pPr>
            <w:r w:rsidRPr="00C36749">
              <w:rPr>
                <w:rFonts w:ascii="Tahoma" w:hAnsi="Tahoma" w:cs="Tahoma"/>
                <w:b/>
              </w:rPr>
              <w:t>AMPARO</w:t>
            </w:r>
          </w:p>
        </w:tc>
        <w:tc>
          <w:tcPr>
            <w:tcW w:w="3266" w:type="dxa"/>
            <w:shd w:val="clear" w:color="auto" w:fill="auto"/>
          </w:tcPr>
          <w:p w14:paraId="23D8AE05" w14:textId="77777777" w:rsidR="00B9156E" w:rsidRPr="00C36749" w:rsidRDefault="00B9156E" w:rsidP="00401917">
            <w:pPr>
              <w:pStyle w:val="Cuadrculamedia21"/>
              <w:jc w:val="center"/>
              <w:rPr>
                <w:rFonts w:ascii="Tahoma" w:hAnsi="Tahoma" w:cs="Tahoma"/>
                <w:b/>
              </w:rPr>
            </w:pPr>
            <w:r w:rsidRPr="00C36749">
              <w:rPr>
                <w:rFonts w:ascii="Tahoma" w:hAnsi="Tahoma" w:cs="Tahoma"/>
                <w:b/>
              </w:rPr>
              <w:t>VIGENCIA</w:t>
            </w:r>
          </w:p>
        </w:tc>
        <w:tc>
          <w:tcPr>
            <w:tcW w:w="2995" w:type="dxa"/>
            <w:shd w:val="clear" w:color="auto" w:fill="auto"/>
          </w:tcPr>
          <w:p w14:paraId="4A98AF83" w14:textId="77777777" w:rsidR="00B9156E" w:rsidRPr="00C36749" w:rsidRDefault="00B9156E" w:rsidP="00401917">
            <w:pPr>
              <w:pStyle w:val="Cuadrculamedia21"/>
              <w:jc w:val="center"/>
              <w:rPr>
                <w:rFonts w:ascii="Tahoma" w:hAnsi="Tahoma" w:cs="Tahoma"/>
                <w:b/>
              </w:rPr>
            </w:pPr>
            <w:r w:rsidRPr="00C36749">
              <w:rPr>
                <w:rFonts w:ascii="Tahoma" w:hAnsi="Tahoma" w:cs="Tahoma"/>
                <w:b/>
              </w:rPr>
              <w:t>MONTO A CUBRIR</w:t>
            </w:r>
          </w:p>
        </w:tc>
      </w:tr>
      <w:tr w:rsidR="00B9156E" w:rsidRPr="00C36749" w14:paraId="1E2574AD" w14:textId="77777777" w:rsidTr="00401917">
        <w:trPr>
          <w:trHeight w:val="275"/>
        </w:trPr>
        <w:tc>
          <w:tcPr>
            <w:tcW w:w="2723" w:type="dxa"/>
            <w:tcBorders>
              <w:bottom w:val="single" w:sz="4" w:space="0" w:color="auto"/>
            </w:tcBorders>
            <w:shd w:val="clear" w:color="auto" w:fill="auto"/>
          </w:tcPr>
          <w:p w14:paraId="23772CB0" w14:textId="77777777" w:rsidR="00B9156E" w:rsidRPr="00C36749" w:rsidRDefault="00B9156E" w:rsidP="00401917">
            <w:pPr>
              <w:pStyle w:val="Cuadrculamedia21"/>
              <w:jc w:val="both"/>
              <w:rPr>
                <w:rFonts w:ascii="Tahoma" w:hAnsi="Tahoma" w:cs="Tahoma"/>
              </w:rPr>
            </w:pPr>
            <w:r w:rsidRPr="00C36749">
              <w:rPr>
                <w:rFonts w:ascii="Tahoma" w:hAnsi="Tahoma" w:cs="Tahoma"/>
              </w:rPr>
              <w:t>Cumplimiento del Contrato</w:t>
            </w:r>
          </w:p>
        </w:tc>
        <w:tc>
          <w:tcPr>
            <w:tcW w:w="3266" w:type="dxa"/>
            <w:tcBorders>
              <w:bottom w:val="single" w:sz="4" w:space="0" w:color="auto"/>
            </w:tcBorders>
            <w:shd w:val="clear" w:color="auto" w:fill="auto"/>
          </w:tcPr>
          <w:p w14:paraId="2DFA22E5" w14:textId="77777777" w:rsidR="00B9156E" w:rsidRPr="00C36749" w:rsidRDefault="00B9156E" w:rsidP="00401917">
            <w:pPr>
              <w:pStyle w:val="Cuadrculamedia21"/>
              <w:jc w:val="both"/>
              <w:rPr>
                <w:rFonts w:ascii="Tahoma" w:hAnsi="Tahoma" w:cs="Tahoma"/>
              </w:rPr>
            </w:pPr>
            <w:r w:rsidRPr="00C36749">
              <w:rPr>
                <w:rFonts w:ascii="Tahoma" w:hAnsi="Tahoma" w:cs="Tahoma"/>
              </w:rPr>
              <w:t>Plazo del Contrato y 6 meses más</w:t>
            </w:r>
          </w:p>
        </w:tc>
        <w:tc>
          <w:tcPr>
            <w:tcW w:w="2995" w:type="dxa"/>
            <w:tcBorders>
              <w:bottom w:val="single" w:sz="4" w:space="0" w:color="auto"/>
            </w:tcBorders>
            <w:shd w:val="clear" w:color="auto" w:fill="auto"/>
          </w:tcPr>
          <w:p w14:paraId="7019858D" w14:textId="77777777" w:rsidR="00B9156E" w:rsidRPr="00C36749" w:rsidRDefault="00B9156E" w:rsidP="00401917">
            <w:pPr>
              <w:pStyle w:val="Cuadrculamedia21"/>
              <w:jc w:val="both"/>
              <w:rPr>
                <w:rFonts w:ascii="Tahoma" w:hAnsi="Tahoma" w:cs="Tahoma"/>
              </w:rPr>
            </w:pPr>
            <w:r w:rsidRPr="00C36749">
              <w:rPr>
                <w:rFonts w:ascii="Tahoma" w:hAnsi="Tahoma" w:cs="Tahoma"/>
              </w:rPr>
              <w:t>10%  del valor del Contrato</w:t>
            </w:r>
          </w:p>
        </w:tc>
      </w:tr>
    </w:tbl>
    <w:p w14:paraId="3BC19EA1" w14:textId="77777777" w:rsidR="00B9156E" w:rsidRPr="00C36749" w:rsidRDefault="00B9156E" w:rsidP="007014ED">
      <w:pPr>
        <w:pStyle w:val="Cuadrculamedia21"/>
        <w:jc w:val="both"/>
        <w:rPr>
          <w:rFonts w:ascii="Tahoma" w:hAnsi="Tahoma" w:cs="Tahoma"/>
        </w:rPr>
      </w:pPr>
    </w:p>
    <w:p w14:paraId="0DEF4C2D" w14:textId="7281CEFF" w:rsidR="007014ED" w:rsidRPr="00C36749" w:rsidRDefault="007014ED" w:rsidP="007333F1">
      <w:pPr>
        <w:autoSpaceDE w:val="0"/>
        <w:autoSpaceDN w:val="0"/>
        <w:adjustRightInd w:val="0"/>
        <w:jc w:val="center"/>
        <w:rPr>
          <w:rFonts w:ascii="Tahoma" w:hAnsi="Tahoma" w:cs="Tahoma"/>
          <w:noProof/>
          <w:sz w:val="24"/>
          <w:szCs w:val="24"/>
        </w:rPr>
      </w:pPr>
    </w:p>
    <w:p w14:paraId="78EF050B" w14:textId="6DAE72DB" w:rsidR="007E6ECD" w:rsidRPr="00C36749" w:rsidRDefault="007E6ECD" w:rsidP="007333F1">
      <w:pPr>
        <w:autoSpaceDE w:val="0"/>
        <w:autoSpaceDN w:val="0"/>
        <w:adjustRightInd w:val="0"/>
        <w:jc w:val="center"/>
        <w:rPr>
          <w:rFonts w:ascii="Tahoma" w:hAnsi="Tahoma" w:cs="Tahoma"/>
          <w:noProof/>
          <w:sz w:val="24"/>
          <w:szCs w:val="24"/>
        </w:rPr>
      </w:pPr>
    </w:p>
    <w:p w14:paraId="564B1A37" w14:textId="143DEE41" w:rsidR="007E6ECD" w:rsidRPr="00C36749" w:rsidRDefault="007E6ECD" w:rsidP="007333F1">
      <w:pPr>
        <w:autoSpaceDE w:val="0"/>
        <w:autoSpaceDN w:val="0"/>
        <w:adjustRightInd w:val="0"/>
        <w:jc w:val="center"/>
        <w:rPr>
          <w:rFonts w:ascii="Tahoma" w:hAnsi="Tahoma" w:cs="Tahoma"/>
          <w:sz w:val="24"/>
          <w:szCs w:val="24"/>
          <w:highlight w:val="cyan"/>
          <w:lang w:eastAsia="es-CO"/>
        </w:rPr>
      </w:pPr>
    </w:p>
    <w:p w14:paraId="0B06CE5F" w14:textId="77777777" w:rsidR="007E6ECD" w:rsidRPr="00C36749" w:rsidRDefault="007E6ECD" w:rsidP="007E6ECD">
      <w:pPr>
        <w:ind w:left="-142" w:right="-284"/>
        <w:jc w:val="center"/>
        <w:rPr>
          <w:rFonts w:ascii="Tahoma" w:hAnsi="Tahoma" w:cs="Tahoma"/>
          <w:b/>
          <w:sz w:val="24"/>
          <w:szCs w:val="24"/>
          <w:lang w:val="es-CO" w:eastAsia="es-CO"/>
        </w:rPr>
      </w:pPr>
      <w:r w:rsidRPr="00C36749">
        <w:rPr>
          <w:rFonts w:ascii="Tahoma" w:hAnsi="Tahoma" w:cs="Tahoma"/>
          <w:b/>
          <w:sz w:val="24"/>
          <w:szCs w:val="24"/>
          <w:lang w:val="es-CO" w:eastAsia="es-CO"/>
        </w:rPr>
        <w:t>FERNANDO ANTONIO DIAZ RIOS</w:t>
      </w:r>
    </w:p>
    <w:p w14:paraId="1F27D01B" w14:textId="77777777" w:rsidR="007E6ECD" w:rsidRPr="00C36749" w:rsidRDefault="007E6ECD" w:rsidP="007E6ECD">
      <w:pPr>
        <w:ind w:left="-142" w:right="-284"/>
        <w:jc w:val="center"/>
        <w:rPr>
          <w:rFonts w:ascii="Tahoma" w:hAnsi="Tahoma" w:cs="Tahoma"/>
          <w:b/>
          <w:sz w:val="24"/>
          <w:szCs w:val="24"/>
          <w:lang w:val="es-CO" w:eastAsia="es-CO"/>
        </w:rPr>
      </w:pPr>
      <w:r w:rsidRPr="00C36749">
        <w:rPr>
          <w:rFonts w:ascii="Tahoma" w:hAnsi="Tahoma" w:cs="Tahoma"/>
          <w:b/>
          <w:sz w:val="24"/>
          <w:szCs w:val="24"/>
          <w:lang w:val="es-CO" w:eastAsia="es-CO"/>
        </w:rPr>
        <w:t>Rector</w:t>
      </w:r>
    </w:p>
    <w:p w14:paraId="26E9F40E" w14:textId="55675B1F" w:rsidR="007E6ECD" w:rsidRPr="00C36749" w:rsidRDefault="007E6ECD" w:rsidP="007E6ECD">
      <w:pPr>
        <w:autoSpaceDE w:val="0"/>
        <w:autoSpaceDN w:val="0"/>
        <w:adjustRightInd w:val="0"/>
        <w:jc w:val="center"/>
        <w:rPr>
          <w:rFonts w:ascii="Tahoma" w:hAnsi="Tahoma" w:cs="Tahoma"/>
          <w:sz w:val="24"/>
          <w:szCs w:val="24"/>
          <w:lang w:val="es-CO" w:eastAsia="es-CO"/>
        </w:rPr>
      </w:pPr>
      <w:r w:rsidRPr="00C36749">
        <w:rPr>
          <w:rFonts w:ascii="Tahoma" w:hAnsi="Tahoma" w:cs="Tahoma"/>
          <w:sz w:val="24"/>
          <w:szCs w:val="24"/>
          <w:lang w:val="es-CO" w:eastAsia="es-CO"/>
        </w:rPr>
        <w:t>Ordenador del Gasto – Ejecutor</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805"/>
      </w:tblGrid>
      <w:tr w:rsidR="00DE781E" w:rsidRPr="00C36749" w14:paraId="48598516" w14:textId="77777777" w:rsidTr="005A1AB8">
        <w:trPr>
          <w:trHeight w:val="428"/>
        </w:trPr>
        <w:tc>
          <w:tcPr>
            <w:tcW w:w="9805" w:type="dxa"/>
            <w:shd w:val="clear" w:color="auto" w:fill="660033"/>
          </w:tcPr>
          <w:p w14:paraId="7D2776B1" w14:textId="77777777" w:rsidR="00DE781E" w:rsidRPr="00C36749" w:rsidRDefault="00DE781E" w:rsidP="005D6E4E">
            <w:pPr>
              <w:autoSpaceDE w:val="0"/>
              <w:autoSpaceDN w:val="0"/>
              <w:adjustRightInd w:val="0"/>
              <w:jc w:val="center"/>
              <w:rPr>
                <w:rFonts w:ascii="Tahoma" w:hAnsi="Tahoma" w:cs="Tahoma"/>
                <w:b/>
                <w:bCs/>
                <w:sz w:val="24"/>
                <w:szCs w:val="24"/>
              </w:rPr>
            </w:pPr>
            <w:r w:rsidRPr="00C36749">
              <w:rPr>
                <w:rFonts w:ascii="Tahoma" w:hAnsi="Tahoma" w:cs="Tahoma"/>
                <w:b/>
                <w:bCs/>
                <w:sz w:val="24"/>
                <w:szCs w:val="24"/>
              </w:rPr>
              <w:lastRenderedPageBreak/>
              <w:t>ANEXO I</w:t>
            </w:r>
          </w:p>
          <w:p w14:paraId="6E017103" w14:textId="77777777" w:rsidR="00DE781E" w:rsidRPr="00C36749" w:rsidRDefault="00DE781E" w:rsidP="005D6E4E">
            <w:pPr>
              <w:autoSpaceDE w:val="0"/>
              <w:autoSpaceDN w:val="0"/>
              <w:adjustRightInd w:val="0"/>
              <w:jc w:val="center"/>
              <w:rPr>
                <w:rFonts w:ascii="Tahoma" w:hAnsi="Tahoma" w:cs="Tahoma"/>
                <w:b/>
                <w:sz w:val="24"/>
                <w:szCs w:val="24"/>
                <w:highlight w:val="yellow"/>
              </w:rPr>
            </w:pPr>
            <w:r w:rsidRPr="00C36749">
              <w:rPr>
                <w:rFonts w:ascii="Tahoma" w:hAnsi="Tahoma" w:cs="Tahoma"/>
                <w:b/>
                <w:bCs/>
                <w:sz w:val="24"/>
                <w:szCs w:val="24"/>
              </w:rPr>
              <w:t>“CONDICIONES TECNICAS DE OBLIGATORIO CUMPLIMIENTO”</w:t>
            </w:r>
          </w:p>
        </w:tc>
      </w:tr>
    </w:tbl>
    <w:p w14:paraId="15DC660B" w14:textId="77777777" w:rsidR="00E41730" w:rsidRPr="00E41730" w:rsidRDefault="00950EC2" w:rsidP="00E41730">
      <w:pPr>
        <w:pStyle w:val="NormalWeb"/>
        <w:spacing w:before="0" w:beforeAutospacing="0" w:after="0" w:afterAutospacing="0"/>
        <w:ind w:left="360"/>
        <w:textAlignment w:val="baseline"/>
        <w:rPr>
          <w:rFonts w:ascii="Tahoma" w:hAnsi="Tahoma" w:cs="Tahoma"/>
          <w:sz w:val="24"/>
          <w:szCs w:val="24"/>
          <w:lang w:eastAsia="en-US"/>
        </w:rPr>
      </w:pPr>
      <w:r w:rsidRPr="00E41730">
        <w:rPr>
          <w:rFonts w:ascii="Tahoma" w:hAnsi="Tahoma" w:cs="Tahoma"/>
          <w:b/>
          <w:color w:val="000000" w:themeColor="text1"/>
          <w:sz w:val="24"/>
          <w:szCs w:val="24"/>
        </w:rPr>
        <w:t xml:space="preserve">Objetivo General: </w:t>
      </w:r>
      <w:r w:rsidR="00E41730" w:rsidRPr="00E41730">
        <w:rPr>
          <w:rFonts w:ascii="Tahoma" w:hAnsi="Tahoma" w:cs="Tahoma"/>
          <w:color w:val="333333"/>
          <w:sz w:val="24"/>
          <w:szCs w:val="24"/>
        </w:rPr>
        <w:t>Suministrar elementos de papelería, útiles de oficina y productos de aseo destinados a soportar el desarrollo de las funciones del personal directivo, docente, administrativo y auxiliar de servicios generales, asegurando la conservación de las áreas en óptimas condiciones de higiene en la Escuela Normal Superior de Villahermosa y sus catorce (14) sedes rurales.</w:t>
      </w:r>
    </w:p>
    <w:p w14:paraId="02089BD7" w14:textId="1F4F3E7B" w:rsidR="00E41730" w:rsidRPr="0021600D" w:rsidRDefault="00950EC2" w:rsidP="00E41730">
      <w:pPr>
        <w:spacing w:before="100" w:beforeAutospacing="1" w:after="100" w:afterAutospacing="1"/>
        <w:ind w:left="360"/>
        <w:rPr>
          <w:sz w:val="24"/>
          <w:szCs w:val="24"/>
        </w:rPr>
      </w:pPr>
      <w:r w:rsidRPr="009F5356">
        <w:rPr>
          <w:rFonts w:ascii="Tahoma" w:hAnsi="Tahoma" w:cs="Tahoma"/>
          <w:b/>
          <w:color w:val="000000" w:themeColor="text1"/>
          <w:sz w:val="24"/>
          <w:szCs w:val="24"/>
        </w:rPr>
        <w:t>Objetivo Específico</w:t>
      </w:r>
      <w:r w:rsidR="00E41730" w:rsidRPr="00E41730">
        <w:rPr>
          <w:sz w:val="24"/>
          <w:szCs w:val="24"/>
        </w:rPr>
        <w:t xml:space="preserve"> </w:t>
      </w:r>
      <w:r w:rsidR="00E41730" w:rsidRPr="0021600D">
        <w:rPr>
          <w:sz w:val="24"/>
          <w:szCs w:val="24"/>
        </w:rPr>
        <w:t xml:space="preserve">Garantizar ambientes limpios, desinfectados y dotados con herramientas operativas y de oficina necesarias para el desarrollo idóneo de los procesos educativos y administrativos. </w:t>
      </w:r>
    </w:p>
    <w:tbl>
      <w:tblPr>
        <w:tblW w:w="9819" w:type="dxa"/>
        <w:tblInd w:w="108" w:type="dxa"/>
        <w:tblLayout w:type="fixed"/>
        <w:tblLook w:val="04A0" w:firstRow="1" w:lastRow="0" w:firstColumn="1" w:lastColumn="0" w:noHBand="0" w:noVBand="1"/>
      </w:tblPr>
      <w:tblGrid>
        <w:gridCol w:w="1544"/>
        <w:gridCol w:w="4439"/>
        <w:gridCol w:w="1275"/>
        <w:gridCol w:w="2561"/>
      </w:tblGrid>
      <w:tr w:rsidR="00E41730" w:rsidRPr="00B666C4" w14:paraId="4DB532A2" w14:textId="78E85B2C" w:rsidTr="00E41730">
        <w:trPr>
          <w:trHeight w:val="906"/>
        </w:trPr>
        <w:tc>
          <w:tcPr>
            <w:tcW w:w="1544" w:type="dxa"/>
            <w:tcBorders>
              <w:top w:val="single" w:sz="4" w:space="0" w:color="auto"/>
              <w:left w:val="single" w:sz="4" w:space="0" w:color="auto"/>
              <w:bottom w:val="single" w:sz="4" w:space="0" w:color="auto"/>
              <w:right w:val="single" w:sz="4" w:space="0" w:color="auto"/>
            </w:tcBorders>
            <w:shd w:val="clear" w:color="2F5597" w:fill="2F5597"/>
            <w:vAlign w:val="center"/>
            <w:hideMark/>
          </w:tcPr>
          <w:p w14:paraId="0900B87D" w14:textId="77777777" w:rsidR="00E41730" w:rsidRPr="00B666C4" w:rsidRDefault="00E41730" w:rsidP="00B5345C">
            <w:pPr>
              <w:jc w:val="center"/>
              <w:rPr>
                <w:rFonts w:ascii="Calibri" w:hAnsi="Calibri" w:cs="Calibri"/>
                <w:b/>
                <w:bCs/>
                <w:color w:val="FFFFFF"/>
                <w:lang w:val="en-US"/>
              </w:rPr>
            </w:pPr>
            <w:r w:rsidRPr="00B666C4">
              <w:rPr>
                <w:rFonts w:ascii="Calibri" w:hAnsi="Calibri" w:cs="Calibri"/>
                <w:b/>
                <w:bCs/>
                <w:color w:val="FFFFFF"/>
                <w:lang w:val="en-US"/>
              </w:rPr>
              <w:t>ITEM</w:t>
            </w:r>
          </w:p>
        </w:tc>
        <w:tc>
          <w:tcPr>
            <w:tcW w:w="4439" w:type="dxa"/>
            <w:tcBorders>
              <w:top w:val="single" w:sz="4" w:space="0" w:color="auto"/>
              <w:left w:val="nil"/>
              <w:bottom w:val="single" w:sz="4" w:space="0" w:color="auto"/>
              <w:right w:val="single" w:sz="4" w:space="0" w:color="auto"/>
            </w:tcBorders>
            <w:shd w:val="clear" w:color="2F5597" w:fill="2F5597"/>
            <w:vAlign w:val="center"/>
            <w:hideMark/>
          </w:tcPr>
          <w:p w14:paraId="7BB24D7A" w14:textId="77777777" w:rsidR="00E41730" w:rsidRPr="00B666C4" w:rsidRDefault="00E41730" w:rsidP="00B5345C">
            <w:pPr>
              <w:jc w:val="center"/>
              <w:rPr>
                <w:rFonts w:ascii="Calibri" w:hAnsi="Calibri" w:cs="Calibri"/>
                <w:b/>
                <w:bCs/>
                <w:color w:val="FFFFFF"/>
                <w:lang w:val="en-US"/>
              </w:rPr>
            </w:pPr>
            <w:r w:rsidRPr="00B666C4">
              <w:rPr>
                <w:rFonts w:ascii="Calibri" w:hAnsi="Calibri" w:cs="Calibri"/>
                <w:b/>
                <w:bCs/>
                <w:color w:val="FFFFFF"/>
                <w:lang w:val="en-US"/>
              </w:rPr>
              <w:t>DESCRIPCIÓN DEL PRODUCTO</w:t>
            </w:r>
          </w:p>
        </w:tc>
        <w:tc>
          <w:tcPr>
            <w:tcW w:w="1275" w:type="dxa"/>
            <w:tcBorders>
              <w:top w:val="single" w:sz="4" w:space="0" w:color="auto"/>
              <w:left w:val="nil"/>
              <w:bottom w:val="single" w:sz="4" w:space="0" w:color="auto"/>
              <w:right w:val="single" w:sz="4" w:space="0" w:color="auto"/>
            </w:tcBorders>
            <w:shd w:val="clear" w:color="2F5597" w:fill="2F5597"/>
            <w:vAlign w:val="center"/>
            <w:hideMark/>
          </w:tcPr>
          <w:p w14:paraId="025338C3" w14:textId="77777777" w:rsidR="00E41730" w:rsidRPr="00B666C4" w:rsidRDefault="00E41730" w:rsidP="00B5345C">
            <w:pPr>
              <w:jc w:val="center"/>
              <w:rPr>
                <w:rFonts w:ascii="Calibri" w:hAnsi="Calibri" w:cs="Calibri"/>
                <w:b/>
                <w:bCs/>
                <w:color w:val="FFFFFF"/>
                <w:lang w:val="en-US"/>
              </w:rPr>
            </w:pPr>
            <w:r w:rsidRPr="00B666C4">
              <w:rPr>
                <w:rFonts w:ascii="Calibri" w:hAnsi="Calibri" w:cs="Calibri"/>
                <w:b/>
                <w:bCs/>
                <w:color w:val="FFFFFF"/>
                <w:lang w:val="en-US"/>
              </w:rPr>
              <w:t>CANT</w:t>
            </w:r>
          </w:p>
        </w:tc>
        <w:tc>
          <w:tcPr>
            <w:tcW w:w="2561" w:type="dxa"/>
            <w:tcBorders>
              <w:top w:val="single" w:sz="4" w:space="0" w:color="auto"/>
              <w:left w:val="nil"/>
              <w:bottom w:val="single" w:sz="4" w:space="0" w:color="auto"/>
              <w:right w:val="single" w:sz="4" w:space="0" w:color="auto"/>
            </w:tcBorders>
            <w:shd w:val="clear" w:color="2F5597" w:fill="2F5597"/>
          </w:tcPr>
          <w:p w14:paraId="04FE9C7A" w14:textId="3C051CFB" w:rsidR="00E41730" w:rsidRPr="00B666C4" w:rsidRDefault="00E41730" w:rsidP="00B5345C">
            <w:pPr>
              <w:jc w:val="center"/>
              <w:rPr>
                <w:rFonts w:ascii="Calibri" w:hAnsi="Calibri" w:cs="Calibri"/>
                <w:b/>
                <w:bCs/>
                <w:color w:val="FFFFFF"/>
                <w:lang w:val="en-US"/>
              </w:rPr>
            </w:pPr>
            <w:r>
              <w:rPr>
                <w:rFonts w:ascii="Calibri" w:hAnsi="Calibri" w:cs="Calibri"/>
                <w:b/>
                <w:bCs/>
                <w:color w:val="FFFFFF"/>
                <w:lang w:val="en-US"/>
              </w:rPr>
              <w:t>ESPECIFICACIONES</w:t>
            </w:r>
          </w:p>
        </w:tc>
      </w:tr>
      <w:tr w:rsidR="00E41730" w:rsidRPr="00B666C4" w14:paraId="6C981D2D" w14:textId="36C5A09B"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3B64479F"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1</w:t>
            </w:r>
          </w:p>
        </w:tc>
        <w:tc>
          <w:tcPr>
            <w:tcW w:w="4439" w:type="dxa"/>
            <w:tcBorders>
              <w:top w:val="nil"/>
              <w:left w:val="nil"/>
              <w:bottom w:val="single" w:sz="4" w:space="0" w:color="auto"/>
              <w:right w:val="single" w:sz="4" w:space="0" w:color="auto"/>
            </w:tcBorders>
            <w:shd w:val="clear" w:color="auto" w:fill="auto"/>
            <w:noWrap/>
            <w:vAlign w:val="bottom"/>
            <w:hideMark/>
          </w:tcPr>
          <w:p w14:paraId="111C7648"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TRAPEROS DE COLOR NEGRO</w:t>
            </w:r>
          </w:p>
        </w:tc>
        <w:tc>
          <w:tcPr>
            <w:tcW w:w="1275" w:type="dxa"/>
            <w:tcBorders>
              <w:top w:val="nil"/>
              <w:left w:val="nil"/>
              <w:bottom w:val="single" w:sz="4" w:space="0" w:color="auto"/>
              <w:right w:val="single" w:sz="4" w:space="0" w:color="auto"/>
            </w:tcBorders>
            <w:shd w:val="clear" w:color="auto" w:fill="auto"/>
            <w:noWrap/>
            <w:vAlign w:val="bottom"/>
            <w:hideMark/>
          </w:tcPr>
          <w:p w14:paraId="0BF261A1"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55</w:t>
            </w:r>
          </w:p>
        </w:tc>
        <w:tc>
          <w:tcPr>
            <w:tcW w:w="2561" w:type="dxa"/>
            <w:tcBorders>
              <w:top w:val="nil"/>
              <w:left w:val="nil"/>
              <w:bottom w:val="single" w:sz="4" w:space="0" w:color="auto"/>
              <w:right w:val="single" w:sz="4" w:space="0" w:color="auto"/>
            </w:tcBorders>
          </w:tcPr>
          <w:p w14:paraId="56AF1B32" w14:textId="77777777" w:rsidR="00E41730" w:rsidRPr="00B666C4" w:rsidRDefault="00E41730" w:rsidP="00B5345C">
            <w:pPr>
              <w:jc w:val="center"/>
              <w:rPr>
                <w:rFonts w:ascii="Calibri" w:hAnsi="Calibri" w:cs="Calibri"/>
                <w:color w:val="000000"/>
                <w:lang w:val="en-US"/>
              </w:rPr>
            </w:pPr>
          </w:p>
        </w:tc>
      </w:tr>
      <w:tr w:rsidR="00E41730" w:rsidRPr="00B666C4" w14:paraId="605D1463" w14:textId="16B3328B" w:rsidTr="00E41730">
        <w:trPr>
          <w:trHeight w:val="300"/>
        </w:trPr>
        <w:tc>
          <w:tcPr>
            <w:tcW w:w="1544" w:type="dxa"/>
            <w:tcBorders>
              <w:top w:val="nil"/>
              <w:left w:val="single" w:sz="4" w:space="0" w:color="auto"/>
              <w:bottom w:val="single" w:sz="4" w:space="0" w:color="auto"/>
              <w:right w:val="single" w:sz="4" w:space="0" w:color="auto"/>
            </w:tcBorders>
            <w:shd w:val="clear" w:color="F2F4F8" w:fill="F2F4F8"/>
            <w:noWrap/>
            <w:vAlign w:val="bottom"/>
            <w:hideMark/>
          </w:tcPr>
          <w:p w14:paraId="22A43053"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2</w:t>
            </w:r>
          </w:p>
        </w:tc>
        <w:tc>
          <w:tcPr>
            <w:tcW w:w="4439" w:type="dxa"/>
            <w:tcBorders>
              <w:top w:val="nil"/>
              <w:left w:val="nil"/>
              <w:bottom w:val="single" w:sz="4" w:space="0" w:color="auto"/>
              <w:right w:val="single" w:sz="4" w:space="0" w:color="auto"/>
            </w:tcBorders>
            <w:shd w:val="clear" w:color="F2F4F8" w:fill="F2F4F8"/>
            <w:noWrap/>
            <w:vAlign w:val="bottom"/>
            <w:hideMark/>
          </w:tcPr>
          <w:p w14:paraId="0FDEA610"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LIMPIDO GALON X UNIDAD</w:t>
            </w:r>
          </w:p>
        </w:tc>
        <w:tc>
          <w:tcPr>
            <w:tcW w:w="1275" w:type="dxa"/>
            <w:tcBorders>
              <w:top w:val="nil"/>
              <w:left w:val="nil"/>
              <w:bottom w:val="single" w:sz="4" w:space="0" w:color="auto"/>
              <w:right w:val="single" w:sz="4" w:space="0" w:color="auto"/>
            </w:tcBorders>
            <w:shd w:val="clear" w:color="F2F4F8" w:fill="F2F4F8"/>
            <w:noWrap/>
            <w:vAlign w:val="bottom"/>
            <w:hideMark/>
          </w:tcPr>
          <w:p w14:paraId="6B957958"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25</w:t>
            </w:r>
          </w:p>
        </w:tc>
        <w:tc>
          <w:tcPr>
            <w:tcW w:w="2561" w:type="dxa"/>
            <w:tcBorders>
              <w:top w:val="nil"/>
              <w:left w:val="nil"/>
              <w:bottom w:val="single" w:sz="4" w:space="0" w:color="auto"/>
              <w:right w:val="single" w:sz="4" w:space="0" w:color="auto"/>
            </w:tcBorders>
            <w:shd w:val="clear" w:color="F2F4F8" w:fill="F2F4F8"/>
          </w:tcPr>
          <w:p w14:paraId="73A6CF1E" w14:textId="77777777" w:rsidR="00E41730" w:rsidRPr="00B666C4" w:rsidRDefault="00E41730" w:rsidP="00B5345C">
            <w:pPr>
              <w:jc w:val="center"/>
              <w:rPr>
                <w:rFonts w:ascii="Calibri" w:hAnsi="Calibri" w:cs="Calibri"/>
                <w:color w:val="000000"/>
                <w:lang w:val="en-US"/>
              </w:rPr>
            </w:pPr>
          </w:p>
        </w:tc>
      </w:tr>
      <w:tr w:rsidR="00E41730" w:rsidRPr="00B666C4" w14:paraId="5869F8E8" w14:textId="61649CD2"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6DE3F7B3"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3</w:t>
            </w:r>
          </w:p>
        </w:tc>
        <w:tc>
          <w:tcPr>
            <w:tcW w:w="4439" w:type="dxa"/>
            <w:tcBorders>
              <w:top w:val="nil"/>
              <w:left w:val="nil"/>
              <w:bottom w:val="single" w:sz="4" w:space="0" w:color="auto"/>
              <w:right w:val="single" w:sz="4" w:space="0" w:color="auto"/>
            </w:tcBorders>
            <w:shd w:val="clear" w:color="auto" w:fill="auto"/>
            <w:noWrap/>
            <w:vAlign w:val="bottom"/>
            <w:hideMark/>
          </w:tcPr>
          <w:p w14:paraId="5DA270C8"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JABON REY X CAJA (25 UND)</w:t>
            </w:r>
          </w:p>
        </w:tc>
        <w:tc>
          <w:tcPr>
            <w:tcW w:w="1275" w:type="dxa"/>
            <w:tcBorders>
              <w:top w:val="nil"/>
              <w:left w:val="nil"/>
              <w:bottom w:val="single" w:sz="4" w:space="0" w:color="auto"/>
              <w:right w:val="single" w:sz="4" w:space="0" w:color="auto"/>
            </w:tcBorders>
            <w:shd w:val="clear" w:color="auto" w:fill="auto"/>
            <w:noWrap/>
            <w:vAlign w:val="bottom"/>
            <w:hideMark/>
          </w:tcPr>
          <w:p w14:paraId="3BCD9215"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7</w:t>
            </w:r>
          </w:p>
        </w:tc>
        <w:tc>
          <w:tcPr>
            <w:tcW w:w="2561" w:type="dxa"/>
            <w:tcBorders>
              <w:top w:val="nil"/>
              <w:left w:val="nil"/>
              <w:bottom w:val="single" w:sz="4" w:space="0" w:color="auto"/>
              <w:right w:val="single" w:sz="4" w:space="0" w:color="auto"/>
            </w:tcBorders>
          </w:tcPr>
          <w:p w14:paraId="6BE105EB" w14:textId="77777777" w:rsidR="00E41730" w:rsidRPr="00B666C4" w:rsidRDefault="00E41730" w:rsidP="00B5345C">
            <w:pPr>
              <w:jc w:val="center"/>
              <w:rPr>
                <w:rFonts w:ascii="Calibri" w:hAnsi="Calibri" w:cs="Calibri"/>
                <w:color w:val="000000"/>
                <w:lang w:val="en-US"/>
              </w:rPr>
            </w:pPr>
          </w:p>
        </w:tc>
      </w:tr>
      <w:tr w:rsidR="00E41730" w:rsidRPr="00B666C4" w14:paraId="6ADB651E" w14:textId="32ACFC36" w:rsidTr="00E41730">
        <w:trPr>
          <w:trHeight w:val="300"/>
        </w:trPr>
        <w:tc>
          <w:tcPr>
            <w:tcW w:w="1544" w:type="dxa"/>
            <w:tcBorders>
              <w:top w:val="nil"/>
              <w:left w:val="single" w:sz="4" w:space="0" w:color="auto"/>
              <w:bottom w:val="single" w:sz="4" w:space="0" w:color="auto"/>
              <w:right w:val="single" w:sz="4" w:space="0" w:color="auto"/>
            </w:tcBorders>
            <w:shd w:val="clear" w:color="F2F4F8" w:fill="F2F4F8"/>
            <w:noWrap/>
            <w:vAlign w:val="bottom"/>
            <w:hideMark/>
          </w:tcPr>
          <w:p w14:paraId="747ECED8"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4</w:t>
            </w:r>
          </w:p>
        </w:tc>
        <w:tc>
          <w:tcPr>
            <w:tcW w:w="4439" w:type="dxa"/>
            <w:tcBorders>
              <w:top w:val="nil"/>
              <w:left w:val="nil"/>
              <w:bottom w:val="single" w:sz="4" w:space="0" w:color="auto"/>
              <w:right w:val="single" w:sz="4" w:space="0" w:color="auto"/>
            </w:tcBorders>
            <w:shd w:val="clear" w:color="F2F4F8" w:fill="F2F4F8"/>
            <w:noWrap/>
            <w:vAlign w:val="bottom"/>
            <w:hideMark/>
          </w:tcPr>
          <w:p w14:paraId="3FD22A42"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GUANTES INDUSTRIALES CALIBRE 35 10/10.5</w:t>
            </w:r>
          </w:p>
        </w:tc>
        <w:tc>
          <w:tcPr>
            <w:tcW w:w="1275" w:type="dxa"/>
            <w:tcBorders>
              <w:top w:val="nil"/>
              <w:left w:val="nil"/>
              <w:bottom w:val="single" w:sz="4" w:space="0" w:color="auto"/>
              <w:right w:val="single" w:sz="4" w:space="0" w:color="auto"/>
            </w:tcBorders>
            <w:shd w:val="clear" w:color="F2F4F8" w:fill="F2F4F8"/>
            <w:noWrap/>
            <w:vAlign w:val="bottom"/>
            <w:hideMark/>
          </w:tcPr>
          <w:p w14:paraId="7CABEE21"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18</w:t>
            </w:r>
          </w:p>
        </w:tc>
        <w:tc>
          <w:tcPr>
            <w:tcW w:w="2561" w:type="dxa"/>
            <w:tcBorders>
              <w:top w:val="nil"/>
              <w:left w:val="nil"/>
              <w:bottom w:val="single" w:sz="4" w:space="0" w:color="auto"/>
              <w:right w:val="single" w:sz="4" w:space="0" w:color="auto"/>
            </w:tcBorders>
            <w:shd w:val="clear" w:color="F2F4F8" w:fill="F2F4F8"/>
          </w:tcPr>
          <w:p w14:paraId="31547690" w14:textId="77777777" w:rsidR="00E41730" w:rsidRPr="00B666C4" w:rsidRDefault="00E41730" w:rsidP="00B5345C">
            <w:pPr>
              <w:jc w:val="center"/>
              <w:rPr>
                <w:rFonts w:ascii="Calibri" w:hAnsi="Calibri" w:cs="Calibri"/>
                <w:color w:val="000000"/>
                <w:lang w:val="en-US"/>
              </w:rPr>
            </w:pPr>
          </w:p>
        </w:tc>
      </w:tr>
      <w:tr w:rsidR="00E41730" w:rsidRPr="00B666C4" w14:paraId="401F81BD" w14:textId="10554F14"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7DC316EC"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5</w:t>
            </w:r>
          </w:p>
        </w:tc>
        <w:tc>
          <w:tcPr>
            <w:tcW w:w="4439" w:type="dxa"/>
            <w:tcBorders>
              <w:top w:val="nil"/>
              <w:left w:val="nil"/>
              <w:bottom w:val="single" w:sz="4" w:space="0" w:color="auto"/>
              <w:right w:val="single" w:sz="4" w:space="0" w:color="auto"/>
            </w:tcBorders>
            <w:shd w:val="clear" w:color="auto" w:fill="auto"/>
            <w:noWrap/>
            <w:vAlign w:val="bottom"/>
            <w:hideMark/>
          </w:tcPr>
          <w:p w14:paraId="405352A5" w14:textId="77777777" w:rsidR="00E41730" w:rsidRPr="00B666C4" w:rsidRDefault="00E41730" w:rsidP="00B5345C">
            <w:pPr>
              <w:rPr>
                <w:rFonts w:ascii="Calibri" w:hAnsi="Calibri" w:cs="Calibri"/>
                <w:color w:val="000000"/>
              </w:rPr>
            </w:pPr>
            <w:r w:rsidRPr="00B666C4">
              <w:rPr>
                <w:rFonts w:ascii="Calibri" w:hAnsi="Calibri" w:cs="Calibri"/>
                <w:color w:val="000000"/>
              </w:rPr>
              <w:t>JABON EN POLVO X 20 KILOS</w:t>
            </w:r>
          </w:p>
        </w:tc>
        <w:tc>
          <w:tcPr>
            <w:tcW w:w="1275" w:type="dxa"/>
            <w:tcBorders>
              <w:top w:val="nil"/>
              <w:left w:val="nil"/>
              <w:bottom w:val="single" w:sz="4" w:space="0" w:color="auto"/>
              <w:right w:val="single" w:sz="4" w:space="0" w:color="auto"/>
            </w:tcBorders>
            <w:shd w:val="clear" w:color="auto" w:fill="auto"/>
            <w:noWrap/>
            <w:vAlign w:val="bottom"/>
            <w:hideMark/>
          </w:tcPr>
          <w:p w14:paraId="579667F8"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2</w:t>
            </w:r>
          </w:p>
        </w:tc>
        <w:tc>
          <w:tcPr>
            <w:tcW w:w="2561" w:type="dxa"/>
            <w:tcBorders>
              <w:top w:val="nil"/>
              <w:left w:val="nil"/>
              <w:bottom w:val="single" w:sz="4" w:space="0" w:color="auto"/>
              <w:right w:val="single" w:sz="4" w:space="0" w:color="auto"/>
            </w:tcBorders>
          </w:tcPr>
          <w:p w14:paraId="33C760CC" w14:textId="77777777" w:rsidR="00E41730" w:rsidRPr="00B666C4" w:rsidRDefault="00E41730" w:rsidP="00B5345C">
            <w:pPr>
              <w:jc w:val="center"/>
              <w:rPr>
                <w:rFonts w:ascii="Calibri" w:hAnsi="Calibri" w:cs="Calibri"/>
                <w:color w:val="000000"/>
                <w:lang w:val="en-US"/>
              </w:rPr>
            </w:pPr>
          </w:p>
        </w:tc>
      </w:tr>
      <w:tr w:rsidR="00E41730" w:rsidRPr="00B666C4" w14:paraId="5CB33283" w14:textId="02D9443C" w:rsidTr="00E41730">
        <w:trPr>
          <w:trHeight w:val="300"/>
        </w:trPr>
        <w:tc>
          <w:tcPr>
            <w:tcW w:w="1544" w:type="dxa"/>
            <w:tcBorders>
              <w:top w:val="nil"/>
              <w:left w:val="single" w:sz="4" w:space="0" w:color="auto"/>
              <w:bottom w:val="single" w:sz="4" w:space="0" w:color="auto"/>
              <w:right w:val="single" w:sz="4" w:space="0" w:color="auto"/>
            </w:tcBorders>
            <w:shd w:val="clear" w:color="F2F4F8" w:fill="F2F4F8"/>
            <w:noWrap/>
            <w:vAlign w:val="bottom"/>
            <w:hideMark/>
          </w:tcPr>
          <w:p w14:paraId="13C1180A"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6</w:t>
            </w:r>
          </w:p>
        </w:tc>
        <w:tc>
          <w:tcPr>
            <w:tcW w:w="4439" w:type="dxa"/>
            <w:tcBorders>
              <w:top w:val="nil"/>
              <w:left w:val="nil"/>
              <w:bottom w:val="single" w:sz="4" w:space="0" w:color="auto"/>
              <w:right w:val="single" w:sz="4" w:space="0" w:color="auto"/>
            </w:tcBorders>
            <w:shd w:val="clear" w:color="F2F4F8" w:fill="F2F4F8"/>
            <w:noWrap/>
            <w:vAlign w:val="bottom"/>
            <w:hideMark/>
          </w:tcPr>
          <w:p w14:paraId="71C3EC14" w14:textId="77777777" w:rsidR="00E41730" w:rsidRPr="00B666C4" w:rsidRDefault="00E41730" w:rsidP="00B5345C">
            <w:pPr>
              <w:rPr>
                <w:rFonts w:ascii="Calibri" w:hAnsi="Calibri" w:cs="Calibri"/>
                <w:color w:val="000000"/>
              </w:rPr>
            </w:pPr>
            <w:r w:rsidRPr="00B666C4">
              <w:rPr>
                <w:rFonts w:ascii="Calibri" w:hAnsi="Calibri" w:cs="Calibri"/>
                <w:color w:val="000000"/>
              </w:rPr>
              <w:t>JABON LAVALOZA EN CREMA CAJA GRANDE</w:t>
            </w:r>
          </w:p>
        </w:tc>
        <w:tc>
          <w:tcPr>
            <w:tcW w:w="1275" w:type="dxa"/>
            <w:tcBorders>
              <w:top w:val="nil"/>
              <w:left w:val="nil"/>
              <w:bottom w:val="single" w:sz="4" w:space="0" w:color="auto"/>
              <w:right w:val="single" w:sz="4" w:space="0" w:color="auto"/>
            </w:tcBorders>
            <w:shd w:val="clear" w:color="F2F4F8" w:fill="F2F4F8"/>
            <w:noWrap/>
            <w:vAlign w:val="bottom"/>
            <w:hideMark/>
          </w:tcPr>
          <w:p w14:paraId="0444C12B"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2</w:t>
            </w:r>
          </w:p>
        </w:tc>
        <w:tc>
          <w:tcPr>
            <w:tcW w:w="2561" w:type="dxa"/>
            <w:tcBorders>
              <w:top w:val="nil"/>
              <w:left w:val="nil"/>
              <w:bottom w:val="single" w:sz="4" w:space="0" w:color="auto"/>
              <w:right w:val="single" w:sz="4" w:space="0" w:color="auto"/>
            </w:tcBorders>
            <w:shd w:val="clear" w:color="F2F4F8" w:fill="F2F4F8"/>
          </w:tcPr>
          <w:p w14:paraId="641B6845" w14:textId="77777777" w:rsidR="00E41730" w:rsidRPr="00B666C4" w:rsidRDefault="00E41730" w:rsidP="00B5345C">
            <w:pPr>
              <w:jc w:val="center"/>
              <w:rPr>
                <w:rFonts w:ascii="Calibri" w:hAnsi="Calibri" w:cs="Calibri"/>
                <w:color w:val="000000"/>
                <w:lang w:val="en-US"/>
              </w:rPr>
            </w:pPr>
          </w:p>
        </w:tc>
      </w:tr>
      <w:tr w:rsidR="00E41730" w:rsidRPr="00B666C4" w14:paraId="3336575C" w14:textId="0A7BFAEF"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61A5A5A7"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7</w:t>
            </w:r>
          </w:p>
        </w:tc>
        <w:tc>
          <w:tcPr>
            <w:tcW w:w="4439" w:type="dxa"/>
            <w:tcBorders>
              <w:top w:val="nil"/>
              <w:left w:val="nil"/>
              <w:bottom w:val="single" w:sz="4" w:space="0" w:color="auto"/>
              <w:right w:val="single" w:sz="4" w:space="0" w:color="auto"/>
            </w:tcBorders>
            <w:shd w:val="clear" w:color="auto" w:fill="auto"/>
            <w:noWrap/>
            <w:vAlign w:val="bottom"/>
            <w:hideMark/>
          </w:tcPr>
          <w:p w14:paraId="2AD0DE3F" w14:textId="77777777" w:rsidR="00E41730" w:rsidRPr="00B666C4" w:rsidRDefault="00E41730" w:rsidP="00B5345C">
            <w:pPr>
              <w:rPr>
                <w:rFonts w:ascii="Calibri" w:hAnsi="Calibri" w:cs="Calibri"/>
                <w:color w:val="000000"/>
              </w:rPr>
            </w:pPr>
            <w:r w:rsidRPr="00B666C4">
              <w:rPr>
                <w:rFonts w:ascii="Calibri" w:hAnsi="Calibri" w:cs="Calibri"/>
                <w:color w:val="000000"/>
              </w:rPr>
              <w:t>JABON PARA MANOS X GALON</w:t>
            </w:r>
          </w:p>
        </w:tc>
        <w:tc>
          <w:tcPr>
            <w:tcW w:w="1275" w:type="dxa"/>
            <w:tcBorders>
              <w:top w:val="nil"/>
              <w:left w:val="nil"/>
              <w:bottom w:val="single" w:sz="4" w:space="0" w:color="auto"/>
              <w:right w:val="single" w:sz="4" w:space="0" w:color="auto"/>
            </w:tcBorders>
            <w:shd w:val="clear" w:color="auto" w:fill="auto"/>
            <w:noWrap/>
            <w:vAlign w:val="bottom"/>
            <w:hideMark/>
          </w:tcPr>
          <w:p w14:paraId="29EAE3EA"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2</w:t>
            </w:r>
          </w:p>
        </w:tc>
        <w:tc>
          <w:tcPr>
            <w:tcW w:w="2561" w:type="dxa"/>
            <w:tcBorders>
              <w:top w:val="nil"/>
              <w:left w:val="nil"/>
              <w:bottom w:val="single" w:sz="4" w:space="0" w:color="auto"/>
              <w:right w:val="single" w:sz="4" w:space="0" w:color="auto"/>
            </w:tcBorders>
          </w:tcPr>
          <w:p w14:paraId="51566177" w14:textId="77777777" w:rsidR="00E41730" w:rsidRPr="00B666C4" w:rsidRDefault="00E41730" w:rsidP="00B5345C">
            <w:pPr>
              <w:jc w:val="center"/>
              <w:rPr>
                <w:rFonts w:ascii="Calibri" w:hAnsi="Calibri" w:cs="Calibri"/>
                <w:color w:val="000000"/>
                <w:lang w:val="en-US"/>
              </w:rPr>
            </w:pPr>
          </w:p>
        </w:tc>
      </w:tr>
      <w:tr w:rsidR="00E41730" w:rsidRPr="00B666C4" w14:paraId="30C2B833" w14:textId="79E5E65F" w:rsidTr="00E41730">
        <w:trPr>
          <w:trHeight w:val="300"/>
        </w:trPr>
        <w:tc>
          <w:tcPr>
            <w:tcW w:w="1544" w:type="dxa"/>
            <w:tcBorders>
              <w:top w:val="nil"/>
              <w:left w:val="single" w:sz="4" w:space="0" w:color="auto"/>
              <w:bottom w:val="single" w:sz="4" w:space="0" w:color="auto"/>
              <w:right w:val="single" w:sz="4" w:space="0" w:color="auto"/>
            </w:tcBorders>
            <w:shd w:val="clear" w:color="F2F4F8" w:fill="F2F4F8"/>
            <w:noWrap/>
            <w:vAlign w:val="bottom"/>
            <w:hideMark/>
          </w:tcPr>
          <w:p w14:paraId="46C2259C"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8</w:t>
            </w:r>
          </w:p>
        </w:tc>
        <w:tc>
          <w:tcPr>
            <w:tcW w:w="4439" w:type="dxa"/>
            <w:tcBorders>
              <w:top w:val="nil"/>
              <w:left w:val="nil"/>
              <w:bottom w:val="single" w:sz="4" w:space="0" w:color="auto"/>
              <w:right w:val="single" w:sz="4" w:space="0" w:color="auto"/>
            </w:tcBorders>
            <w:shd w:val="clear" w:color="F2F4F8" w:fill="F2F4F8"/>
            <w:noWrap/>
            <w:vAlign w:val="bottom"/>
            <w:hideMark/>
          </w:tcPr>
          <w:p w14:paraId="2129AC90"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LIMPIAVIDRIOS X GALON</w:t>
            </w:r>
          </w:p>
        </w:tc>
        <w:tc>
          <w:tcPr>
            <w:tcW w:w="1275" w:type="dxa"/>
            <w:tcBorders>
              <w:top w:val="nil"/>
              <w:left w:val="nil"/>
              <w:bottom w:val="single" w:sz="4" w:space="0" w:color="auto"/>
              <w:right w:val="single" w:sz="4" w:space="0" w:color="auto"/>
            </w:tcBorders>
            <w:shd w:val="clear" w:color="F2F4F8" w:fill="F2F4F8"/>
            <w:noWrap/>
            <w:vAlign w:val="bottom"/>
            <w:hideMark/>
          </w:tcPr>
          <w:p w14:paraId="56CDD073"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2</w:t>
            </w:r>
          </w:p>
        </w:tc>
        <w:tc>
          <w:tcPr>
            <w:tcW w:w="2561" w:type="dxa"/>
            <w:tcBorders>
              <w:top w:val="nil"/>
              <w:left w:val="nil"/>
              <w:bottom w:val="single" w:sz="4" w:space="0" w:color="auto"/>
              <w:right w:val="single" w:sz="4" w:space="0" w:color="auto"/>
            </w:tcBorders>
            <w:shd w:val="clear" w:color="F2F4F8" w:fill="F2F4F8"/>
          </w:tcPr>
          <w:p w14:paraId="03C3CA0B" w14:textId="77777777" w:rsidR="00E41730" w:rsidRPr="00B666C4" w:rsidRDefault="00E41730" w:rsidP="00B5345C">
            <w:pPr>
              <w:jc w:val="center"/>
              <w:rPr>
                <w:rFonts w:ascii="Calibri" w:hAnsi="Calibri" w:cs="Calibri"/>
                <w:color w:val="000000"/>
                <w:lang w:val="en-US"/>
              </w:rPr>
            </w:pPr>
          </w:p>
        </w:tc>
      </w:tr>
      <w:tr w:rsidR="00E41730" w:rsidRPr="00B666C4" w14:paraId="7E70BA33" w14:textId="092AC178"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39215000"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9</w:t>
            </w:r>
          </w:p>
        </w:tc>
        <w:tc>
          <w:tcPr>
            <w:tcW w:w="4439" w:type="dxa"/>
            <w:tcBorders>
              <w:top w:val="nil"/>
              <w:left w:val="nil"/>
              <w:bottom w:val="single" w:sz="4" w:space="0" w:color="auto"/>
              <w:right w:val="single" w:sz="4" w:space="0" w:color="auto"/>
            </w:tcBorders>
            <w:shd w:val="clear" w:color="auto" w:fill="auto"/>
            <w:noWrap/>
            <w:vAlign w:val="bottom"/>
            <w:hideMark/>
          </w:tcPr>
          <w:p w14:paraId="4E06D0D0"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AMBIENTADOR LIQUIDO X BIDON</w:t>
            </w:r>
          </w:p>
        </w:tc>
        <w:tc>
          <w:tcPr>
            <w:tcW w:w="1275" w:type="dxa"/>
            <w:tcBorders>
              <w:top w:val="nil"/>
              <w:left w:val="nil"/>
              <w:bottom w:val="single" w:sz="4" w:space="0" w:color="auto"/>
              <w:right w:val="single" w:sz="4" w:space="0" w:color="auto"/>
            </w:tcBorders>
            <w:shd w:val="clear" w:color="auto" w:fill="auto"/>
            <w:noWrap/>
            <w:vAlign w:val="bottom"/>
            <w:hideMark/>
          </w:tcPr>
          <w:p w14:paraId="768599F8"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3</w:t>
            </w:r>
          </w:p>
        </w:tc>
        <w:tc>
          <w:tcPr>
            <w:tcW w:w="2561" w:type="dxa"/>
            <w:tcBorders>
              <w:top w:val="nil"/>
              <w:left w:val="nil"/>
              <w:bottom w:val="single" w:sz="4" w:space="0" w:color="auto"/>
              <w:right w:val="single" w:sz="4" w:space="0" w:color="auto"/>
            </w:tcBorders>
          </w:tcPr>
          <w:p w14:paraId="484CD848" w14:textId="77777777" w:rsidR="00E41730" w:rsidRPr="00B666C4" w:rsidRDefault="00E41730" w:rsidP="00B5345C">
            <w:pPr>
              <w:jc w:val="center"/>
              <w:rPr>
                <w:rFonts w:ascii="Calibri" w:hAnsi="Calibri" w:cs="Calibri"/>
                <w:color w:val="000000"/>
                <w:lang w:val="en-US"/>
              </w:rPr>
            </w:pPr>
          </w:p>
        </w:tc>
      </w:tr>
      <w:tr w:rsidR="00E41730" w:rsidRPr="00B666C4" w14:paraId="15B194C0" w14:textId="47122B21"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45A42126"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10</w:t>
            </w:r>
          </w:p>
        </w:tc>
        <w:tc>
          <w:tcPr>
            <w:tcW w:w="4439" w:type="dxa"/>
            <w:tcBorders>
              <w:top w:val="nil"/>
              <w:left w:val="nil"/>
              <w:bottom w:val="single" w:sz="4" w:space="0" w:color="auto"/>
              <w:right w:val="single" w:sz="4" w:space="0" w:color="auto"/>
            </w:tcBorders>
            <w:shd w:val="clear" w:color="auto" w:fill="auto"/>
            <w:noWrap/>
            <w:vAlign w:val="bottom"/>
            <w:hideMark/>
          </w:tcPr>
          <w:p w14:paraId="44989AED" w14:textId="77777777" w:rsidR="00E41730" w:rsidRPr="00B666C4" w:rsidRDefault="00E41730" w:rsidP="00B5345C">
            <w:pPr>
              <w:rPr>
                <w:rFonts w:ascii="Calibri" w:hAnsi="Calibri" w:cs="Calibri"/>
                <w:color w:val="000000"/>
              </w:rPr>
            </w:pPr>
            <w:r w:rsidRPr="00B666C4">
              <w:rPr>
                <w:rFonts w:ascii="Calibri" w:hAnsi="Calibri" w:cs="Calibri"/>
                <w:color w:val="000000"/>
              </w:rPr>
              <w:t>BOLSAS PARA BASURA EXTRA JUMBO</w:t>
            </w:r>
          </w:p>
        </w:tc>
        <w:tc>
          <w:tcPr>
            <w:tcW w:w="1275" w:type="dxa"/>
            <w:tcBorders>
              <w:top w:val="nil"/>
              <w:left w:val="nil"/>
              <w:bottom w:val="single" w:sz="4" w:space="0" w:color="auto"/>
              <w:right w:val="single" w:sz="4" w:space="0" w:color="auto"/>
            </w:tcBorders>
            <w:shd w:val="clear" w:color="auto" w:fill="auto"/>
            <w:noWrap/>
            <w:vAlign w:val="bottom"/>
            <w:hideMark/>
          </w:tcPr>
          <w:p w14:paraId="2D7C540F"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200</w:t>
            </w:r>
          </w:p>
        </w:tc>
        <w:tc>
          <w:tcPr>
            <w:tcW w:w="2561" w:type="dxa"/>
            <w:tcBorders>
              <w:top w:val="nil"/>
              <w:left w:val="nil"/>
              <w:bottom w:val="single" w:sz="4" w:space="0" w:color="auto"/>
              <w:right w:val="single" w:sz="4" w:space="0" w:color="auto"/>
            </w:tcBorders>
          </w:tcPr>
          <w:p w14:paraId="1F0D7D30" w14:textId="77777777" w:rsidR="00E41730" w:rsidRPr="00B666C4" w:rsidRDefault="00E41730" w:rsidP="00B5345C">
            <w:pPr>
              <w:jc w:val="center"/>
              <w:rPr>
                <w:rFonts w:ascii="Calibri" w:hAnsi="Calibri" w:cs="Calibri"/>
                <w:color w:val="000000"/>
                <w:lang w:val="en-US"/>
              </w:rPr>
            </w:pPr>
          </w:p>
        </w:tc>
      </w:tr>
      <w:tr w:rsidR="00E41730" w:rsidRPr="00B666C4" w14:paraId="173E960D" w14:textId="63885900" w:rsidTr="00E41730">
        <w:trPr>
          <w:trHeight w:val="300"/>
        </w:trPr>
        <w:tc>
          <w:tcPr>
            <w:tcW w:w="1544" w:type="dxa"/>
            <w:tcBorders>
              <w:top w:val="nil"/>
              <w:left w:val="single" w:sz="4" w:space="0" w:color="auto"/>
              <w:bottom w:val="single" w:sz="4" w:space="0" w:color="auto"/>
              <w:right w:val="single" w:sz="4" w:space="0" w:color="auto"/>
            </w:tcBorders>
            <w:shd w:val="clear" w:color="F2F4F8" w:fill="F2F4F8"/>
            <w:noWrap/>
            <w:vAlign w:val="bottom"/>
            <w:hideMark/>
          </w:tcPr>
          <w:p w14:paraId="58A4404C"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11</w:t>
            </w:r>
          </w:p>
        </w:tc>
        <w:tc>
          <w:tcPr>
            <w:tcW w:w="4439" w:type="dxa"/>
            <w:tcBorders>
              <w:top w:val="nil"/>
              <w:left w:val="nil"/>
              <w:bottom w:val="single" w:sz="4" w:space="0" w:color="auto"/>
              <w:right w:val="single" w:sz="4" w:space="0" w:color="auto"/>
            </w:tcBorders>
            <w:shd w:val="clear" w:color="F2F4F8" w:fill="F2F4F8"/>
            <w:noWrap/>
            <w:vAlign w:val="bottom"/>
            <w:hideMark/>
          </w:tcPr>
          <w:p w14:paraId="30438671" w14:textId="77777777" w:rsidR="00E41730" w:rsidRPr="00B666C4" w:rsidRDefault="00E41730" w:rsidP="00B5345C">
            <w:pPr>
              <w:rPr>
                <w:rFonts w:ascii="Calibri" w:hAnsi="Calibri" w:cs="Calibri"/>
                <w:color w:val="000000"/>
              </w:rPr>
            </w:pPr>
            <w:r w:rsidRPr="00B666C4">
              <w:rPr>
                <w:rFonts w:ascii="Calibri" w:hAnsi="Calibri" w:cs="Calibri"/>
                <w:color w:val="000000"/>
              </w:rPr>
              <w:t>ROLLO DE BOLSA NEGRA MEDIANA</w:t>
            </w:r>
          </w:p>
        </w:tc>
        <w:tc>
          <w:tcPr>
            <w:tcW w:w="1275" w:type="dxa"/>
            <w:tcBorders>
              <w:top w:val="nil"/>
              <w:left w:val="nil"/>
              <w:bottom w:val="single" w:sz="4" w:space="0" w:color="auto"/>
              <w:right w:val="single" w:sz="4" w:space="0" w:color="auto"/>
            </w:tcBorders>
            <w:shd w:val="clear" w:color="F2F4F8" w:fill="F2F4F8"/>
            <w:noWrap/>
            <w:vAlign w:val="bottom"/>
            <w:hideMark/>
          </w:tcPr>
          <w:p w14:paraId="298966EF"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12</w:t>
            </w:r>
          </w:p>
        </w:tc>
        <w:tc>
          <w:tcPr>
            <w:tcW w:w="2561" w:type="dxa"/>
            <w:tcBorders>
              <w:top w:val="nil"/>
              <w:left w:val="nil"/>
              <w:bottom w:val="single" w:sz="4" w:space="0" w:color="auto"/>
              <w:right w:val="single" w:sz="4" w:space="0" w:color="auto"/>
            </w:tcBorders>
            <w:shd w:val="clear" w:color="F2F4F8" w:fill="F2F4F8"/>
          </w:tcPr>
          <w:p w14:paraId="00CB488B" w14:textId="77777777" w:rsidR="00E41730" w:rsidRPr="00B666C4" w:rsidRDefault="00E41730" w:rsidP="00B5345C">
            <w:pPr>
              <w:jc w:val="center"/>
              <w:rPr>
                <w:rFonts w:ascii="Calibri" w:hAnsi="Calibri" w:cs="Calibri"/>
                <w:color w:val="000000"/>
                <w:lang w:val="en-US"/>
              </w:rPr>
            </w:pPr>
          </w:p>
        </w:tc>
      </w:tr>
      <w:tr w:rsidR="00E41730" w:rsidRPr="00B666C4" w14:paraId="3AD0CB29" w14:textId="11AAB36C"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570F1F2D"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12</w:t>
            </w:r>
          </w:p>
        </w:tc>
        <w:tc>
          <w:tcPr>
            <w:tcW w:w="4439" w:type="dxa"/>
            <w:tcBorders>
              <w:top w:val="nil"/>
              <w:left w:val="nil"/>
              <w:bottom w:val="single" w:sz="4" w:space="0" w:color="auto"/>
              <w:right w:val="single" w:sz="4" w:space="0" w:color="auto"/>
            </w:tcBorders>
            <w:shd w:val="clear" w:color="auto" w:fill="auto"/>
            <w:noWrap/>
            <w:vAlign w:val="bottom"/>
            <w:hideMark/>
          </w:tcPr>
          <w:p w14:paraId="7A2BF2DC"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ESPONJA MATRIX</w:t>
            </w:r>
          </w:p>
        </w:tc>
        <w:tc>
          <w:tcPr>
            <w:tcW w:w="1275" w:type="dxa"/>
            <w:tcBorders>
              <w:top w:val="nil"/>
              <w:left w:val="nil"/>
              <w:bottom w:val="single" w:sz="4" w:space="0" w:color="auto"/>
              <w:right w:val="single" w:sz="4" w:space="0" w:color="auto"/>
            </w:tcBorders>
            <w:shd w:val="clear" w:color="auto" w:fill="auto"/>
            <w:noWrap/>
            <w:vAlign w:val="bottom"/>
            <w:hideMark/>
          </w:tcPr>
          <w:p w14:paraId="0310E93F"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30</w:t>
            </w:r>
          </w:p>
        </w:tc>
        <w:tc>
          <w:tcPr>
            <w:tcW w:w="2561" w:type="dxa"/>
            <w:tcBorders>
              <w:top w:val="nil"/>
              <w:left w:val="nil"/>
              <w:bottom w:val="single" w:sz="4" w:space="0" w:color="auto"/>
              <w:right w:val="single" w:sz="4" w:space="0" w:color="auto"/>
            </w:tcBorders>
          </w:tcPr>
          <w:p w14:paraId="5CB1EF2E" w14:textId="77777777" w:rsidR="00E41730" w:rsidRPr="00B666C4" w:rsidRDefault="00E41730" w:rsidP="00B5345C">
            <w:pPr>
              <w:jc w:val="center"/>
              <w:rPr>
                <w:rFonts w:ascii="Calibri" w:hAnsi="Calibri" w:cs="Calibri"/>
                <w:color w:val="000000"/>
                <w:lang w:val="en-US"/>
              </w:rPr>
            </w:pPr>
          </w:p>
        </w:tc>
      </w:tr>
      <w:tr w:rsidR="00E41730" w:rsidRPr="00B666C4" w14:paraId="15724BEA" w14:textId="31319EDA" w:rsidTr="00E41730">
        <w:trPr>
          <w:trHeight w:val="300"/>
        </w:trPr>
        <w:tc>
          <w:tcPr>
            <w:tcW w:w="1544" w:type="dxa"/>
            <w:tcBorders>
              <w:top w:val="nil"/>
              <w:left w:val="single" w:sz="4" w:space="0" w:color="auto"/>
              <w:bottom w:val="single" w:sz="4" w:space="0" w:color="auto"/>
              <w:right w:val="single" w:sz="4" w:space="0" w:color="auto"/>
            </w:tcBorders>
            <w:shd w:val="clear" w:color="F2F4F8" w:fill="F2F4F8"/>
            <w:noWrap/>
            <w:vAlign w:val="bottom"/>
            <w:hideMark/>
          </w:tcPr>
          <w:p w14:paraId="770EC35A"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13</w:t>
            </w:r>
          </w:p>
        </w:tc>
        <w:tc>
          <w:tcPr>
            <w:tcW w:w="4439" w:type="dxa"/>
            <w:tcBorders>
              <w:top w:val="nil"/>
              <w:left w:val="nil"/>
              <w:bottom w:val="single" w:sz="4" w:space="0" w:color="auto"/>
              <w:right w:val="single" w:sz="4" w:space="0" w:color="auto"/>
            </w:tcBorders>
            <w:shd w:val="clear" w:color="F2F4F8" w:fill="F2F4F8"/>
            <w:noWrap/>
            <w:vAlign w:val="bottom"/>
            <w:hideMark/>
          </w:tcPr>
          <w:p w14:paraId="0C695447"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SABRAS</w:t>
            </w:r>
          </w:p>
        </w:tc>
        <w:tc>
          <w:tcPr>
            <w:tcW w:w="1275" w:type="dxa"/>
            <w:tcBorders>
              <w:top w:val="nil"/>
              <w:left w:val="nil"/>
              <w:bottom w:val="single" w:sz="4" w:space="0" w:color="auto"/>
              <w:right w:val="single" w:sz="4" w:space="0" w:color="auto"/>
            </w:tcBorders>
            <w:shd w:val="clear" w:color="F2F4F8" w:fill="F2F4F8"/>
            <w:noWrap/>
            <w:vAlign w:val="bottom"/>
            <w:hideMark/>
          </w:tcPr>
          <w:p w14:paraId="3FD2CF95"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15</w:t>
            </w:r>
          </w:p>
        </w:tc>
        <w:tc>
          <w:tcPr>
            <w:tcW w:w="2561" w:type="dxa"/>
            <w:tcBorders>
              <w:top w:val="nil"/>
              <w:left w:val="nil"/>
              <w:bottom w:val="single" w:sz="4" w:space="0" w:color="auto"/>
              <w:right w:val="single" w:sz="4" w:space="0" w:color="auto"/>
            </w:tcBorders>
            <w:shd w:val="clear" w:color="F2F4F8" w:fill="F2F4F8"/>
          </w:tcPr>
          <w:p w14:paraId="57A7D8FA" w14:textId="77777777" w:rsidR="00E41730" w:rsidRPr="00B666C4" w:rsidRDefault="00E41730" w:rsidP="00B5345C">
            <w:pPr>
              <w:jc w:val="center"/>
              <w:rPr>
                <w:rFonts w:ascii="Calibri" w:hAnsi="Calibri" w:cs="Calibri"/>
                <w:color w:val="000000"/>
                <w:lang w:val="en-US"/>
              </w:rPr>
            </w:pPr>
          </w:p>
        </w:tc>
      </w:tr>
      <w:tr w:rsidR="00E41730" w:rsidRPr="00B666C4" w14:paraId="3C2CDA7B" w14:textId="5D3BC91C"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5CD7201B"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14</w:t>
            </w:r>
          </w:p>
        </w:tc>
        <w:tc>
          <w:tcPr>
            <w:tcW w:w="4439" w:type="dxa"/>
            <w:tcBorders>
              <w:top w:val="nil"/>
              <w:left w:val="nil"/>
              <w:bottom w:val="single" w:sz="4" w:space="0" w:color="auto"/>
              <w:right w:val="single" w:sz="4" w:space="0" w:color="auto"/>
            </w:tcBorders>
            <w:shd w:val="clear" w:color="auto" w:fill="auto"/>
            <w:noWrap/>
            <w:vAlign w:val="bottom"/>
            <w:hideMark/>
          </w:tcPr>
          <w:p w14:paraId="43F78C51" w14:textId="77777777" w:rsidR="00E41730" w:rsidRPr="00B666C4" w:rsidRDefault="00E41730" w:rsidP="00B5345C">
            <w:pPr>
              <w:rPr>
                <w:rFonts w:ascii="Calibri" w:hAnsi="Calibri" w:cs="Calibri"/>
                <w:color w:val="000000"/>
              </w:rPr>
            </w:pPr>
            <w:r w:rsidRPr="00B666C4">
              <w:rPr>
                <w:rFonts w:ascii="Calibri" w:hAnsi="Calibri" w:cs="Calibri"/>
                <w:color w:val="000000"/>
              </w:rPr>
              <w:t>TOALLA DE TELA REUTILIZABLE POR ROLLO</w:t>
            </w:r>
          </w:p>
        </w:tc>
        <w:tc>
          <w:tcPr>
            <w:tcW w:w="1275" w:type="dxa"/>
            <w:tcBorders>
              <w:top w:val="nil"/>
              <w:left w:val="nil"/>
              <w:bottom w:val="single" w:sz="4" w:space="0" w:color="auto"/>
              <w:right w:val="single" w:sz="4" w:space="0" w:color="auto"/>
            </w:tcBorders>
            <w:shd w:val="clear" w:color="auto" w:fill="auto"/>
            <w:noWrap/>
            <w:vAlign w:val="bottom"/>
            <w:hideMark/>
          </w:tcPr>
          <w:p w14:paraId="0ACED778"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8</w:t>
            </w:r>
          </w:p>
        </w:tc>
        <w:tc>
          <w:tcPr>
            <w:tcW w:w="2561" w:type="dxa"/>
            <w:tcBorders>
              <w:top w:val="nil"/>
              <w:left w:val="nil"/>
              <w:bottom w:val="single" w:sz="4" w:space="0" w:color="auto"/>
              <w:right w:val="single" w:sz="4" w:space="0" w:color="auto"/>
            </w:tcBorders>
          </w:tcPr>
          <w:p w14:paraId="599F0C4A" w14:textId="77777777" w:rsidR="00E41730" w:rsidRPr="00B666C4" w:rsidRDefault="00E41730" w:rsidP="00B5345C">
            <w:pPr>
              <w:jc w:val="center"/>
              <w:rPr>
                <w:rFonts w:ascii="Calibri" w:hAnsi="Calibri" w:cs="Calibri"/>
                <w:color w:val="000000"/>
                <w:lang w:val="en-US"/>
              </w:rPr>
            </w:pPr>
          </w:p>
        </w:tc>
      </w:tr>
      <w:tr w:rsidR="00E41730" w:rsidRPr="00B666C4" w14:paraId="6D0AC333" w14:textId="45A759E9" w:rsidTr="00E41730">
        <w:trPr>
          <w:trHeight w:val="300"/>
        </w:trPr>
        <w:tc>
          <w:tcPr>
            <w:tcW w:w="1544" w:type="dxa"/>
            <w:tcBorders>
              <w:top w:val="nil"/>
              <w:left w:val="single" w:sz="4" w:space="0" w:color="auto"/>
              <w:bottom w:val="single" w:sz="4" w:space="0" w:color="auto"/>
              <w:right w:val="single" w:sz="4" w:space="0" w:color="auto"/>
            </w:tcBorders>
            <w:shd w:val="clear" w:color="F2F4F8" w:fill="F2F4F8"/>
            <w:noWrap/>
            <w:vAlign w:val="bottom"/>
            <w:hideMark/>
          </w:tcPr>
          <w:p w14:paraId="1FC669E4"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17</w:t>
            </w:r>
          </w:p>
        </w:tc>
        <w:tc>
          <w:tcPr>
            <w:tcW w:w="4439" w:type="dxa"/>
            <w:tcBorders>
              <w:top w:val="nil"/>
              <w:left w:val="nil"/>
              <w:bottom w:val="single" w:sz="4" w:space="0" w:color="auto"/>
              <w:right w:val="single" w:sz="4" w:space="0" w:color="auto"/>
            </w:tcBorders>
            <w:shd w:val="clear" w:color="F2F4F8" w:fill="F2F4F8"/>
            <w:noWrap/>
            <w:vAlign w:val="bottom"/>
            <w:hideMark/>
          </w:tcPr>
          <w:p w14:paraId="19D91511"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LIMPIONES DE TELA</w:t>
            </w:r>
          </w:p>
        </w:tc>
        <w:tc>
          <w:tcPr>
            <w:tcW w:w="1275" w:type="dxa"/>
            <w:tcBorders>
              <w:top w:val="nil"/>
              <w:left w:val="nil"/>
              <w:bottom w:val="single" w:sz="4" w:space="0" w:color="auto"/>
              <w:right w:val="single" w:sz="4" w:space="0" w:color="auto"/>
            </w:tcBorders>
            <w:shd w:val="clear" w:color="F2F4F8" w:fill="F2F4F8"/>
            <w:noWrap/>
            <w:vAlign w:val="bottom"/>
            <w:hideMark/>
          </w:tcPr>
          <w:p w14:paraId="3809DA5C"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6</w:t>
            </w:r>
          </w:p>
        </w:tc>
        <w:tc>
          <w:tcPr>
            <w:tcW w:w="2561" w:type="dxa"/>
            <w:tcBorders>
              <w:top w:val="nil"/>
              <w:left w:val="nil"/>
              <w:bottom w:val="single" w:sz="4" w:space="0" w:color="auto"/>
              <w:right w:val="single" w:sz="4" w:space="0" w:color="auto"/>
            </w:tcBorders>
            <w:shd w:val="clear" w:color="F2F4F8" w:fill="F2F4F8"/>
          </w:tcPr>
          <w:p w14:paraId="4031101E" w14:textId="77777777" w:rsidR="00E41730" w:rsidRPr="00B666C4" w:rsidRDefault="00E41730" w:rsidP="00B5345C">
            <w:pPr>
              <w:jc w:val="center"/>
              <w:rPr>
                <w:rFonts w:ascii="Calibri" w:hAnsi="Calibri" w:cs="Calibri"/>
                <w:color w:val="000000"/>
                <w:lang w:val="en-US"/>
              </w:rPr>
            </w:pPr>
          </w:p>
        </w:tc>
      </w:tr>
      <w:tr w:rsidR="00E41730" w:rsidRPr="00B666C4" w14:paraId="44B6095C" w14:textId="35442BE3"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50EF7C2E"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17</w:t>
            </w:r>
          </w:p>
        </w:tc>
        <w:tc>
          <w:tcPr>
            <w:tcW w:w="4439" w:type="dxa"/>
            <w:tcBorders>
              <w:top w:val="nil"/>
              <w:left w:val="nil"/>
              <w:bottom w:val="single" w:sz="4" w:space="0" w:color="auto"/>
              <w:right w:val="single" w:sz="4" w:space="0" w:color="auto"/>
            </w:tcBorders>
            <w:shd w:val="clear" w:color="auto" w:fill="auto"/>
            <w:noWrap/>
            <w:vAlign w:val="bottom"/>
            <w:hideMark/>
          </w:tcPr>
          <w:p w14:paraId="0E7BC5E8"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PAPEL HIGIENICO PACA X 24</w:t>
            </w:r>
          </w:p>
        </w:tc>
        <w:tc>
          <w:tcPr>
            <w:tcW w:w="1275" w:type="dxa"/>
            <w:tcBorders>
              <w:top w:val="nil"/>
              <w:left w:val="nil"/>
              <w:bottom w:val="single" w:sz="4" w:space="0" w:color="auto"/>
              <w:right w:val="single" w:sz="4" w:space="0" w:color="auto"/>
            </w:tcBorders>
            <w:shd w:val="clear" w:color="auto" w:fill="auto"/>
            <w:noWrap/>
            <w:vAlign w:val="bottom"/>
            <w:hideMark/>
          </w:tcPr>
          <w:p w14:paraId="3D641CEA"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3</w:t>
            </w:r>
          </w:p>
        </w:tc>
        <w:tc>
          <w:tcPr>
            <w:tcW w:w="2561" w:type="dxa"/>
            <w:tcBorders>
              <w:top w:val="nil"/>
              <w:left w:val="nil"/>
              <w:bottom w:val="single" w:sz="4" w:space="0" w:color="auto"/>
              <w:right w:val="single" w:sz="4" w:space="0" w:color="auto"/>
            </w:tcBorders>
          </w:tcPr>
          <w:p w14:paraId="135466E7" w14:textId="77777777" w:rsidR="00E41730" w:rsidRPr="00B666C4" w:rsidRDefault="00E41730" w:rsidP="00B5345C">
            <w:pPr>
              <w:jc w:val="center"/>
              <w:rPr>
                <w:rFonts w:ascii="Calibri" w:hAnsi="Calibri" w:cs="Calibri"/>
                <w:color w:val="000000"/>
                <w:lang w:val="en-US"/>
              </w:rPr>
            </w:pPr>
          </w:p>
        </w:tc>
      </w:tr>
      <w:tr w:rsidR="00E41730" w:rsidRPr="00B666C4" w14:paraId="72B6D670" w14:textId="27FC71AE" w:rsidTr="00E41730">
        <w:trPr>
          <w:trHeight w:val="300"/>
        </w:trPr>
        <w:tc>
          <w:tcPr>
            <w:tcW w:w="1544" w:type="dxa"/>
            <w:tcBorders>
              <w:top w:val="nil"/>
              <w:left w:val="single" w:sz="4" w:space="0" w:color="auto"/>
              <w:bottom w:val="single" w:sz="4" w:space="0" w:color="auto"/>
              <w:right w:val="single" w:sz="4" w:space="0" w:color="auto"/>
            </w:tcBorders>
            <w:shd w:val="clear" w:color="F2F4F8" w:fill="F2F4F8"/>
            <w:noWrap/>
            <w:vAlign w:val="bottom"/>
            <w:hideMark/>
          </w:tcPr>
          <w:p w14:paraId="1691EBC9"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18</w:t>
            </w:r>
          </w:p>
        </w:tc>
        <w:tc>
          <w:tcPr>
            <w:tcW w:w="4439" w:type="dxa"/>
            <w:tcBorders>
              <w:top w:val="nil"/>
              <w:left w:val="nil"/>
              <w:bottom w:val="single" w:sz="4" w:space="0" w:color="auto"/>
              <w:right w:val="single" w:sz="4" w:space="0" w:color="auto"/>
            </w:tcBorders>
            <w:shd w:val="clear" w:color="F2F4F8" w:fill="F2F4F8"/>
            <w:noWrap/>
            <w:vAlign w:val="bottom"/>
            <w:hideMark/>
          </w:tcPr>
          <w:p w14:paraId="770F3DEE" w14:textId="77777777" w:rsidR="00E41730" w:rsidRPr="00B666C4" w:rsidRDefault="00E41730" w:rsidP="00B5345C">
            <w:pPr>
              <w:rPr>
                <w:rFonts w:ascii="Calibri" w:hAnsi="Calibri" w:cs="Calibri"/>
                <w:color w:val="000000"/>
              </w:rPr>
            </w:pPr>
            <w:r w:rsidRPr="00B666C4">
              <w:rPr>
                <w:rFonts w:ascii="Calibri" w:hAnsi="Calibri" w:cs="Calibri"/>
                <w:color w:val="000000"/>
              </w:rPr>
              <w:t>PASTILLAS DE CLORO X DOCENA</w:t>
            </w:r>
          </w:p>
        </w:tc>
        <w:tc>
          <w:tcPr>
            <w:tcW w:w="1275" w:type="dxa"/>
            <w:tcBorders>
              <w:top w:val="nil"/>
              <w:left w:val="nil"/>
              <w:bottom w:val="single" w:sz="4" w:space="0" w:color="auto"/>
              <w:right w:val="single" w:sz="4" w:space="0" w:color="auto"/>
            </w:tcBorders>
            <w:shd w:val="clear" w:color="F2F4F8" w:fill="F2F4F8"/>
            <w:noWrap/>
            <w:vAlign w:val="bottom"/>
            <w:hideMark/>
          </w:tcPr>
          <w:p w14:paraId="1EC7D158"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2</w:t>
            </w:r>
          </w:p>
        </w:tc>
        <w:tc>
          <w:tcPr>
            <w:tcW w:w="2561" w:type="dxa"/>
            <w:tcBorders>
              <w:top w:val="nil"/>
              <w:left w:val="nil"/>
              <w:bottom w:val="single" w:sz="4" w:space="0" w:color="auto"/>
              <w:right w:val="single" w:sz="4" w:space="0" w:color="auto"/>
            </w:tcBorders>
            <w:shd w:val="clear" w:color="F2F4F8" w:fill="F2F4F8"/>
          </w:tcPr>
          <w:p w14:paraId="1AA1D7CF" w14:textId="77777777" w:rsidR="00E41730" w:rsidRPr="00B666C4" w:rsidRDefault="00E41730" w:rsidP="00B5345C">
            <w:pPr>
              <w:jc w:val="center"/>
              <w:rPr>
                <w:rFonts w:ascii="Calibri" w:hAnsi="Calibri" w:cs="Calibri"/>
                <w:color w:val="000000"/>
                <w:lang w:val="en-US"/>
              </w:rPr>
            </w:pPr>
          </w:p>
        </w:tc>
      </w:tr>
      <w:tr w:rsidR="00E41730" w:rsidRPr="00B666C4" w14:paraId="3B855AF1" w14:textId="4DE0F17F"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6B4D6CBD"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19</w:t>
            </w:r>
          </w:p>
        </w:tc>
        <w:tc>
          <w:tcPr>
            <w:tcW w:w="4439" w:type="dxa"/>
            <w:tcBorders>
              <w:top w:val="nil"/>
              <w:left w:val="nil"/>
              <w:bottom w:val="single" w:sz="4" w:space="0" w:color="auto"/>
              <w:right w:val="single" w:sz="4" w:space="0" w:color="auto"/>
            </w:tcBorders>
            <w:shd w:val="clear" w:color="auto" w:fill="auto"/>
            <w:noWrap/>
            <w:vAlign w:val="bottom"/>
            <w:hideMark/>
          </w:tcPr>
          <w:p w14:paraId="145177CA"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CHURRUSCO PARA BAÑO</w:t>
            </w:r>
          </w:p>
        </w:tc>
        <w:tc>
          <w:tcPr>
            <w:tcW w:w="1275" w:type="dxa"/>
            <w:tcBorders>
              <w:top w:val="nil"/>
              <w:left w:val="nil"/>
              <w:bottom w:val="single" w:sz="4" w:space="0" w:color="auto"/>
              <w:right w:val="single" w:sz="4" w:space="0" w:color="auto"/>
            </w:tcBorders>
            <w:shd w:val="clear" w:color="auto" w:fill="auto"/>
            <w:noWrap/>
            <w:vAlign w:val="bottom"/>
            <w:hideMark/>
          </w:tcPr>
          <w:p w14:paraId="146D2DDE"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10</w:t>
            </w:r>
          </w:p>
        </w:tc>
        <w:tc>
          <w:tcPr>
            <w:tcW w:w="2561" w:type="dxa"/>
            <w:tcBorders>
              <w:top w:val="nil"/>
              <w:left w:val="nil"/>
              <w:bottom w:val="single" w:sz="4" w:space="0" w:color="auto"/>
              <w:right w:val="single" w:sz="4" w:space="0" w:color="auto"/>
            </w:tcBorders>
          </w:tcPr>
          <w:p w14:paraId="499D720C" w14:textId="77777777" w:rsidR="00E41730" w:rsidRPr="00B666C4" w:rsidRDefault="00E41730" w:rsidP="00B5345C">
            <w:pPr>
              <w:jc w:val="center"/>
              <w:rPr>
                <w:rFonts w:ascii="Calibri" w:hAnsi="Calibri" w:cs="Calibri"/>
                <w:color w:val="000000"/>
                <w:lang w:val="en-US"/>
              </w:rPr>
            </w:pPr>
          </w:p>
        </w:tc>
      </w:tr>
      <w:tr w:rsidR="00E41730" w:rsidRPr="00B666C4" w14:paraId="741D9F29" w14:textId="382D1931" w:rsidTr="00E41730">
        <w:trPr>
          <w:trHeight w:val="300"/>
        </w:trPr>
        <w:tc>
          <w:tcPr>
            <w:tcW w:w="1544" w:type="dxa"/>
            <w:tcBorders>
              <w:top w:val="nil"/>
              <w:left w:val="single" w:sz="4" w:space="0" w:color="auto"/>
              <w:bottom w:val="single" w:sz="4" w:space="0" w:color="auto"/>
              <w:right w:val="single" w:sz="4" w:space="0" w:color="auto"/>
            </w:tcBorders>
            <w:shd w:val="clear" w:color="F2F4F8" w:fill="F2F4F8"/>
            <w:noWrap/>
            <w:vAlign w:val="bottom"/>
            <w:hideMark/>
          </w:tcPr>
          <w:p w14:paraId="05FE995C"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20</w:t>
            </w:r>
          </w:p>
        </w:tc>
        <w:tc>
          <w:tcPr>
            <w:tcW w:w="4439" w:type="dxa"/>
            <w:tcBorders>
              <w:top w:val="nil"/>
              <w:left w:val="nil"/>
              <w:bottom w:val="single" w:sz="4" w:space="0" w:color="auto"/>
              <w:right w:val="single" w:sz="4" w:space="0" w:color="auto"/>
            </w:tcBorders>
            <w:shd w:val="clear" w:color="F2F4F8" w:fill="F2F4F8"/>
            <w:noWrap/>
            <w:vAlign w:val="bottom"/>
            <w:hideMark/>
          </w:tcPr>
          <w:p w14:paraId="134E0EAE"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CHURRUSCO LIMPIATELARAÑA</w:t>
            </w:r>
          </w:p>
        </w:tc>
        <w:tc>
          <w:tcPr>
            <w:tcW w:w="1275" w:type="dxa"/>
            <w:tcBorders>
              <w:top w:val="nil"/>
              <w:left w:val="nil"/>
              <w:bottom w:val="single" w:sz="4" w:space="0" w:color="auto"/>
              <w:right w:val="single" w:sz="4" w:space="0" w:color="auto"/>
            </w:tcBorders>
            <w:shd w:val="clear" w:color="F2F4F8" w:fill="F2F4F8"/>
            <w:noWrap/>
            <w:vAlign w:val="bottom"/>
            <w:hideMark/>
          </w:tcPr>
          <w:p w14:paraId="3495DBCA"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8</w:t>
            </w:r>
          </w:p>
        </w:tc>
        <w:tc>
          <w:tcPr>
            <w:tcW w:w="2561" w:type="dxa"/>
            <w:tcBorders>
              <w:top w:val="nil"/>
              <w:left w:val="nil"/>
              <w:bottom w:val="single" w:sz="4" w:space="0" w:color="auto"/>
              <w:right w:val="single" w:sz="4" w:space="0" w:color="auto"/>
            </w:tcBorders>
            <w:shd w:val="clear" w:color="F2F4F8" w:fill="F2F4F8"/>
          </w:tcPr>
          <w:p w14:paraId="352C36AE" w14:textId="77777777" w:rsidR="00E41730" w:rsidRPr="00B666C4" w:rsidRDefault="00E41730" w:rsidP="00B5345C">
            <w:pPr>
              <w:jc w:val="center"/>
              <w:rPr>
                <w:rFonts w:ascii="Calibri" w:hAnsi="Calibri" w:cs="Calibri"/>
                <w:color w:val="000000"/>
                <w:lang w:val="en-US"/>
              </w:rPr>
            </w:pPr>
          </w:p>
        </w:tc>
      </w:tr>
      <w:tr w:rsidR="00E41730" w:rsidRPr="00B666C4" w14:paraId="5345CAF4" w14:textId="7C3A8ECB"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2F6FCC60"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21</w:t>
            </w:r>
          </w:p>
        </w:tc>
        <w:tc>
          <w:tcPr>
            <w:tcW w:w="4439" w:type="dxa"/>
            <w:tcBorders>
              <w:top w:val="nil"/>
              <w:left w:val="nil"/>
              <w:bottom w:val="single" w:sz="4" w:space="0" w:color="auto"/>
              <w:right w:val="single" w:sz="4" w:space="0" w:color="auto"/>
            </w:tcBorders>
            <w:shd w:val="clear" w:color="auto" w:fill="auto"/>
            <w:noWrap/>
            <w:vAlign w:val="bottom"/>
            <w:hideMark/>
          </w:tcPr>
          <w:p w14:paraId="6F0048AD"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BALDES PLASTICOS</w:t>
            </w:r>
          </w:p>
        </w:tc>
        <w:tc>
          <w:tcPr>
            <w:tcW w:w="1275" w:type="dxa"/>
            <w:tcBorders>
              <w:top w:val="nil"/>
              <w:left w:val="nil"/>
              <w:bottom w:val="single" w:sz="4" w:space="0" w:color="auto"/>
              <w:right w:val="single" w:sz="4" w:space="0" w:color="auto"/>
            </w:tcBorders>
            <w:shd w:val="clear" w:color="auto" w:fill="auto"/>
            <w:noWrap/>
            <w:vAlign w:val="bottom"/>
            <w:hideMark/>
          </w:tcPr>
          <w:p w14:paraId="78F111D3"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50</w:t>
            </w:r>
          </w:p>
        </w:tc>
        <w:tc>
          <w:tcPr>
            <w:tcW w:w="2561" w:type="dxa"/>
            <w:tcBorders>
              <w:top w:val="nil"/>
              <w:left w:val="nil"/>
              <w:bottom w:val="single" w:sz="4" w:space="0" w:color="auto"/>
              <w:right w:val="single" w:sz="4" w:space="0" w:color="auto"/>
            </w:tcBorders>
          </w:tcPr>
          <w:p w14:paraId="6D84FCED" w14:textId="77777777" w:rsidR="00E41730" w:rsidRPr="00B666C4" w:rsidRDefault="00E41730" w:rsidP="00B5345C">
            <w:pPr>
              <w:jc w:val="center"/>
              <w:rPr>
                <w:rFonts w:ascii="Calibri" w:hAnsi="Calibri" w:cs="Calibri"/>
                <w:color w:val="000000"/>
                <w:lang w:val="en-US"/>
              </w:rPr>
            </w:pPr>
          </w:p>
        </w:tc>
      </w:tr>
      <w:tr w:rsidR="00E41730" w:rsidRPr="00B666C4" w14:paraId="55F71157" w14:textId="21E8019E" w:rsidTr="00E41730">
        <w:trPr>
          <w:trHeight w:val="300"/>
        </w:trPr>
        <w:tc>
          <w:tcPr>
            <w:tcW w:w="1544" w:type="dxa"/>
            <w:tcBorders>
              <w:top w:val="nil"/>
              <w:left w:val="single" w:sz="4" w:space="0" w:color="auto"/>
              <w:bottom w:val="single" w:sz="4" w:space="0" w:color="auto"/>
              <w:right w:val="single" w:sz="4" w:space="0" w:color="auto"/>
            </w:tcBorders>
            <w:shd w:val="clear" w:color="F2F4F8" w:fill="F2F4F8"/>
            <w:noWrap/>
            <w:vAlign w:val="bottom"/>
            <w:hideMark/>
          </w:tcPr>
          <w:p w14:paraId="3787E3DC"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lastRenderedPageBreak/>
              <w:t>22</w:t>
            </w:r>
          </w:p>
        </w:tc>
        <w:tc>
          <w:tcPr>
            <w:tcW w:w="4439" w:type="dxa"/>
            <w:tcBorders>
              <w:top w:val="nil"/>
              <w:left w:val="nil"/>
              <w:bottom w:val="single" w:sz="4" w:space="0" w:color="auto"/>
              <w:right w:val="single" w:sz="4" w:space="0" w:color="auto"/>
            </w:tcBorders>
            <w:shd w:val="clear" w:color="F2F4F8" w:fill="F2F4F8"/>
            <w:noWrap/>
            <w:vAlign w:val="bottom"/>
            <w:hideMark/>
          </w:tcPr>
          <w:p w14:paraId="733D3401" w14:textId="77777777" w:rsidR="00E41730" w:rsidRPr="00B666C4" w:rsidRDefault="00E41730" w:rsidP="00B5345C">
            <w:pPr>
              <w:rPr>
                <w:rFonts w:ascii="Calibri" w:hAnsi="Calibri" w:cs="Calibri"/>
                <w:color w:val="000000"/>
              </w:rPr>
            </w:pPr>
            <w:r w:rsidRPr="00B666C4">
              <w:rPr>
                <w:rFonts w:ascii="Calibri" w:hAnsi="Calibri" w:cs="Calibri"/>
                <w:color w:val="000000"/>
              </w:rPr>
              <w:t>CANECAS GRANDES PARA LA BASURA X 50 LT</w:t>
            </w:r>
          </w:p>
        </w:tc>
        <w:tc>
          <w:tcPr>
            <w:tcW w:w="1275" w:type="dxa"/>
            <w:tcBorders>
              <w:top w:val="nil"/>
              <w:left w:val="nil"/>
              <w:bottom w:val="single" w:sz="4" w:space="0" w:color="auto"/>
              <w:right w:val="single" w:sz="4" w:space="0" w:color="auto"/>
            </w:tcBorders>
            <w:shd w:val="clear" w:color="F2F4F8" w:fill="F2F4F8"/>
            <w:noWrap/>
            <w:vAlign w:val="bottom"/>
            <w:hideMark/>
          </w:tcPr>
          <w:p w14:paraId="0E00F657"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8</w:t>
            </w:r>
          </w:p>
        </w:tc>
        <w:tc>
          <w:tcPr>
            <w:tcW w:w="2561" w:type="dxa"/>
            <w:tcBorders>
              <w:top w:val="nil"/>
              <w:left w:val="nil"/>
              <w:bottom w:val="single" w:sz="4" w:space="0" w:color="auto"/>
              <w:right w:val="single" w:sz="4" w:space="0" w:color="auto"/>
            </w:tcBorders>
            <w:shd w:val="clear" w:color="F2F4F8" w:fill="F2F4F8"/>
          </w:tcPr>
          <w:p w14:paraId="5C92C511" w14:textId="77777777" w:rsidR="00E41730" w:rsidRPr="00B666C4" w:rsidRDefault="00E41730" w:rsidP="00B5345C">
            <w:pPr>
              <w:jc w:val="center"/>
              <w:rPr>
                <w:rFonts w:ascii="Calibri" w:hAnsi="Calibri" w:cs="Calibri"/>
                <w:color w:val="000000"/>
                <w:lang w:val="en-US"/>
              </w:rPr>
            </w:pPr>
          </w:p>
        </w:tc>
      </w:tr>
      <w:tr w:rsidR="00E41730" w:rsidRPr="00B666C4" w14:paraId="426996E0" w14:textId="059EFFA3"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0261171E"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23</w:t>
            </w:r>
          </w:p>
        </w:tc>
        <w:tc>
          <w:tcPr>
            <w:tcW w:w="4439" w:type="dxa"/>
            <w:tcBorders>
              <w:top w:val="nil"/>
              <w:left w:val="nil"/>
              <w:bottom w:val="single" w:sz="4" w:space="0" w:color="auto"/>
              <w:right w:val="single" w:sz="4" w:space="0" w:color="auto"/>
            </w:tcBorders>
            <w:shd w:val="clear" w:color="F2F4F8" w:fill="F2F4F8"/>
            <w:noWrap/>
            <w:vAlign w:val="bottom"/>
            <w:hideMark/>
          </w:tcPr>
          <w:p w14:paraId="61C08B93"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ESCOBAS</w:t>
            </w:r>
          </w:p>
        </w:tc>
        <w:tc>
          <w:tcPr>
            <w:tcW w:w="1275" w:type="dxa"/>
            <w:tcBorders>
              <w:top w:val="nil"/>
              <w:left w:val="nil"/>
              <w:bottom w:val="single" w:sz="4" w:space="0" w:color="auto"/>
              <w:right w:val="single" w:sz="4" w:space="0" w:color="auto"/>
            </w:tcBorders>
            <w:shd w:val="clear" w:color="F2F4F8" w:fill="F2F4F8"/>
            <w:noWrap/>
            <w:vAlign w:val="bottom"/>
            <w:hideMark/>
          </w:tcPr>
          <w:p w14:paraId="32B770A7"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55</w:t>
            </w:r>
          </w:p>
        </w:tc>
        <w:tc>
          <w:tcPr>
            <w:tcW w:w="2561" w:type="dxa"/>
            <w:tcBorders>
              <w:top w:val="nil"/>
              <w:left w:val="nil"/>
              <w:bottom w:val="single" w:sz="4" w:space="0" w:color="auto"/>
              <w:right w:val="single" w:sz="4" w:space="0" w:color="auto"/>
            </w:tcBorders>
            <w:shd w:val="clear" w:color="F2F4F8" w:fill="F2F4F8"/>
          </w:tcPr>
          <w:p w14:paraId="3FC1B741" w14:textId="77777777" w:rsidR="00E41730" w:rsidRPr="00B666C4" w:rsidRDefault="00E41730" w:rsidP="00B5345C">
            <w:pPr>
              <w:jc w:val="center"/>
              <w:rPr>
                <w:rFonts w:ascii="Calibri" w:hAnsi="Calibri" w:cs="Calibri"/>
                <w:color w:val="000000"/>
                <w:lang w:val="en-US"/>
              </w:rPr>
            </w:pPr>
          </w:p>
        </w:tc>
      </w:tr>
      <w:tr w:rsidR="00E41730" w:rsidRPr="00B666C4" w14:paraId="064F1933" w14:textId="05A00472" w:rsidTr="00E41730">
        <w:trPr>
          <w:trHeight w:val="300"/>
        </w:trPr>
        <w:tc>
          <w:tcPr>
            <w:tcW w:w="1544" w:type="dxa"/>
            <w:tcBorders>
              <w:top w:val="nil"/>
              <w:left w:val="single" w:sz="4" w:space="0" w:color="auto"/>
              <w:bottom w:val="single" w:sz="4" w:space="0" w:color="auto"/>
              <w:right w:val="single" w:sz="4" w:space="0" w:color="auto"/>
            </w:tcBorders>
            <w:shd w:val="clear" w:color="F2F4F8" w:fill="F2F4F8"/>
            <w:noWrap/>
            <w:vAlign w:val="bottom"/>
            <w:hideMark/>
          </w:tcPr>
          <w:p w14:paraId="67CDF1E7"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24</w:t>
            </w:r>
          </w:p>
        </w:tc>
        <w:tc>
          <w:tcPr>
            <w:tcW w:w="4439" w:type="dxa"/>
            <w:tcBorders>
              <w:top w:val="nil"/>
              <w:left w:val="nil"/>
              <w:bottom w:val="single" w:sz="4" w:space="0" w:color="auto"/>
              <w:right w:val="single" w:sz="4" w:space="0" w:color="auto"/>
            </w:tcBorders>
            <w:shd w:val="clear" w:color="auto" w:fill="auto"/>
            <w:noWrap/>
            <w:vAlign w:val="bottom"/>
            <w:hideMark/>
          </w:tcPr>
          <w:p w14:paraId="62C625A6"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BOMBILLOS AHORRADORES GRANDES</w:t>
            </w:r>
          </w:p>
        </w:tc>
        <w:tc>
          <w:tcPr>
            <w:tcW w:w="1275" w:type="dxa"/>
            <w:tcBorders>
              <w:top w:val="nil"/>
              <w:left w:val="nil"/>
              <w:bottom w:val="single" w:sz="4" w:space="0" w:color="auto"/>
              <w:right w:val="single" w:sz="4" w:space="0" w:color="auto"/>
            </w:tcBorders>
            <w:shd w:val="clear" w:color="auto" w:fill="auto"/>
            <w:noWrap/>
            <w:vAlign w:val="bottom"/>
            <w:hideMark/>
          </w:tcPr>
          <w:p w14:paraId="669F3F5F"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10</w:t>
            </w:r>
          </w:p>
        </w:tc>
        <w:tc>
          <w:tcPr>
            <w:tcW w:w="2561" w:type="dxa"/>
            <w:tcBorders>
              <w:top w:val="nil"/>
              <w:left w:val="nil"/>
              <w:bottom w:val="single" w:sz="4" w:space="0" w:color="auto"/>
              <w:right w:val="single" w:sz="4" w:space="0" w:color="auto"/>
            </w:tcBorders>
          </w:tcPr>
          <w:p w14:paraId="66D735FF" w14:textId="77777777" w:rsidR="00E41730" w:rsidRPr="00B666C4" w:rsidRDefault="00E41730" w:rsidP="00B5345C">
            <w:pPr>
              <w:jc w:val="center"/>
              <w:rPr>
                <w:rFonts w:ascii="Calibri" w:hAnsi="Calibri" w:cs="Calibri"/>
                <w:color w:val="000000"/>
                <w:lang w:val="en-US"/>
              </w:rPr>
            </w:pPr>
          </w:p>
        </w:tc>
      </w:tr>
      <w:tr w:rsidR="00E41730" w:rsidRPr="00B666C4" w14:paraId="5666A312" w14:textId="693F5465"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23866C68"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25</w:t>
            </w:r>
          </w:p>
        </w:tc>
        <w:tc>
          <w:tcPr>
            <w:tcW w:w="4439" w:type="dxa"/>
            <w:tcBorders>
              <w:top w:val="nil"/>
              <w:left w:val="nil"/>
              <w:bottom w:val="single" w:sz="4" w:space="0" w:color="auto"/>
              <w:right w:val="single" w:sz="4" w:space="0" w:color="auto"/>
            </w:tcBorders>
            <w:shd w:val="clear" w:color="F2F4F8" w:fill="F2F4F8"/>
            <w:noWrap/>
            <w:vAlign w:val="bottom"/>
            <w:hideMark/>
          </w:tcPr>
          <w:p w14:paraId="76F99211"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TOALLAS MEDIANAS</w:t>
            </w:r>
          </w:p>
        </w:tc>
        <w:tc>
          <w:tcPr>
            <w:tcW w:w="1275" w:type="dxa"/>
            <w:tcBorders>
              <w:top w:val="nil"/>
              <w:left w:val="nil"/>
              <w:bottom w:val="single" w:sz="4" w:space="0" w:color="auto"/>
              <w:right w:val="single" w:sz="4" w:space="0" w:color="auto"/>
            </w:tcBorders>
            <w:shd w:val="clear" w:color="F2F4F8" w:fill="F2F4F8"/>
            <w:noWrap/>
            <w:vAlign w:val="bottom"/>
            <w:hideMark/>
          </w:tcPr>
          <w:p w14:paraId="5F659088"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8</w:t>
            </w:r>
          </w:p>
        </w:tc>
        <w:tc>
          <w:tcPr>
            <w:tcW w:w="2561" w:type="dxa"/>
            <w:tcBorders>
              <w:top w:val="nil"/>
              <w:left w:val="nil"/>
              <w:bottom w:val="single" w:sz="4" w:space="0" w:color="auto"/>
              <w:right w:val="single" w:sz="4" w:space="0" w:color="auto"/>
            </w:tcBorders>
            <w:shd w:val="clear" w:color="F2F4F8" w:fill="F2F4F8"/>
          </w:tcPr>
          <w:p w14:paraId="3D95A1F3" w14:textId="77777777" w:rsidR="00E41730" w:rsidRPr="00B666C4" w:rsidRDefault="00E41730" w:rsidP="00B5345C">
            <w:pPr>
              <w:jc w:val="center"/>
              <w:rPr>
                <w:rFonts w:ascii="Calibri" w:hAnsi="Calibri" w:cs="Calibri"/>
                <w:color w:val="000000"/>
                <w:lang w:val="en-US"/>
              </w:rPr>
            </w:pPr>
          </w:p>
        </w:tc>
      </w:tr>
      <w:tr w:rsidR="00E41730" w:rsidRPr="00B666C4" w14:paraId="173DDDA0" w14:textId="3072B966"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3A8AD86F"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26</w:t>
            </w:r>
          </w:p>
        </w:tc>
        <w:tc>
          <w:tcPr>
            <w:tcW w:w="4439" w:type="dxa"/>
            <w:tcBorders>
              <w:top w:val="nil"/>
              <w:left w:val="nil"/>
              <w:bottom w:val="single" w:sz="4" w:space="0" w:color="auto"/>
              <w:right w:val="single" w:sz="4" w:space="0" w:color="auto"/>
            </w:tcBorders>
            <w:shd w:val="clear" w:color="auto" w:fill="auto"/>
            <w:noWrap/>
            <w:vAlign w:val="bottom"/>
            <w:hideMark/>
          </w:tcPr>
          <w:p w14:paraId="7B9DED91" w14:textId="77777777" w:rsidR="00E41730" w:rsidRPr="00B666C4" w:rsidRDefault="00E41730" w:rsidP="00B5345C">
            <w:pPr>
              <w:rPr>
                <w:rFonts w:ascii="Calibri" w:hAnsi="Calibri" w:cs="Calibri"/>
                <w:color w:val="000000"/>
              </w:rPr>
            </w:pPr>
            <w:r w:rsidRPr="00B666C4">
              <w:rPr>
                <w:rFonts w:ascii="Calibri" w:hAnsi="Calibri" w:cs="Calibri"/>
                <w:color w:val="000000"/>
              </w:rPr>
              <w:t>CESTA PARA BAÑO SIN TAPA</w:t>
            </w:r>
          </w:p>
        </w:tc>
        <w:tc>
          <w:tcPr>
            <w:tcW w:w="1275" w:type="dxa"/>
            <w:tcBorders>
              <w:top w:val="nil"/>
              <w:left w:val="nil"/>
              <w:bottom w:val="single" w:sz="4" w:space="0" w:color="auto"/>
              <w:right w:val="single" w:sz="4" w:space="0" w:color="auto"/>
            </w:tcBorders>
            <w:shd w:val="clear" w:color="auto" w:fill="auto"/>
            <w:noWrap/>
            <w:vAlign w:val="bottom"/>
            <w:hideMark/>
          </w:tcPr>
          <w:p w14:paraId="74AFCC4F"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15</w:t>
            </w:r>
          </w:p>
        </w:tc>
        <w:tc>
          <w:tcPr>
            <w:tcW w:w="2561" w:type="dxa"/>
            <w:tcBorders>
              <w:top w:val="nil"/>
              <w:left w:val="nil"/>
              <w:bottom w:val="single" w:sz="4" w:space="0" w:color="auto"/>
              <w:right w:val="single" w:sz="4" w:space="0" w:color="auto"/>
            </w:tcBorders>
          </w:tcPr>
          <w:p w14:paraId="3C3F5AE4" w14:textId="77777777" w:rsidR="00E41730" w:rsidRPr="00B666C4" w:rsidRDefault="00E41730" w:rsidP="00B5345C">
            <w:pPr>
              <w:jc w:val="center"/>
              <w:rPr>
                <w:rFonts w:ascii="Calibri" w:hAnsi="Calibri" w:cs="Calibri"/>
                <w:color w:val="000000"/>
                <w:lang w:val="en-US"/>
              </w:rPr>
            </w:pPr>
          </w:p>
        </w:tc>
      </w:tr>
      <w:tr w:rsidR="00E41730" w:rsidRPr="00B666C4" w14:paraId="27DFF1B3" w14:textId="658EB8B0" w:rsidTr="00E41730">
        <w:trPr>
          <w:trHeight w:val="300"/>
        </w:trPr>
        <w:tc>
          <w:tcPr>
            <w:tcW w:w="1544" w:type="dxa"/>
            <w:tcBorders>
              <w:top w:val="nil"/>
              <w:left w:val="single" w:sz="4" w:space="0" w:color="auto"/>
              <w:bottom w:val="single" w:sz="4" w:space="0" w:color="auto"/>
              <w:right w:val="single" w:sz="4" w:space="0" w:color="auto"/>
            </w:tcBorders>
            <w:shd w:val="clear" w:color="F2F4F8" w:fill="F2F4F8"/>
            <w:noWrap/>
            <w:vAlign w:val="bottom"/>
            <w:hideMark/>
          </w:tcPr>
          <w:p w14:paraId="3B6BFE65"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27</w:t>
            </w:r>
          </w:p>
        </w:tc>
        <w:tc>
          <w:tcPr>
            <w:tcW w:w="4439" w:type="dxa"/>
            <w:tcBorders>
              <w:top w:val="nil"/>
              <w:left w:val="nil"/>
              <w:bottom w:val="single" w:sz="4" w:space="0" w:color="auto"/>
              <w:right w:val="single" w:sz="4" w:space="0" w:color="auto"/>
            </w:tcBorders>
            <w:shd w:val="clear" w:color="F2F4F8" w:fill="F2F4F8"/>
            <w:noWrap/>
            <w:vAlign w:val="bottom"/>
            <w:hideMark/>
          </w:tcPr>
          <w:p w14:paraId="390B362B"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RECOGEDORES</w:t>
            </w:r>
          </w:p>
        </w:tc>
        <w:tc>
          <w:tcPr>
            <w:tcW w:w="1275" w:type="dxa"/>
            <w:tcBorders>
              <w:top w:val="nil"/>
              <w:left w:val="nil"/>
              <w:bottom w:val="single" w:sz="4" w:space="0" w:color="auto"/>
              <w:right w:val="single" w:sz="4" w:space="0" w:color="auto"/>
            </w:tcBorders>
            <w:shd w:val="clear" w:color="F2F4F8" w:fill="F2F4F8"/>
            <w:noWrap/>
            <w:vAlign w:val="bottom"/>
            <w:hideMark/>
          </w:tcPr>
          <w:p w14:paraId="7E29E26A"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48</w:t>
            </w:r>
          </w:p>
        </w:tc>
        <w:tc>
          <w:tcPr>
            <w:tcW w:w="2561" w:type="dxa"/>
            <w:tcBorders>
              <w:top w:val="nil"/>
              <w:left w:val="nil"/>
              <w:bottom w:val="single" w:sz="4" w:space="0" w:color="auto"/>
              <w:right w:val="single" w:sz="4" w:space="0" w:color="auto"/>
            </w:tcBorders>
            <w:shd w:val="clear" w:color="F2F4F8" w:fill="F2F4F8"/>
          </w:tcPr>
          <w:p w14:paraId="2F502C4D" w14:textId="77777777" w:rsidR="00E41730" w:rsidRPr="00B666C4" w:rsidRDefault="00E41730" w:rsidP="00B5345C">
            <w:pPr>
              <w:jc w:val="center"/>
              <w:rPr>
                <w:rFonts w:ascii="Calibri" w:hAnsi="Calibri" w:cs="Calibri"/>
                <w:color w:val="000000"/>
                <w:lang w:val="en-US"/>
              </w:rPr>
            </w:pPr>
          </w:p>
        </w:tc>
      </w:tr>
      <w:tr w:rsidR="00E41730" w:rsidRPr="00B666C4" w14:paraId="00432E0C" w14:textId="31C0632F"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554816CD"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28</w:t>
            </w:r>
          </w:p>
        </w:tc>
        <w:tc>
          <w:tcPr>
            <w:tcW w:w="4439" w:type="dxa"/>
            <w:tcBorders>
              <w:top w:val="nil"/>
              <w:left w:val="nil"/>
              <w:bottom w:val="single" w:sz="4" w:space="0" w:color="auto"/>
              <w:right w:val="single" w:sz="4" w:space="0" w:color="auto"/>
            </w:tcBorders>
            <w:shd w:val="clear" w:color="auto" w:fill="auto"/>
            <w:noWrap/>
            <w:vAlign w:val="bottom"/>
            <w:hideMark/>
          </w:tcPr>
          <w:p w14:paraId="499F87D8"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LAPICEROS NEGROS</w:t>
            </w:r>
          </w:p>
        </w:tc>
        <w:tc>
          <w:tcPr>
            <w:tcW w:w="1275" w:type="dxa"/>
            <w:tcBorders>
              <w:top w:val="nil"/>
              <w:left w:val="nil"/>
              <w:bottom w:val="single" w:sz="4" w:space="0" w:color="auto"/>
              <w:right w:val="single" w:sz="4" w:space="0" w:color="auto"/>
            </w:tcBorders>
            <w:shd w:val="clear" w:color="auto" w:fill="auto"/>
            <w:noWrap/>
            <w:vAlign w:val="bottom"/>
            <w:hideMark/>
          </w:tcPr>
          <w:p w14:paraId="082B4D5A"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50</w:t>
            </w:r>
          </w:p>
        </w:tc>
        <w:tc>
          <w:tcPr>
            <w:tcW w:w="2561" w:type="dxa"/>
            <w:tcBorders>
              <w:top w:val="nil"/>
              <w:left w:val="nil"/>
              <w:bottom w:val="single" w:sz="4" w:space="0" w:color="auto"/>
              <w:right w:val="single" w:sz="4" w:space="0" w:color="auto"/>
            </w:tcBorders>
          </w:tcPr>
          <w:p w14:paraId="3CA9DA6A" w14:textId="77777777" w:rsidR="00E41730" w:rsidRPr="00B666C4" w:rsidRDefault="00E41730" w:rsidP="00B5345C">
            <w:pPr>
              <w:jc w:val="center"/>
              <w:rPr>
                <w:rFonts w:ascii="Calibri" w:hAnsi="Calibri" w:cs="Calibri"/>
                <w:color w:val="000000"/>
                <w:lang w:val="en-US"/>
              </w:rPr>
            </w:pPr>
          </w:p>
        </w:tc>
      </w:tr>
      <w:tr w:rsidR="00E41730" w:rsidRPr="00B666C4" w14:paraId="693835C6" w14:textId="5B2CF444" w:rsidTr="00E41730">
        <w:trPr>
          <w:trHeight w:val="300"/>
        </w:trPr>
        <w:tc>
          <w:tcPr>
            <w:tcW w:w="1544" w:type="dxa"/>
            <w:tcBorders>
              <w:top w:val="nil"/>
              <w:left w:val="single" w:sz="4" w:space="0" w:color="auto"/>
              <w:bottom w:val="single" w:sz="4" w:space="0" w:color="auto"/>
              <w:right w:val="single" w:sz="4" w:space="0" w:color="auto"/>
            </w:tcBorders>
            <w:shd w:val="clear" w:color="F2F4F8" w:fill="F2F4F8"/>
            <w:noWrap/>
            <w:vAlign w:val="bottom"/>
            <w:hideMark/>
          </w:tcPr>
          <w:p w14:paraId="2C4A2640"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29</w:t>
            </w:r>
          </w:p>
        </w:tc>
        <w:tc>
          <w:tcPr>
            <w:tcW w:w="4439" w:type="dxa"/>
            <w:tcBorders>
              <w:top w:val="nil"/>
              <w:left w:val="nil"/>
              <w:bottom w:val="single" w:sz="4" w:space="0" w:color="auto"/>
              <w:right w:val="single" w:sz="4" w:space="0" w:color="auto"/>
            </w:tcBorders>
            <w:shd w:val="clear" w:color="F2F4F8" w:fill="F2F4F8"/>
            <w:noWrap/>
            <w:vAlign w:val="bottom"/>
            <w:hideMark/>
          </w:tcPr>
          <w:p w14:paraId="33AA3F51"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LAPICEROS ROJOS</w:t>
            </w:r>
          </w:p>
        </w:tc>
        <w:tc>
          <w:tcPr>
            <w:tcW w:w="1275" w:type="dxa"/>
            <w:tcBorders>
              <w:top w:val="nil"/>
              <w:left w:val="nil"/>
              <w:bottom w:val="single" w:sz="4" w:space="0" w:color="auto"/>
              <w:right w:val="single" w:sz="4" w:space="0" w:color="auto"/>
            </w:tcBorders>
            <w:shd w:val="clear" w:color="F2F4F8" w:fill="F2F4F8"/>
            <w:noWrap/>
            <w:vAlign w:val="bottom"/>
            <w:hideMark/>
          </w:tcPr>
          <w:p w14:paraId="254BD507"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50</w:t>
            </w:r>
          </w:p>
        </w:tc>
        <w:tc>
          <w:tcPr>
            <w:tcW w:w="2561" w:type="dxa"/>
            <w:tcBorders>
              <w:top w:val="nil"/>
              <w:left w:val="nil"/>
              <w:bottom w:val="single" w:sz="4" w:space="0" w:color="auto"/>
              <w:right w:val="single" w:sz="4" w:space="0" w:color="auto"/>
            </w:tcBorders>
            <w:shd w:val="clear" w:color="F2F4F8" w:fill="F2F4F8"/>
          </w:tcPr>
          <w:p w14:paraId="66A3B3C9" w14:textId="77777777" w:rsidR="00E41730" w:rsidRPr="00B666C4" w:rsidRDefault="00E41730" w:rsidP="00B5345C">
            <w:pPr>
              <w:jc w:val="center"/>
              <w:rPr>
                <w:rFonts w:ascii="Calibri" w:hAnsi="Calibri" w:cs="Calibri"/>
                <w:color w:val="000000"/>
                <w:lang w:val="en-US"/>
              </w:rPr>
            </w:pPr>
          </w:p>
        </w:tc>
      </w:tr>
      <w:tr w:rsidR="00E41730" w:rsidRPr="00B666C4" w14:paraId="63995011" w14:textId="3135131E"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2C73CAAB"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30</w:t>
            </w:r>
          </w:p>
        </w:tc>
        <w:tc>
          <w:tcPr>
            <w:tcW w:w="4439" w:type="dxa"/>
            <w:tcBorders>
              <w:top w:val="nil"/>
              <w:left w:val="nil"/>
              <w:bottom w:val="single" w:sz="4" w:space="0" w:color="auto"/>
              <w:right w:val="single" w:sz="4" w:space="0" w:color="auto"/>
            </w:tcBorders>
            <w:shd w:val="clear" w:color="auto" w:fill="auto"/>
            <w:noWrap/>
            <w:vAlign w:val="bottom"/>
            <w:hideMark/>
          </w:tcPr>
          <w:p w14:paraId="7132BE83"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BORRADOR DE NATA</w:t>
            </w:r>
          </w:p>
        </w:tc>
        <w:tc>
          <w:tcPr>
            <w:tcW w:w="1275" w:type="dxa"/>
            <w:tcBorders>
              <w:top w:val="nil"/>
              <w:left w:val="nil"/>
              <w:bottom w:val="single" w:sz="4" w:space="0" w:color="auto"/>
              <w:right w:val="single" w:sz="4" w:space="0" w:color="auto"/>
            </w:tcBorders>
            <w:shd w:val="clear" w:color="auto" w:fill="auto"/>
            <w:noWrap/>
            <w:vAlign w:val="bottom"/>
            <w:hideMark/>
          </w:tcPr>
          <w:p w14:paraId="42C390DD"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30</w:t>
            </w:r>
          </w:p>
        </w:tc>
        <w:tc>
          <w:tcPr>
            <w:tcW w:w="2561" w:type="dxa"/>
            <w:tcBorders>
              <w:top w:val="nil"/>
              <w:left w:val="nil"/>
              <w:bottom w:val="single" w:sz="4" w:space="0" w:color="auto"/>
              <w:right w:val="single" w:sz="4" w:space="0" w:color="auto"/>
            </w:tcBorders>
          </w:tcPr>
          <w:p w14:paraId="5C2B2B5B" w14:textId="77777777" w:rsidR="00E41730" w:rsidRPr="00B666C4" w:rsidRDefault="00E41730" w:rsidP="00B5345C">
            <w:pPr>
              <w:jc w:val="center"/>
              <w:rPr>
                <w:rFonts w:ascii="Calibri" w:hAnsi="Calibri" w:cs="Calibri"/>
                <w:color w:val="000000"/>
                <w:lang w:val="en-US"/>
              </w:rPr>
            </w:pPr>
          </w:p>
        </w:tc>
      </w:tr>
      <w:tr w:rsidR="00E41730" w:rsidRPr="00B666C4" w14:paraId="6F163DEF" w14:textId="7F2B2A81" w:rsidTr="00E41730">
        <w:trPr>
          <w:trHeight w:val="300"/>
        </w:trPr>
        <w:tc>
          <w:tcPr>
            <w:tcW w:w="1544" w:type="dxa"/>
            <w:tcBorders>
              <w:top w:val="nil"/>
              <w:left w:val="single" w:sz="4" w:space="0" w:color="auto"/>
              <w:bottom w:val="single" w:sz="4" w:space="0" w:color="auto"/>
              <w:right w:val="single" w:sz="4" w:space="0" w:color="auto"/>
            </w:tcBorders>
            <w:shd w:val="clear" w:color="F2F4F8" w:fill="F2F4F8"/>
            <w:noWrap/>
            <w:vAlign w:val="bottom"/>
            <w:hideMark/>
          </w:tcPr>
          <w:p w14:paraId="0BA17798"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31</w:t>
            </w:r>
          </w:p>
        </w:tc>
        <w:tc>
          <w:tcPr>
            <w:tcW w:w="4439" w:type="dxa"/>
            <w:tcBorders>
              <w:top w:val="nil"/>
              <w:left w:val="nil"/>
              <w:bottom w:val="single" w:sz="4" w:space="0" w:color="auto"/>
              <w:right w:val="single" w:sz="4" w:space="0" w:color="auto"/>
            </w:tcBorders>
            <w:shd w:val="clear" w:color="F2F4F8" w:fill="F2F4F8"/>
            <w:noWrap/>
            <w:vAlign w:val="bottom"/>
            <w:hideMark/>
          </w:tcPr>
          <w:p w14:paraId="4C75A669"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SACAPUNTA METÁLICO</w:t>
            </w:r>
          </w:p>
        </w:tc>
        <w:tc>
          <w:tcPr>
            <w:tcW w:w="1275" w:type="dxa"/>
            <w:tcBorders>
              <w:top w:val="nil"/>
              <w:left w:val="nil"/>
              <w:bottom w:val="single" w:sz="4" w:space="0" w:color="auto"/>
              <w:right w:val="single" w:sz="4" w:space="0" w:color="auto"/>
            </w:tcBorders>
            <w:shd w:val="clear" w:color="F2F4F8" w:fill="F2F4F8"/>
            <w:noWrap/>
            <w:vAlign w:val="bottom"/>
            <w:hideMark/>
          </w:tcPr>
          <w:p w14:paraId="587DD9B8"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50</w:t>
            </w:r>
          </w:p>
        </w:tc>
        <w:tc>
          <w:tcPr>
            <w:tcW w:w="2561" w:type="dxa"/>
            <w:tcBorders>
              <w:top w:val="nil"/>
              <w:left w:val="nil"/>
              <w:bottom w:val="single" w:sz="4" w:space="0" w:color="auto"/>
              <w:right w:val="single" w:sz="4" w:space="0" w:color="auto"/>
            </w:tcBorders>
            <w:shd w:val="clear" w:color="F2F4F8" w:fill="F2F4F8"/>
          </w:tcPr>
          <w:p w14:paraId="360A9F02" w14:textId="77777777" w:rsidR="00E41730" w:rsidRPr="00B666C4" w:rsidRDefault="00E41730" w:rsidP="00B5345C">
            <w:pPr>
              <w:jc w:val="center"/>
              <w:rPr>
                <w:rFonts w:ascii="Calibri" w:hAnsi="Calibri" w:cs="Calibri"/>
                <w:color w:val="000000"/>
                <w:lang w:val="en-US"/>
              </w:rPr>
            </w:pPr>
          </w:p>
        </w:tc>
      </w:tr>
      <w:tr w:rsidR="00E41730" w:rsidRPr="00B666C4" w14:paraId="6FE3471E" w14:textId="5082EB37"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4352EEB6"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32</w:t>
            </w:r>
          </w:p>
        </w:tc>
        <w:tc>
          <w:tcPr>
            <w:tcW w:w="4439" w:type="dxa"/>
            <w:tcBorders>
              <w:top w:val="nil"/>
              <w:left w:val="nil"/>
              <w:bottom w:val="single" w:sz="4" w:space="0" w:color="auto"/>
              <w:right w:val="single" w:sz="4" w:space="0" w:color="auto"/>
            </w:tcBorders>
            <w:shd w:val="clear" w:color="auto" w:fill="auto"/>
            <w:noWrap/>
            <w:vAlign w:val="bottom"/>
            <w:hideMark/>
          </w:tcPr>
          <w:p w14:paraId="5F9CA3BE"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LAPIZ MIRADO</w:t>
            </w:r>
          </w:p>
        </w:tc>
        <w:tc>
          <w:tcPr>
            <w:tcW w:w="1275" w:type="dxa"/>
            <w:tcBorders>
              <w:top w:val="nil"/>
              <w:left w:val="nil"/>
              <w:bottom w:val="single" w:sz="4" w:space="0" w:color="auto"/>
              <w:right w:val="single" w:sz="4" w:space="0" w:color="auto"/>
            </w:tcBorders>
            <w:shd w:val="clear" w:color="auto" w:fill="auto"/>
            <w:noWrap/>
            <w:vAlign w:val="bottom"/>
            <w:hideMark/>
          </w:tcPr>
          <w:p w14:paraId="174291E2"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50</w:t>
            </w:r>
          </w:p>
        </w:tc>
        <w:tc>
          <w:tcPr>
            <w:tcW w:w="2561" w:type="dxa"/>
            <w:tcBorders>
              <w:top w:val="nil"/>
              <w:left w:val="nil"/>
              <w:bottom w:val="single" w:sz="4" w:space="0" w:color="auto"/>
              <w:right w:val="single" w:sz="4" w:space="0" w:color="auto"/>
            </w:tcBorders>
          </w:tcPr>
          <w:p w14:paraId="49866E81" w14:textId="77777777" w:rsidR="00E41730" w:rsidRPr="00B666C4" w:rsidRDefault="00E41730" w:rsidP="00B5345C">
            <w:pPr>
              <w:jc w:val="center"/>
              <w:rPr>
                <w:rFonts w:ascii="Calibri" w:hAnsi="Calibri" w:cs="Calibri"/>
                <w:color w:val="000000"/>
                <w:lang w:val="en-US"/>
              </w:rPr>
            </w:pPr>
          </w:p>
        </w:tc>
      </w:tr>
      <w:tr w:rsidR="00E41730" w:rsidRPr="00B666C4" w14:paraId="572AB976" w14:textId="454A1651" w:rsidTr="00E41730">
        <w:trPr>
          <w:trHeight w:val="300"/>
        </w:trPr>
        <w:tc>
          <w:tcPr>
            <w:tcW w:w="1544" w:type="dxa"/>
            <w:tcBorders>
              <w:top w:val="nil"/>
              <w:left w:val="single" w:sz="4" w:space="0" w:color="auto"/>
              <w:bottom w:val="single" w:sz="4" w:space="0" w:color="auto"/>
              <w:right w:val="single" w:sz="4" w:space="0" w:color="auto"/>
            </w:tcBorders>
            <w:shd w:val="clear" w:color="F2F4F8" w:fill="F2F4F8"/>
            <w:noWrap/>
            <w:vAlign w:val="bottom"/>
            <w:hideMark/>
          </w:tcPr>
          <w:p w14:paraId="7D2C36B1"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33</w:t>
            </w:r>
          </w:p>
        </w:tc>
        <w:tc>
          <w:tcPr>
            <w:tcW w:w="4439" w:type="dxa"/>
            <w:tcBorders>
              <w:top w:val="nil"/>
              <w:left w:val="nil"/>
              <w:bottom w:val="single" w:sz="4" w:space="0" w:color="auto"/>
              <w:right w:val="single" w:sz="4" w:space="0" w:color="auto"/>
            </w:tcBorders>
            <w:shd w:val="clear" w:color="F2F4F8" w:fill="F2F4F8"/>
            <w:noWrap/>
            <w:vAlign w:val="bottom"/>
            <w:hideMark/>
          </w:tcPr>
          <w:p w14:paraId="243B1A9D"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MARCADOR BORRABLE NEGRO RECARGABLE</w:t>
            </w:r>
          </w:p>
        </w:tc>
        <w:tc>
          <w:tcPr>
            <w:tcW w:w="1275" w:type="dxa"/>
            <w:tcBorders>
              <w:top w:val="nil"/>
              <w:left w:val="nil"/>
              <w:bottom w:val="single" w:sz="4" w:space="0" w:color="auto"/>
              <w:right w:val="single" w:sz="4" w:space="0" w:color="auto"/>
            </w:tcBorders>
            <w:shd w:val="clear" w:color="F2F4F8" w:fill="F2F4F8"/>
            <w:noWrap/>
            <w:vAlign w:val="bottom"/>
            <w:hideMark/>
          </w:tcPr>
          <w:p w14:paraId="0A78CBAF"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50</w:t>
            </w:r>
          </w:p>
        </w:tc>
        <w:tc>
          <w:tcPr>
            <w:tcW w:w="2561" w:type="dxa"/>
            <w:tcBorders>
              <w:top w:val="nil"/>
              <w:left w:val="nil"/>
              <w:bottom w:val="single" w:sz="4" w:space="0" w:color="auto"/>
              <w:right w:val="single" w:sz="4" w:space="0" w:color="auto"/>
            </w:tcBorders>
            <w:shd w:val="clear" w:color="F2F4F8" w:fill="F2F4F8"/>
          </w:tcPr>
          <w:p w14:paraId="4646F7E5" w14:textId="77777777" w:rsidR="00E41730" w:rsidRPr="00B666C4" w:rsidRDefault="00E41730" w:rsidP="00B5345C">
            <w:pPr>
              <w:jc w:val="center"/>
              <w:rPr>
                <w:rFonts w:ascii="Calibri" w:hAnsi="Calibri" w:cs="Calibri"/>
                <w:color w:val="000000"/>
                <w:lang w:val="en-US"/>
              </w:rPr>
            </w:pPr>
          </w:p>
        </w:tc>
      </w:tr>
      <w:tr w:rsidR="00E41730" w:rsidRPr="00B666C4" w14:paraId="57FA975D" w14:textId="2BA0D732"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1D19C93F"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34</w:t>
            </w:r>
          </w:p>
        </w:tc>
        <w:tc>
          <w:tcPr>
            <w:tcW w:w="4439" w:type="dxa"/>
            <w:tcBorders>
              <w:top w:val="nil"/>
              <w:left w:val="nil"/>
              <w:bottom w:val="single" w:sz="4" w:space="0" w:color="auto"/>
              <w:right w:val="single" w:sz="4" w:space="0" w:color="auto"/>
            </w:tcBorders>
            <w:shd w:val="clear" w:color="auto" w:fill="auto"/>
            <w:noWrap/>
            <w:vAlign w:val="bottom"/>
            <w:hideMark/>
          </w:tcPr>
          <w:p w14:paraId="014A4684"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MARCADOR BORRABLE ROJO RECARGABLE</w:t>
            </w:r>
          </w:p>
        </w:tc>
        <w:tc>
          <w:tcPr>
            <w:tcW w:w="1275" w:type="dxa"/>
            <w:tcBorders>
              <w:top w:val="nil"/>
              <w:left w:val="nil"/>
              <w:bottom w:val="single" w:sz="4" w:space="0" w:color="auto"/>
              <w:right w:val="single" w:sz="4" w:space="0" w:color="auto"/>
            </w:tcBorders>
            <w:shd w:val="clear" w:color="auto" w:fill="auto"/>
            <w:noWrap/>
            <w:vAlign w:val="bottom"/>
            <w:hideMark/>
          </w:tcPr>
          <w:p w14:paraId="197FD427"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50</w:t>
            </w:r>
          </w:p>
        </w:tc>
        <w:tc>
          <w:tcPr>
            <w:tcW w:w="2561" w:type="dxa"/>
            <w:tcBorders>
              <w:top w:val="nil"/>
              <w:left w:val="nil"/>
              <w:bottom w:val="single" w:sz="4" w:space="0" w:color="auto"/>
              <w:right w:val="single" w:sz="4" w:space="0" w:color="auto"/>
            </w:tcBorders>
          </w:tcPr>
          <w:p w14:paraId="546C6C2F" w14:textId="77777777" w:rsidR="00E41730" w:rsidRPr="00B666C4" w:rsidRDefault="00E41730" w:rsidP="00B5345C">
            <w:pPr>
              <w:jc w:val="center"/>
              <w:rPr>
                <w:rFonts w:ascii="Calibri" w:hAnsi="Calibri" w:cs="Calibri"/>
                <w:color w:val="000000"/>
                <w:lang w:val="en-US"/>
              </w:rPr>
            </w:pPr>
          </w:p>
        </w:tc>
      </w:tr>
      <w:tr w:rsidR="00E41730" w:rsidRPr="00B666C4" w14:paraId="1EEAEA7C" w14:textId="5E7F2ACD" w:rsidTr="00E41730">
        <w:trPr>
          <w:trHeight w:val="300"/>
        </w:trPr>
        <w:tc>
          <w:tcPr>
            <w:tcW w:w="1544" w:type="dxa"/>
            <w:tcBorders>
              <w:top w:val="nil"/>
              <w:left w:val="single" w:sz="4" w:space="0" w:color="auto"/>
              <w:bottom w:val="single" w:sz="4" w:space="0" w:color="auto"/>
              <w:right w:val="single" w:sz="4" w:space="0" w:color="auto"/>
            </w:tcBorders>
            <w:shd w:val="clear" w:color="F2F4F8" w:fill="F2F4F8"/>
            <w:noWrap/>
            <w:vAlign w:val="bottom"/>
            <w:hideMark/>
          </w:tcPr>
          <w:p w14:paraId="438D9CCB"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35</w:t>
            </w:r>
          </w:p>
        </w:tc>
        <w:tc>
          <w:tcPr>
            <w:tcW w:w="4439" w:type="dxa"/>
            <w:tcBorders>
              <w:top w:val="nil"/>
              <w:left w:val="nil"/>
              <w:bottom w:val="single" w:sz="4" w:space="0" w:color="auto"/>
              <w:right w:val="single" w:sz="4" w:space="0" w:color="auto"/>
            </w:tcBorders>
            <w:shd w:val="clear" w:color="F2F4F8" w:fill="F2F4F8"/>
            <w:noWrap/>
            <w:vAlign w:val="bottom"/>
            <w:hideMark/>
          </w:tcPr>
          <w:p w14:paraId="2AC4FD5A"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MARCADOR AZUL BORRABLE RECARGABLE</w:t>
            </w:r>
          </w:p>
        </w:tc>
        <w:tc>
          <w:tcPr>
            <w:tcW w:w="1275" w:type="dxa"/>
            <w:tcBorders>
              <w:top w:val="nil"/>
              <w:left w:val="nil"/>
              <w:bottom w:val="single" w:sz="4" w:space="0" w:color="auto"/>
              <w:right w:val="single" w:sz="4" w:space="0" w:color="auto"/>
            </w:tcBorders>
            <w:shd w:val="clear" w:color="F2F4F8" w:fill="F2F4F8"/>
            <w:noWrap/>
            <w:vAlign w:val="bottom"/>
            <w:hideMark/>
          </w:tcPr>
          <w:p w14:paraId="623824DC"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50</w:t>
            </w:r>
          </w:p>
        </w:tc>
        <w:tc>
          <w:tcPr>
            <w:tcW w:w="2561" w:type="dxa"/>
            <w:tcBorders>
              <w:top w:val="nil"/>
              <w:left w:val="nil"/>
              <w:bottom w:val="single" w:sz="4" w:space="0" w:color="auto"/>
              <w:right w:val="single" w:sz="4" w:space="0" w:color="auto"/>
            </w:tcBorders>
            <w:shd w:val="clear" w:color="F2F4F8" w:fill="F2F4F8"/>
          </w:tcPr>
          <w:p w14:paraId="4F99F19C" w14:textId="77777777" w:rsidR="00E41730" w:rsidRPr="00B666C4" w:rsidRDefault="00E41730" w:rsidP="00B5345C">
            <w:pPr>
              <w:jc w:val="center"/>
              <w:rPr>
                <w:rFonts w:ascii="Calibri" w:hAnsi="Calibri" w:cs="Calibri"/>
                <w:color w:val="000000"/>
                <w:lang w:val="en-US"/>
              </w:rPr>
            </w:pPr>
          </w:p>
        </w:tc>
      </w:tr>
      <w:tr w:rsidR="00E41730" w:rsidRPr="00B666C4" w14:paraId="64005824" w14:textId="5FD6C02B"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3532535D"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36</w:t>
            </w:r>
          </w:p>
        </w:tc>
        <w:tc>
          <w:tcPr>
            <w:tcW w:w="4439" w:type="dxa"/>
            <w:tcBorders>
              <w:top w:val="nil"/>
              <w:left w:val="nil"/>
              <w:bottom w:val="single" w:sz="4" w:space="0" w:color="auto"/>
              <w:right w:val="single" w:sz="4" w:space="0" w:color="auto"/>
            </w:tcBorders>
            <w:shd w:val="clear" w:color="auto" w:fill="auto"/>
            <w:noWrap/>
            <w:vAlign w:val="bottom"/>
            <w:hideMark/>
          </w:tcPr>
          <w:p w14:paraId="66B4F917" w14:textId="77777777" w:rsidR="00E41730" w:rsidRPr="00B666C4" w:rsidRDefault="00E41730" w:rsidP="00B5345C">
            <w:pPr>
              <w:rPr>
                <w:rFonts w:ascii="Calibri" w:hAnsi="Calibri" w:cs="Calibri"/>
                <w:color w:val="000000"/>
              </w:rPr>
            </w:pPr>
            <w:r w:rsidRPr="00B666C4">
              <w:rPr>
                <w:rFonts w:ascii="Calibri" w:hAnsi="Calibri" w:cs="Calibri"/>
                <w:color w:val="000000"/>
              </w:rPr>
              <w:t>CUADERNOS COSIDOS PASTA DURA 100 HOJAS TAMAÑO GRANDE</w:t>
            </w:r>
          </w:p>
        </w:tc>
        <w:tc>
          <w:tcPr>
            <w:tcW w:w="1275" w:type="dxa"/>
            <w:tcBorders>
              <w:top w:val="nil"/>
              <w:left w:val="nil"/>
              <w:bottom w:val="single" w:sz="4" w:space="0" w:color="auto"/>
              <w:right w:val="single" w:sz="4" w:space="0" w:color="auto"/>
            </w:tcBorders>
            <w:shd w:val="clear" w:color="auto" w:fill="auto"/>
            <w:noWrap/>
            <w:vAlign w:val="bottom"/>
            <w:hideMark/>
          </w:tcPr>
          <w:p w14:paraId="47C4CD2F"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50</w:t>
            </w:r>
          </w:p>
        </w:tc>
        <w:tc>
          <w:tcPr>
            <w:tcW w:w="2561" w:type="dxa"/>
            <w:tcBorders>
              <w:top w:val="nil"/>
              <w:left w:val="nil"/>
              <w:bottom w:val="single" w:sz="4" w:space="0" w:color="auto"/>
              <w:right w:val="single" w:sz="4" w:space="0" w:color="auto"/>
            </w:tcBorders>
          </w:tcPr>
          <w:p w14:paraId="4C970AEF" w14:textId="77777777" w:rsidR="00E41730" w:rsidRPr="00B666C4" w:rsidRDefault="00E41730" w:rsidP="00B5345C">
            <w:pPr>
              <w:jc w:val="center"/>
              <w:rPr>
                <w:rFonts w:ascii="Calibri" w:hAnsi="Calibri" w:cs="Calibri"/>
                <w:color w:val="000000"/>
                <w:lang w:val="en-US"/>
              </w:rPr>
            </w:pPr>
          </w:p>
        </w:tc>
      </w:tr>
      <w:tr w:rsidR="00E41730" w:rsidRPr="00B666C4" w14:paraId="0E495954" w14:textId="598B6071" w:rsidTr="00E41730">
        <w:trPr>
          <w:trHeight w:val="300"/>
        </w:trPr>
        <w:tc>
          <w:tcPr>
            <w:tcW w:w="1544" w:type="dxa"/>
            <w:tcBorders>
              <w:top w:val="nil"/>
              <w:left w:val="single" w:sz="4" w:space="0" w:color="auto"/>
              <w:bottom w:val="single" w:sz="4" w:space="0" w:color="auto"/>
              <w:right w:val="single" w:sz="4" w:space="0" w:color="auto"/>
            </w:tcBorders>
            <w:shd w:val="clear" w:color="F2F4F8" w:fill="F2F4F8"/>
            <w:noWrap/>
            <w:vAlign w:val="bottom"/>
            <w:hideMark/>
          </w:tcPr>
          <w:p w14:paraId="7C4255A2"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38</w:t>
            </w:r>
          </w:p>
        </w:tc>
        <w:tc>
          <w:tcPr>
            <w:tcW w:w="4439" w:type="dxa"/>
            <w:tcBorders>
              <w:top w:val="nil"/>
              <w:left w:val="nil"/>
              <w:bottom w:val="single" w:sz="4" w:space="0" w:color="auto"/>
              <w:right w:val="single" w:sz="4" w:space="0" w:color="auto"/>
            </w:tcBorders>
            <w:shd w:val="clear" w:color="F2F4F8" w:fill="F2F4F8"/>
            <w:noWrap/>
            <w:vAlign w:val="bottom"/>
            <w:hideMark/>
          </w:tcPr>
          <w:p w14:paraId="17DC3206" w14:textId="77777777" w:rsidR="00E41730" w:rsidRPr="00B666C4" w:rsidRDefault="00E41730" w:rsidP="00B5345C">
            <w:pPr>
              <w:rPr>
                <w:rFonts w:ascii="Calibri" w:hAnsi="Calibri" w:cs="Calibri"/>
                <w:color w:val="000000"/>
              </w:rPr>
            </w:pPr>
            <w:r w:rsidRPr="00B666C4">
              <w:rPr>
                <w:rFonts w:ascii="Calibri" w:hAnsi="Calibri" w:cs="Calibri"/>
                <w:color w:val="000000"/>
              </w:rPr>
              <w:t>RESMA DE PAPEL TAMAÑO CARTA</w:t>
            </w:r>
          </w:p>
        </w:tc>
        <w:tc>
          <w:tcPr>
            <w:tcW w:w="1275" w:type="dxa"/>
            <w:tcBorders>
              <w:top w:val="nil"/>
              <w:left w:val="nil"/>
              <w:bottom w:val="single" w:sz="4" w:space="0" w:color="auto"/>
              <w:right w:val="single" w:sz="4" w:space="0" w:color="auto"/>
            </w:tcBorders>
            <w:shd w:val="clear" w:color="F2F4F8" w:fill="F2F4F8"/>
            <w:noWrap/>
            <w:vAlign w:val="bottom"/>
            <w:hideMark/>
          </w:tcPr>
          <w:p w14:paraId="7577C18E"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25</w:t>
            </w:r>
          </w:p>
        </w:tc>
        <w:tc>
          <w:tcPr>
            <w:tcW w:w="2561" w:type="dxa"/>
            <w:tcBorders>
              <w:top w:val="nil"/>
              <w:left w:val="nil"/>
              <w:bottom w:val="single" w:sz="4" w:space="0" w:color="auto"/>
              <w:right w:val="single" w:sz="4" w:space="0" w:color="auto"/>
            </w:tcBorders>
            <w:shd w:val="clear" w:color="F2F4F8" w:fill="F2F4F8"/>
          </w:tcPr>
          <w:p w14:paraId="52FFC549" w14:textId="77777777" w:rsidR="00E41730" w:rsidRPr="00B666C4" w:rsidRDefault="00E41730" w:rsidP="00B5345C">
            <w:pPr>
              <w:jc w:val="center"/>
              <w:rPr>
                <w:rFonts w:ascii="Calibri" w:hAnsi="Calibri" w:cs="Calibri"/>
                <w:color w:val="000000"/>
                <w:lang w:val="en-US"/>
              </w:rPr>
            </w:pPr>
          </w:p>
        </w:tc>
      </w:tr>
      <w:tr w:rsidR="00E41730" w:rsidRPr="00B666C4" w14:paraId="5084C6A3" w14:textId="3940737C"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2EF49EFE"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39</w:t>
            </w:r>
          </w:p>
        </w:tc>
        <w:tc>
          <w:tcPr>
            <w:tcW w:w="4439" w:type="dxa"/>
            <w:tcBorders>
              <w:top w:val="nil"/>
              <w:left w:val="nil"/>
              <w:bottom w:val="single" w:sz="4" w:space="0" w:color="auto"/>
              <w:right w:val="single" w:sz="4" w:space="0" w:color="auto"/>
            </w:tcBorders>
            <w:shd w:val="clear" w:color="auto" w:fill="auto"/>
            <w:noWrap/>
            <w:vAlign w:val="bottom"/>
            <w:hideMark/>
          </w:tcPr>
          <w:p w14:paraId="798447F1" w14:textId="77777777" w:rsidR="00E41730" w:rsidRPr="00B666C4" w:rsidRDefault="00E41730" w:rsidP="00B5345C">
            <w:pPr>
              <w:rPr>
                <w:rFonts w:ascii="Calibri" w:hAnsi="Calibri" w:cs="Calibri"/>
                <w:color w:val="000000"/>
              </w:rPr>
            </w:pPr>
            <w:r w:rsidRPr="00B666C4">
              <w:rPr>
                <w:rFonts w:ascii="Calibri" w:hAnsi="Calibri" w:cs="Calibri"/>
                <w:color w:val="000000"/>
              </w:rPr>
              <w:t>RESMA DE PAPEL TAMAÑO OFICIO</w:t>
            </w:r>
          </w:p>
        </w:tc>
        <w:tc>
          <w:tcPr>
            <w:tcW w:w="1275" w:type="dxa"/>
            <w:tcBorders>
              <w:top w:val="nil"/>
              <w:left w:val="nil"/>
              <w:bottom w:val="single" w:sz="4" w:space="0" w:color="auto"/>
              <w:right w:val="single" w:sz="4" w:space="0" w:color="auto"/>
            </w:tcBorders>
            <w:shd w:val="clear" w:color="auto" w:fill="auto"/>
            <w:noWrap/>
            <w:vAlign w:val="bottom"/>
            <w:hideMark/>
          </w:tcPr>
          <w:p w14:paraId="62C8E84D"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14</w:t>
            </w:r>
          </w:p>
        </w:tc>
        <w:tc>
          <w:tcPr>
            <w:tcW w:w="2561" w:type="dxa"/>
            <w:tcBorders>
              <w:top w:val="nil"/>
              <w:left w:val="nil"/>
              <w:bottom w:val="single" w:sz="4" w:space="0" w:color="auto"/>
              <w:right w:val="single" w:sz="4" w:space="0" w:color="auto"/>
            </w:tcBorders>
          </w:tcPr>
          <w:p w14:paraId="789B4073" w14:textId="77777777" w:rsidR="00E41730" w:rsidRPr="00B666C4" w:rsidRDefault="00E41730" w:rsidP="00B5345C">
            <w:pPr>
              <w:jc w:val="center"/>
              <w:rPr>
                <w:rFonts w:ascii="Calibri" w:hAnsi="Calibri" w:cs="Calibri"/>
                <w:color w:val="000000"/>
                <w:lang w:val="en-US"/>
              </w:rPr>
            </w:pPr>
          </w:p>
        </w:tc>
      </w:tr>
      <w:tr w:rsidR="00E41730" w:rsidRPr="00B666C4" w14:paraId="64B271C2" w14:textId="770464E6" w:rsidTr="00E41730">
        <w:trPr>
          <w:trHeight w:val="300"/>
        </w:trPr>
        <w:tc>
          <w:tcPr>
            <w:tcW w:w="1544" w:type="dxa"/>
            <w:tcBorders>
              <w:top w:val="nil"/>
              <w:left w:val="single" w:sz="4" w:space="0" w:color="auto"/>
              <w:bottom w:val="single" w:sz="4" w:space="0" w:color="auto"/>
              <w:right w:val="single" w:sz="4" w:space="0" w:color="auto"/>
            </w:tcBorders>
            <w:shd w:val="clear" w:color="F2F4F8" w:fill="F2F4F8"/>
            <w:noWrap/>
            <w:vAlign w:val="bottom"/>
            <w:hideMark/>
          </w:tcPr>
          <w:p w14:paraId="10C52DF0"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40</w:t>
            </w:r>
          </w:p>
        </w:tc>
        <w:tc>
          <w:tcPr>
            <w:tcW w:w="4439" w:type="dxa"/>
            <w:tcBorders>
              <w:top w:val="nil"/>
              <w:left w:val="nil"/>
              <w:bottom w:val="single" w:sz="4" w:space="0" w:color="auto"/>
              <w:right w:val="single" w:sz="4" w:space="0" w:color="auto"/>
            </w:tcBorders>
            <w:shd w:val="clear" w:color="F2F4F8" w:fill="F2F4F8"/>
            <w:noWrap/>
            <w:vAlign w:val="bottom"/>
            <w:hideMark/>
          </w:tcPr>
          <w:p w14:paraId="7780180A" w14:textId="77777777" w:rsidR="00E41730" w:rsidRPr="00B666C4" w:rsidRDefault="00E41730" w:rsidP="00B5345C">
            <w:pPr>
              <w:rPr>
                <w:rFonts w:ascii="Calibri" w:hAnsi="Calibri" w:cs="Calibri"/>
                <w:color w:val="000000"/>
                <w:lang w:val="en-US"/>
              </w:rPr>
            </w:pPr>
            <w:r w:rsidRPr="00B666C4">
              <w:rPr>
                <w:rFonts w:ascii="Calibri" w:hAnsi="Calibri" w:cs="Calibri"/>
                <w:color w:val="000000"/>
                <w:lang w:val="en-US"/>
              </w:rPr>
              <w:t>CARPETAS BLANCAS PARA LEGAJAR</w:t>
            </w:r>
          </w:p>
        </w:tc>
        <w:tc>
          <w:tcPr>
            <w:tcW w:w="1275" w:type="dxa"/>
            <w:tcBorders>
              <w:top w:val="nil"/>
              <w:left w:val="nil"/>
              <w:bottom w:val="single" w:sz="4" w:space="0" w:color="auto"/>
              <w:right w:val="single" w:sz="4" w:space="0" w:color="auto"/>
            </w:tcBorders>
            <w:shd w:val="clear" w:color="F2F4F8" w:fill="F2F4F8"/>
            <w:noWrap/>
            <w:vAlign w:val="bottom"/>
            <w:hideMark/>
          </w:tcPr>
          <w:p w14:paraId="08273F42"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90</w:t>
            </w:r>
          </w:p>
        </w:tc>
        <w:tc>
          <w:tcPr>
            <w:tcW w:w="2561" w:type="dxa"/>
            <w:tcBorders>
              <w:top w:val="nil"/>
              <w:left w:val="nil"/>
              <w:bottom w:val="single" w:sz="4" w:space="0" w:color="auto"/>
              <w:right w:val="single" w:sz="4" w:space="0" w:color="auto"/>
            </w:tcBorders>
            <w:shd w:val="clear" w:color="F2F4F8" w:fill="F2F4F8"/>
          </w:tcPr>
          <w:p w14:paraId="7E9FC5C2" w14:textId="77777777" w:rsidR="00E41730" w:rsidRPr="00B666C4" w:rsidRDefault="00E41730" w:rsidP="00B5345C">
            <w:pPr>
              <w:jc w:val="center"/>
              <w:rPr>
                <w:rFonts w:ascii="Calibri" w:hAnsi="Calibri" w:cs="Calibri"/>
                <w:color w:val="000000"/>
                <w:lang w:val="en-US"/>
              </w:rPr>
            </w:pPr>
          </w:p>
        </w:tc>
      </w:tr>
      <w:tr w:rsidR="00E41730" w:rsidRPr="00B666C4" w14:paraId="0CED5C9A" w14:textId="5272AD92"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2CC314D1"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41</w:t>
            </w:r>
          </w:p>
        </w:tc>
        <w:tc>
          <w:tcPr>
            <w:tcW w:w="4439" w:type="dxa"/>
            <w:tcBorders>
              <w:top w:val="nil"/>
              <w:left w:val="nil"/>
              <w:bottom w:val="single" w:sz="4" w:space="0" w:color="auto"/>
              <w:right w:val="single" w:sz="4" w:space="0" w:color="auto"/>
            </w:tcBorders>
            <w:shd w:val="clear" w:color="auto" w:fill="auto"/>
            <w:noWrap/>
            <w:vAlign w:val="bottom"/>
            <w:hideMark/>
          </w:tcPr>
          <w:p w14:paraId="53025AA2" w14:textId="77777777" w:rsidR="00E41730" w:rsidRPr="00B666C4" w:rsidRDefault="00E41730" w:rsidP="00B5345C">
            <w:pPr>
              <w:rPr>
                <w:rFonts w:ascii="Calibri" w:hAnsi="Calibri" w:cs="Calibri"/>
                <w:color w:val="000000"/>
              </w:rPr>
            </w:pPr>
            <w:r w:rsidRPr="00B666C4">
              <w:rPr>
                <w:rFonts w:ascii="Calibri" w:hAnsi="Calibri" w:cs="Calibri"/>
                <w:color w:val="000000"/>
              </w:rPr>
              <w:t>GANCHOS PLASTICOS PARA CARPETA POR PAQUETES</w:t>
            </w:r>
          </w:p>
        </w:tc>
        <w:tc>
          <w:tcPr>
            <w:tcW w:w="1275" w:type="dxa"/>
            <w:tcBorders>
              <w:top w:val="nil"/>
              <w:left w:val="nil"/>
              <w:bottom w:val="single" w:sz="4" w:space="0" w:color="auto"/>
              <w:right w:val="single" w:sz="4" w:space="0" w:color="auto"/>
            </w:tcBorders>
            <w:shd w:val="clear" w:color="auto" w:fill="auto"/>
            <w:noWrap/>
            <w:vAlign w:val="bottom"/>
            <w:hideMark/>
          </w:tcPr>
          <w:p w14:paraId="1C5BE859"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5</w:t>
            </w:r>
          </w:p>
        </w:tc>
        <w:tc>
          <w:tcPr>
            <w:tcW w:w="2561" w:type="dxa"/>
            <w:tcBorders>
              <w:top w:val="nil"/>
              <w:left w:val="nil"/>
              <w:bottom w:val="single" w:sz="4" w:space="0" w:color="auto"/>
              <w:right w:val="single" w:sz="4" w:space="0" w:color="auto"/>
            </w:tcBorders>
          </w:tcPr>
          <w:p w14:paraId="14798AE4" w14:textId="77777777" w:rsidR="00E41730" w:rsidRPr="00B666C4" w:rsidRDefault="00E41730" w:rsidP="00B5345C">
            <w:pPr>
              <w:jc w:val="center"/>
              <w:rPr>
                <w:rFonts w:ascii="Calibri" w:hAnsi="Calibri" w:cs="Calibri"/>
                <w:color w:val="000000"/>
                <w:lang w:val="en-US"/>
              </w:rPr>
            </w:pPr>
          </w:p>
        </w:tc>
      </w:tr>
      <w:tr w:rsidR="00E41730" w:rsidRPr="00B666C4" w14:paraId="6DD786D4" w14:textId="15D1FFEF" w:rsidTr="00E41730">
        <w:trPr>
          <w:trHeight w:val="300"/>
        </w:trPr>
        <w:tc>
          <w:tcPr>
            <w:tcW w:w="1544" w:type="dxa"/>
            <w:tcBorders>
              <w:top w:val="nil"/>
              <w:left w:val="single" w:sz="4" w:space="0" w:color="auto"/>
              <w:bottom w:val="single" w:sz="4" w:space="0" w:color="auto"/>
              <w:right w:val="single" w:sz="4" w:space="0" w:color="auto"/>
            </w:tcBorders>
            <w:shd w:val="clear" w:color="auto" w:fill="auto"/>
            <w:noWrap/>
            <w:vAlign w:val="bottom"/>
            <w:hideMark/>
          </w:tcPr>
          <w:p w14:paraId="09063140"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42</w:t>
            </w:r>
          </w:p>
        </w:tc>
        <w:tc>
          <w:tcPr>
            <w:tcW w:w="4439" w:type="dxa"/>
            <w:tcBorders>
              <w:top w:val="nil"/>
              <w:left w:val="nil"/>
              <w:bottom w:val="single" w:sz="4" w:space="0" w:color="auto"/>
              <w:right w:val="single" w:sz="4" w:space="0" w:color="auto"/>
            </w:tcBorders>
            <w:shd w:val="clear" w:color="F2F4F8" w:fill="F2F4F8"/>
            <w:noWrap/>
            <w:vAlign w:val="bottom"/>
            <w:hideMark/>
          </w:tcPr>
          <w:p w14:paraId="4D9C2BA8" w14:textId="77777777" w:rsidR="00E41730" w:rsidRPr="00B666C4" w:rsidRDefault="00E41730" w:rsidP="00B5345C">
            <w:pPr>
              <w:rPr>
                <w:rFonts w:ascii="Calibri" w:hAnsi="Calibri" w:cs="Calibri"/>
                <w:color w:val="000000"/>
              </w:rPr>
            </w:pPr>
            <w:r w:rsidRPr="00B666C4">
              <w:rPr>
                <w:rFonts w:ascii="Calibri" w:hAnsi="Calibri" w:cs="Calibri"/>
                <w:color w:val="000000"/>
              </w:rPr>
              <w:t>LITROS DE TINTA PARA IMPRESORA 2 NEGROS 1 DE CADA COLOR</w:t>
            </w:r>
          </w:p>
        </w:tc>
        <w:tc>
          <w:tcPr>
            <w:tcW w:w="1275" w:type="dxa"/>
            <w:tcBorders>
              <w:top w:val="nil"/>
              <w:left w:val="nil"/>
              <w:bottom w:val="single" w:sz="4" w:space="0" w:color="auto"/>
              <w:right w:val="single" w:sz="4" w:space="0" w:color="auto"/>
            </w:tcBorders>
            <w:shd w:val="clear" w:color="F2F4F8" w:fill="F2F4F8"/>
            <w:noWrap/>
            <w:vAlign w:val="bottom"/>
            <w:hideMark/>
          </w:tcPr>
          <w:p w14:paraId="7B43A9D7" w14:textId="77777777" w:rsidR="00E41730" w:rsidRPr="00B666C4" w:rsidRDefault="00E41730" w:rsidP="00B5345C">
            <w:pPr>
              <w:jc w:val="center"/>
              <w:rPr>
                <w:rFonts w:ascii="Calibri" w:hAnsi="Calibri" w:cs="Calibri"/>
                <w:color w:val="000000"/>
                <w:lang w:val="en-US"/>
              </w:rPr>
            </w:pPr>
            <w:r w:rsidRPr="00B666C4">
              <w:rPr>
                <w:rFonts w:ascii="Calibri" w:hAnsi="Calibri" w:cs="Calibri"/>
                <w:color w:val="000000"/>
                <w:lang w:val="en-US"/>
              </w:rPr>
              <w:t>5</w:t>
            </w:r>
          </w:p>
        </w:tc>
        <w:tc>
          <w:tcPr>
            <w:tcW w:w="2561" w:type="dxa"/>
            <w:tcBorders>
              <w:top w:val="nil"/>
              <w:left w:val="nil"/>
              <w:bottom w:val="single" w:sz="4" w:space="0" w:color="auto"/>
              <w:right w:val="single" w:sz="4" w:space="0" w:color="auto"/>
            </w:tcBorders>
            <w:shd w:val="clear" w:color="F2F4F8" w:fill="F2F4F8"/>
          </w:tcPr>
          <w:p w14:paraId="345422A8" w14:textId="77777777" w:rsidR="00E41730" w:rsidRPr="00B666C4" w:rsidRDefault="00E41730" w:rsidP="00B5345C">
            <w:pPr>
              <w:jc w:val="center"/>
              <w:rPr>
                <w:rFonts w:ascii="Calibri" w:hAnsi="Calibri" w:cs="Calibri"/>
                <w:color w:val="000000"/>
                <w:lang w:val="en-US"/>
              </w:rPr>
            </w:pPr>
          </w:p>
        </w:tc>
      </w:tr>
    </w:tbl>
    <w:p w14:paraId="3946C7F5" w14:textId="77777777" w:rsidR="0056326A" w:rsidRPr="00B666C4" w:rsidRDefault="0056326A" w:rsidP="001F5DB5">
      <w:pPr>
        <w:ind w:left="-142"/>
        <w:jc w:val="both"/>
        <w:rPr>
          <w:rFonts w:ascii="Tahoma" w:eastAsia="Calibri" w:hAnsi="Tahoma" w:cs="Tahoma"/>
          <w:sz w:val="24"/>
          <w:szCs w:val="24"/>
          <w:lang w:eastAsia="en-US"/>
        </w:rPr>
      </w:pPr>
    </w:p>
    <w:p w14:paraId="6B71C330" w14:textId="7B0872EC" w:rsidR="00E91A58" w:rsidRPr="00AE4306" w:rsidRDefault="00AE4306" w:rsidP="001F5DB5">
      <w:pPr>
        <w:jc w:val="both"/>
        <w:rPr>
          <w:rFonts w:ascii="Tahoma" w:eastAsia="Calibri" w:hAnsi="Tahoma" w:cs="Tahoma"/>
          <w:sz w:val="24"/>
          <w:szCs w:val="24"/>
          <w:lang w:val="es-CO" w:eastAsia="en-US"/>
        </w:rPr>
      </w:pPr>
      <w:r>
        <w:rPr>
          <w:rFonts w:ascii="Tahoma" w:eastAsia="Calibri" w:hAnsi="Tahoma" w:cs="Tahoma"/>
          <w:b/>
          <w:sz w:val="24"/>
          <w:szCs w:val="24"/>
          <w:lang w:val="es-CO" w:eastAsia="en-US"/>
        </w:rPr>
        <w:t xml:space="preserve">Nota: </w:t>
      </w:r>
      <w:r>
        <w:rPr>
          <w:rFonts w:ascii="Tahoma" w:eastAsia="Calibri" w:hAnsi="Tahoma" w:cs="Tahoma"/>
          <w:sz w:val="24"/>
          <w:szCs w:val="24"/>
          <w:lang w:val="es-CO" w:eastAsia="en-US"/>
        </w:rPr>
        <w:t>Diligenciar el formato completando la información de marcas de los elementos garantizando la calidad de los mismos</w:t>
      </w:r>
    </w:p>
    <w:p w14:paraId="384E5389" w14:textId="77777777" w:rsidR="00B63D7F" w:rsidRPr="00C36749" w:rsidRDefault="00B63D7F" w:rsidP="00DE781E">
      <w:pPr>
        <w:rPr>
          <w:rFonts w:ascii="Tahoma" w:hAnsi="Tahoma" w:cs="Tahoma"/>
          <w:b/>
          <w:bCs/>
          <w:iCs/>
          <w:color w:val="000000"/>
          <w:sz w:val="24"/>
          <w:szCs w:val="24"/>
        </w:rPr>
      </w:pPr>
    </w:p>
    <w:p w14:paraId="2FE77009" w14:textId="77777777" w:rsidR="00B63D7F" w:rsidRPr="00C36749" w:rsidRDefault="00B63D7F" w:rsidP="00DE781E">
      <w:pPr>
        <w:rPr>
          <w:rFonts w:ascii="Tahoma" w:hAnsi="Tahoma" w:cs="Tahoma"/>
          <w:b/>
          <w:bCs/>
          <w:iCs/>
          <w:color w:val="000000"/>
          <w:sz w:val="24"/>
          <w:szCs w:val="24"/>
        </w:rPr>
      </w:pPr>
    </w:p>
    <w:p w14:paraId="5CC1C4C3" w14:textId="77777777" w:rsidR="00DE781E" w:rsidRPr="00C36749" w:rsidRDefault="00DE781E" w:rsidP="00DE781E">
      <w:pPr>
        <w:rPr>
          <w:rFonts w:ascii="Tahoma" w:hAnsi="Tahoma" w:cs="Tahoma"/>
          <w:b/>
          <w:bCs/>
          <w:iCs/>
          <w:color w:val="000000"/>
          <w:sz w:val="24"/>
          <w:szCs w:val="24"/>
        </w:rPr>
      </w:pPr>
      <w:r w:rsidRPr="00C36749">
        <w:rPr>
          <w:rFonts w:ascii="Tahoma" w:hAnsi="Tahoma" w:cs="Tahoma"/>
          <w:b/>
          <w:bCs/>
          <w:iCs/>
          <w:color w:val="000000"/>
          <w:sz w:val="24"/>
          <w:szCs w:val="24"/>
        </w:rPr>
        <w:t>Firma</w:t>
      </w:r>
    </w:p>
    <w:p w14:paraId="10A64F39" w14:textId="77777777" w:rsidR="00DE781E" w:rsidRPr="00C36749" w:rsidRDefault="00DE781E" w:rsidP="00DE781E">
      <w:pPr>
        <w:rPr>
          <w:rFonts w:ascii="Tahoma" w:hAnsi="Tahoma" w:cs="Tahoma"/>
          <w:b/>
          <w:bCs/>
          <w:iCs/>
          <w:color w:val="000000"/>
          <w:sz w:val="24"/>
          <w:szCs w:val="24"/>
        </w:rPr>
      </w:pPr>
      <w:r w:rsidRPr="00C36749">
        <w:rPr>
          <w:rFonts w:ascii="Tahoma" w:hAnsi="Tahoma" w:cs="Tahoma"/>
          <w:b/>
          <w:bCs/>
          <w:iCs/>
          <w:color w:val="000000"/>
          <w:sz w:val="24"/>
          <w:szCs w:val="24"/>
        </w:rPr>
        <w:t>NOMBRE DEL PROPONENTE</w:t>
      </w:r>
    </w:p>
    <w:p w14:paraId="573A0423" w14:textId="77777777" w:rsidR="00DE781E" w:rsidRPr="00C36749" w:rsidRDefault="00DE781E" w:rsidP="00DE781E">
      <w:pPr>
        <w:rPr>
          <w:rFonts w:ascii="Tahoma" w:hAnsi="Tahoma" w:cs="Tahoma"/>
          <w:b/>
          <w:bCs/>
          <w:iCs/>
          <w:color w:val="000000"/>
          <w:sz w:val="24"/>
          <w:szCs w:val="24"/>
        </w:rPr>
      </w:pPr>
      <w:r w:rsidRPr="00C36749">
        <w:rPr>
          <w:rFonts w:ascii="Tahoma" w:hAnsi="Tahoma" w:cs="Tahoma"/>
          <w:b/>
          <w:bCs/>
          <w:iCs/>
          <w:color w:val="000000"/>
          <w:sz w:val="24"/>
          <w:szCs w:val="24"/>
        </w:rPr>
        <w:t>CC No. – NIT No.</w:t>
      </w:r>
    </w:p>
    <w:p w14:paraId="67BDA906" w14:textId="77777777" w:rsidR="00DE781E" w:rsidRPr="00C36749" w:rsidRDefault="00DE781E" w:rsidP="00DE781E">
      <w:pPr>
        <w:rPr>
          <w:rFonts w:ascii="Tahoma" w:hAnsi="Tahoma" w:cs="Tahoma"/>
          <w:b/>
          <w:bCs/>
          <w:iCs/>
          <w:color w:val="000000"/>
          <w:sz w:val="24"/>
          <w:szCs w:val="24"/>
        </w:rPr>
      </w:pPr>
      <w:r w:rsidRPr="00C36749">
        <w:rPr>
          <w:rFonts w:ascii="Tahoma" w:hAnsi="Tahoma" w:cs="Tahoma"/>
          <w:b/>
          <w:bCs/>
          <w:iCs/>
          <w:color w:val="000000"/>
          <w:sz w:val="24"/>
          <w:szCs w:val="24"/>
        </w:rPr>
        <w:t>Cel. No.</w:t>
      </w:r>
    </w:p>
    <w:p w14:paraId="720A441C" w14:textId="77777777" w:rsidR="00300F55" w:rsidRPr="00C36749" w:rsidRDefault="00300F55" w:rsidP="00DE781E">
      <w:pPr>
        <w:rPr>
          <w:rFonts w:ascii="Tahoma" w:hAnsi="Tahoma" w:cs="Tahoma"/>
          <w:b/>
          <w:bCs/>
          <w:iCs/>
          <w:color w:val="000000"/>
          <w:sz w:val="24"/>
          <w:szCs w:val="24"/>
        </w:rPr>
      </w:pPr>
      <w:r w:rsidRPr="00C36749">
        <w:rPr>
          <w:rFonts w:ascii="Tahoma" w:hAnsi="Tahoma" w:cs="Tahoma"/>
          <w:b/>
          <w:bCs/>
          <w:iCs/>
          <w:color w:val="000000"/>
          <w:sz w:val="24"/>
          <w:szCs w:val="24"/>
        </w:rPr>
        <w:t>Dirección:</w:t>
      </w:r>
    </w:p>
    <w:p w14:paraId="1523C0B8" w14:textId="77777777" w:rsidR="00DE781E" w:rsidRPr="00C36749" w:rsidRDefault="00DE781E" w:rsidP="00DE781E">
      <w:pPr>
        <w:rPr>
          <w:rFonts w:ascii="Tahoma" w:hAnsi="Tahoma" w:cs="Tahoma"/>
          <w:b/>
          <w:bCs/>
          <w:iCs/>
          <w:color w:val="000000"/>
          <w:sz w:val="24"/>
          <w:szCs w:val="24"/>
        </w:rPr>
      </w:pPr>
    </w:p>
    <w:tbl>
      <w:tblPr>
        <w:tblpPr w:leftFromText="141" w:rightFromText="141" w:vertAnchor="text" w:horzAnchor="margin" w:tblpY="-15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13"/>
      </w:tblGrid>
      <w:tr w:rsidR="00A579A4" w:rsidRPr="00C36749" w14:paraId="51C20D34" w14:textId="77777777" w:rsidTr="00A579A4">
        <w:tc>
          <w:tcPr>
            <w:tcW w:w="10063" w:type="dxa"/>
            <w:shd w:val="clear" w:color="auto" w:fill="660033"/>
          </w:tcPr>
          <w:p w14:paraId="17A516CE" w14:textId="77777777" w:rsidR="00A579A4" w:rsidRPr="00C36749" w:rsidRDefault="00A579A4" w:rsidP="00A579A4">
            <w:pPr>
              <w:autoSpaceDE w:val="0"/>
              <w:autoSpaceDN w:val="0"/>
              <w:adjustRightInd w:val="0"/>
              <w:jc w:val="center"/>
              <w:rPr>
                <w:rFonts w:ascii="Tahoma" w:eastAsia="Calibri" w:hAnsi="Tahoma" w:cs="Tahoma"/>
                <w:b/>
                <w:sz w:val="24"/>
                <w:szCs w:val="24"/>
                <w:lang w:val="es-CO" w:eastAsia="es-CO"/>
              </w:rPr>
            </w:pPr>
            <w:r w:rsidRPr="00C36749">
              <w:rPr>
                <w:rFonts w:ascii="Tahoma" w:eastAsia="Calibri" w:hAnsi="Tahoma" w:cs="Tahoma"/>
                <w:b/>
                <w:sz w:val="24"/>
                <w:szCs w:val="24"/>
                <w:lang w:val="es-CO" w:eastAsia="es-CO"/>
              </w:rPr>
              <w:lastRenderedPageBreak/>
              <w:t>ANEXO II</w:t>
            </w:r>
          </w:p>
          <w:p w14:paraId="3368AD03" w14:textId="77777777" w:rsidR="00A579A4" w:rsidRPr="00C36749" w:rsidRDefault="00A579A4" w:rsidP="00A579A4">
            <w:pPr>
              <w:autoSpaceDE w:val="0"/>
              <w:autoSpaceDN w:val="0"/>
              <w:adjustRightInd w:val="0"/>
              <w:jc w:val="center"/>
              <w:rPr>
                <w:rFonts w:ascii="Tahoma" w:eastAsia="Calibri" w:hAnsi="Tahoma" w:cs="Tahoma"/>
                <w:b/>
                <w:sz w:val="24"/>
                <w:szCs w:val="24"/>
                <w:highlight w:val="yellow"/>
                <w:lang w:val="es-CO" w:eastAsia="es-CO"/>
              </w:rPr>
            </w:pPr>
            <w:r w:rsidRPr="00C36749">
              <w:rPr>
                <w:rFonts w:ascii="Tahoma" w:eastAsia="Calibri" w:hAnsi="Tahoma" w:cs="Tahoma"/>
                <w:b/>
                <w:sz w:val="24"/>
                <w:szCs w:val="24"/>
                <w:lang w:val="es-CO" w:eastAsia="es-CO"/>
              </w:rPr>
              <w:t>CARTA REMISORIA DE LA PROPUESTA</w:t>
            </w:r>
          </w:p>
        </w:tc>
      </w:tr>
    </w:tbl>
    <w:p w14:paraId="1C8157D0" w14:textId="77777777" w:rsidR="00F84518" w:rsidRPr="00C36749" w:rsidRDefault="00F84518" w:rsidP="00F84518">
      <w:pPr>
        <w:autoSpaceDE w:val="0"/>
        <w:autoSpaceDN w:val="0"/>
        <w:adjustRightInd w:val="0"/>
        <w:rPr>
          <w:rFonts w:ascii="Tahoma" w:hAnsi="Tahoma" w:cs="Tahoma"/>
          <w:color w:val="000000"/>
          <w:sz w:val="24"/>
          <w:szCs w:val="24"/>
        </w:rPr>
      </w:pPr>
      <w:r w:rsidRPr="00C36749">
        <w:rPr>
          <w:rFonts w:ascii="Tahoma" w:hAnsi="Tahoma" w:cs="Tahoma"/>
          <w:color w:val="000000"/>
          <w:sz w:val="24"/>
          <w:szCs w:val="24"/>
        </w:rPr>
        <w:t>Señores</w:t>
      </w:r>
    </w:p>
    <w:p w14:paraId="29128AD3" w14:textId="77777777" w:rsidR="00F84518" w:rsidRPr="00C36749" w:rsidRDefault="00F84518" w:rsidP="00F84518">
      <w:pPr>
        <w:autoSpaceDE w:val="0"/>
        <w:autoSpaceDN w:val="0"/>
        <w:adjustRightInd w:val="0"/>
        <w:rPr>
          <w:rFonts w:ascii="Tahoma" w:hAnsi="Tahoma" w:cs="Tahoma"/>
          <w:color w:val="000000"/>
          <w:sz w:val="24"/>
          <w:szCs w:val="24"/>
        </w:rPr>
      </w:pPr>
      <w:r w:rsidRPr="00C36749">
        <w:rPr>
          <w:rFonts w:ascii="Tahoma" w:hAnsi="Tahoma" w:cs="Tahoma"/>
          <w:color w:val="000000"/>
          <w:sz w:val="24"/>
          <w:szCs w:val="24"/>
        </w:rPr>
        <w:t>INSTITUCIÓN EDUCATIVA</w:t>
      </w:r>
      <w:r w:rsidR="00300F55" w:rsidRPr="00C36749">
        <w:rPr>
          <w:rFonts w:ascii="Tahoma" w:hAnsi="Tahoma" w:cs="Tahoma"/>
          <w:color w:val="000000"/>
          <w:sz w:val="24"/>
          <w:szCs w:val="24"/>
        </w:rPr>
        <w:t xml:space="preserve"> ESCUELA NORMAL SUPERIOR DE VILLAHERMOSA</w:t>
      </w:r>
    </w:p>
    <w:p w14:paraId="47648656" w14:textId="77777777" w:rsidR="00F84518" w:rsidRPr="00C36749" w:rsidRDefault="00F84518" w:rsidP="00F84518">
      <w:pPr>
        <w:autoSpaceDE w:val="0"/>
        <w:autoSpaceDN w:val="0"/>
        <w:adjustRightInd w:val="0"/>
        <w:rPr>
          <w:rFonts w:ascii="Tahoma" w:hAnsi="Tahoma" w:cs="Tahoma"/>
          <w:color w:val="000000"/>
          <w:sz w:val="24"/>
          <w:szCs w:val="24"/>
        </w:rPr>
      </w:pPr>
      <w:r w:rsidRPr="00C36749">
        <w:rPr>
          <w:rFonts w:ascii="Tahoma" w:hAnsi="Tahoma" w:cs="Tahoma"/>
          <w:color w:val="000000"/>
          <w:sz w:val="24"/>
          <w:szCs w:val="24"/>
        </w:rPr>
        <w:t xml:space="preserve"> Tolima</w:t>
      </w:r>
    </w:p>
    <w:p w14:paraId="7682683B" w14:textId="77777777" w:rsidR="00F84518" w:rsidRPr="00C36749" w:rsidRDefault="00F84518" w:rsidP="00F84518">
      <w:pPr>
        <w:autoSpaceDE w:val="0"/>
        <w:autoSpaceDN w:val="0"/>
        <w:adjustRightInd w:val="0"/>
        <w:rPr>
          <w:rFonts w:ascii="Tahoma" w:hAnsi="Tahoma" w:cs="Tahoma"/>
          <w:color w:val="000000"/>
          <w:sz w:val="24"/>
          <w:szCs w:val="24"/>
        </w:rPr>
      </w:pPr>
    </w:p>
    <w:p w14:paraId="03E59B38" w14:textId="4C859EEA" w:rsidR="00F84518" w:rsidRPr="00C36749" w:rsidRDefault="00F84518" w:rsidP="00F84518">
      <w:pPr>
        <w:autoSpaceDE w:val="0"/>
        <w:autoSpaceDN w:val="0"/>
        <w:adjustRightInd w:val="0"/>
        <w:rPr>
          <w:rFonts w:ascii="Tahoma" w:hAnsi="Tahoma" w:cs="Tahoma"/>
          <w:sz w:val="24"/>
          <w:szCs w:val="24"/>
        </w:rPr>
      </w:pPr>
      <w:r w:rsidRPr="00C36749">
        <w:rPr>
          <w:rFonts w:ascii="Tahoma" w:hAnsi="Tahoma" w:cs="Tahoma"/>
          <w:color w:val="000000"/>
          <w:sz w:val="24"/>
          <w:szCs w:val="24"/>
        </w:rPr>
        <w:t>Asunto: P</w:t>
      </w:r>
      <w:r w:rsidRPr="00C36749">
        <w:rPr>
          <w:rFonts w:ascii="Tahoma" w:hAnsi="Tahoma" w:cs="Tahoma"/>
          <w:sz w:val="24"/>
          <w:szCs w:val="24"/>
        </w:rPr>
        <w:t>roceso de selección de Régimen Especial No.00</w:t>
      </w:r>
      <w:r w:rsidR="00E41730">
        <w:rPr>
          <w:rFonts w:ascii="Tahoma" w:hAnsi="Tahoma" w:cs="Tahoma"/>
          <w:sz w:val="24"/>
          <w:szCs w:val="24"/>
        </w:rPr>
        <w:t>7</w:t>
      </w:r>
      <w:r w:rsidRPr="00C36749">
        <w:rPr>
          <w:rFonts w:ascii="Tahoma" w:hAnsi="Tahoma" w:cs="Tahoma"/>
          <w:sz w:val="24"/>
          <w:szCs w:val="24"/>
        </w:rPr>
        <w:t xml:space="preserve"> INSTITUCIÓN EDUCATIVA </w:t>
      </w:r>
      <w:r w:rsidR="00300F55" w:rsidRPr="00C36749">
        <w:rPr>
          <w:rFonts w:ascii="Tahoma" w:hAnsi="Tahoma" w:cs="Tahoma"/>
          <w:sz w:val="24"/>
          <w:szCs w:val="24"/>
        </w:rPr>
        <w:t>ESCUELA NORMAL SUPPERIOR DE VILLAHERMOSA TOLIMA</w:t>
      </w:r>
      <w:r w:rsidRPr="00C36749">
        <w:rPr>
          <w:rFonts w:ascii="Tahoma" w:hAnsi="Tahoma" w:cs="Tahoma"/>
          <w:sz w:val="24"/>
          <w:szCs w:val="24"/>
        </w:rPr>
        <w:t>- RE-00</w:t>
      </w:r>
      <w:r w:rsidR="00E41730">
        <w:rPr>
          <w:rFonts w:ascii="Tahoma" w:hAnsi="Tahoma" w:cs="Tahoma"/>
          <w:sz w:val="24"/>
          <w:szCs w:val="24"/>
        </w:rPr>
        <w:t>7</w:t>
      </w:r>
      <w:r w:rsidRPr="00C36749">
        <w:rPr>
          <w:rFonts w:ascii="Tahoma" w:hAnsi="Tahoma" w:cs="Tahoma"/>
          <w:sz w:val="24"/>
          <w:szCs w:val="24"/>
        </w:rPr>
        <w:t>-202</w:t>
      </w:r>
      <w:r w:rsidR="00950EC2">
        <w:rPr>
          <w:rFonts w:ascii="Tahoma" w:hAnsi="Tahoma" w:cs="Tahoma"/>
          <w:sz w:val="24"/>
          <w:szCs w:val="24"/>
        </w:rPr>
        <w:t>6</w:t>
      </w:r>
    </w:p>
    <w:p w14:paraId="1A806985" w14:textId="77777777" w:rsidR="00300F55" w:rsidRPr="00C36749" w:rsidRDefault="00300F55" w:rsidP="00F84518">
      <w:pPr>
        <w:autoSpaceDE w:val="0"/>
        <w:autoSpaceDN w:val="0"/>
        <w:adjustRightInd w:val="0"/>
        <w:rPr>
          <w:rFonts w:ascii="Tahoma" w:hAnsi="Tahoma" w:cs="Tahoma"/>
          <w:color w:val="000000"/>
          <w:sz w:val="24"/>
          <w:szCs w:val="24"/>
        </w:rPr>
      </w:pPr>
    </w:p>
    <w:p w14:paraId="4B5CD34E" w14:textId="77777777" w:rsidR="00F84518" w:rsidRDefault="00F84518" w:rsidP="00F84518">
      <w:pPr>
        <w:autoSpaceDE w:val="0"/>
        <w:autoSpaceDN w:val="0"/>
        <w:adjustRightInd w:val="0"/>
        <w:jc w:val="both"/>
        <w:rPr>
          <w:rFonts w:ascii="Tahoma" w:hAnsi="Tahoma" w:cs="Tahoma"/>
          <w:color w:val="000000"/>
          <w:sz w:val="24"/>
          <w:szCs w:val="24"/>
        </w:rPr>
      </w:pPr>
      <w:r w:rsidRPr="00C36749">
        <w:rPr>
          <w:rFonts w:ascii="Tahoma" w:hAnsi="Tahoma" w:cs="Tahoma"/>
          <w:color w:val="000000"/>
          <w:sz w:val="24"/>
          <w:szCs w:val="24"/>
        </w:rPr>
        <w:t>Respetados señores:</w:t>
      </w:r>
    </w:p>
    <w:p w14:paraId="1E1C626A" w14:textId="77777777" w:rsidR="0004254D" w:rsidRPr="00C36749" w:rsidRDefault="0004254D" w:rsidP="00F84518">
      <w:pPr>
        <w:autoSpaceDE w:val="0"/>
        <w:autoSpaceDN w:val="0"/>
        <w:adjustRightInd w:val="0"/>
        <w:jc w:val="both"/>
        <w:rPr>
          <w:rFonts w:ascii="Tahoma" w:hAnsi="Tahoma" w:cs="Tahoma"/>
          <w:color w:val="000000"/>
          <w:sz w:val="24"/>
          <w:szCs w:val="24"/>
        </w:rPr>
      </w:pPr>
    </w:p>
    <w:p w14:paraId="432335D2" w14:textId="77777777" w:rsidR="00F84518" w:rsidRPr="00C36749" w:rsidRDefault="00F84518" w:rsidP="00F84518">
      <w:pPr>
        <w:autoSpaceDE w:val="0"/>
        <w:autoSpaceDN w:val="0"/>
        <w:adjustRightInd w:val="0"/>
        <w:jc w:val="both"/>
        <w:rPr>
          <w:rFonts w:ascii="Tahoma" w:hAnsi="Tahoma" w:cs="Tahoma"/>
          <w:color w:val="000000"/>
          <w:sz w:val="24"/>
          <w:szCs w:val="24"/>
        </w:rPr>
      </w:pPr>
      <w:r w:rsidRPr="00C36749">
        <w:rPr>
          <w:rFonts w:ascii="Tahoma" w:hAnsi="Tahoma" w:cs="Tahoma"/>
          <w:color w:val="FF0000"/>
          <w:sz w:val="24"/>
          <w:szCs w:val="24"/>
        </w:rPr>
        <w:t>(Nombre del representante legal o de la persona natural Proponente)</w:t>
      </w:r>
      <w:r w:rsidRPr="00C36749">
        <w:rPr>
          <w:rFonts w:ascii="Tahoma" w:hAnsi="Tahoma" w:cs="Tahoma"/>
          <w:color w:val="000000"/>
          <w:sz w:val="24"/>
          <w:szCs w:val="24"/>
        </w:rPr>
        <w:t xml:space="preserve">, identificado como aparece al pie de mi firma, </w:t>
      </w:r>
      <w:r w:rsidRPr="00C36749">
        <w:rPr>
          <w:rFonts w:ascii="Tahoma" w:hAnsi="Tahoma" w:cs="Tahoma"/>
          <w:color w:val="FF0000"/>
          <w:sz w:val="24"/>
          <w:szCs w:val="24"/>
        </w:rPr>
        <w:t>[obrando en mi propio nombre o en mi calidad de representante legal de] [nombre del Proponente]</w:t>
      </w:r>
      <w:r w:rsidRPr="00C36749">
        <w:rPr>
          <w:rFonts w:ascii="Tahoma" w:hAnsi="Tahoma" w:cs="Tahoma"/>
          <w:color w:val="000000"/>
          <w:sz w:val="24"/>
          <w:szCs w:val="24"/>
        </w:rPr>
        <w:t>, presento Oferta para el Proceso de Contratación de la referencia y hago las siguientes manifestaciones:</w:t>
      </w:r>
    </w:p>
    <w:p w14:paraId="38D49501" w14:textId="77777777" w:rsidR="00F84518" w:rsidRPr="00C36749" w:rsidRDefault="00F84518" w:rsidP="00F84518">
      <w:pPr>
        <w:numPr>
          <w:ilvl w:val="0"/>
          <w:numId w:val="36"/>
        </w:numPr>
        <w:autoSpaceDE w:val="0"/>
        <w:autoSpaceDN w:val="0"/>
        <w:adjustRightInd w:val="0"/>
        <w:ind w:left="284" w:hanging="284"/>
        <w:jc w:val="both"/>
        <w:rPr>
          <w:rFonts w:ascii="Tahoma" w:hAnsi="Tahoma" w:cs="Tahoma"/>
          <w:color w:val="000000"/>
          <w:sz w:val="24"/>
          <w:szCs w:val="24"/>
        </w:rPr>
      </w:pPr>
      <w:r w:rsidRPr="00C36749">
        <w:rPr>
          <w:rFonts w:ascii="Tahoma" w:hAnsi="Tahoma" w:cs="Tahoma"/>
          <w:color w:val="000000"/>
          <w:sz w:val="24"/>
          <w:szCs w:val="24"/>
        </w:rPr>
        <w:t>Que conozco y acepto los documentos del proceso, tuve la oportunidad de solicitar aclaraciones y modificaciones a los mismos, y recibí de la I.E., respuesta oportuna a cada una de las solicitudes.</w:t>
      </w:r>
    </w:p>
    <w:p w14:paraId="4E65076D" w14:textId="77777777" w:rsidR="00F84518" w:rsidRPr="00C36749" w:rsidRDefault="00F84518" w:rsidP="00F84518">
      <w:pPr>
        <w:numPr>
          <w:ilvl w:val="0"/>
          <w:numId w:val="36"/>
        </w:numPr>
        <w:autoSpaceDE w:val="0"/>
        <w:autoSpaceDN w:val="0"/>
        <w:adjustRightInd w:val="0"/>
        <w:ind w:left="284" w:hanging="284"/>
        <w:jc w:val="both"/>
        <w:rPr>
          <w:rFonts w:ascii="Tahoma" w:hAnsi="Tahoma" w:cs="Tahoma"/>
          <w:color w:val="000000"/>
          <w:sz w:val="24"/>
          <w:szCs w:val="24"/>
        </w:rPr>
      </w:pPr>
      <w:r w:rsidRPr="00C36749">
        <w:rPr>
          <w:rFonts w:ascii="Tahoma" w:hAnsi="Tahoma" w:cs="Tahoma"/>
          <w:color w:val="000000"/>
          <w:sz w:val="24"/>
          <w:szCs w:val="24"/>
        </w:rPr>
        <w:t>Que estoy autorizado para suscribir y presentar la oferta en nombre del proponente con sus efectos si resulta ser la propuesta adjudicataria del Proceso de Contratación de la referencia.</w:t>
      </w:r>
    </w:p>
    <w:p w14:paraId="14DAC60E" w14:textId="77777777" w:rsidR="00F84518" w:rsidRPr="00C36749" w:rsidRDefault="00F84518" w:rsidP="00F84518">
      <w:pPr>
        <w:numPr>
          <w:ilvl w:val="0"/>
          <w:numId w:val="36"/>
        </w:numPr>
        <w:autoSpaceDE w:val="0"/>
        <w:autoSpaceDN w:val="0"/>
        <w:adjustRightInd w:val="0"/>
        <w:ind w:left="284" w:hanging="284"/>
        <w:jc w:val="both"/>
        <w:rPr>
          <w:rFonts w:ascii="Tahoma" w:hAnsi="Tahoma" w:cs="Tahoma"/>
          <w:color w:val="000000"/>
          <w:sz w:val="24"/>
          <w:szCs w:val="24"/>
        </w:rPr>
      </w:pPr>
      <w:r w:rsidRPr="00C36749">
        <w:rPr>
          <w:rFonts w:ascii="Tahoma" w:hAnsi="Tahoma" w:cs="Tahoma"/>
          <w:color w:val="000000"/>
          <w:sz w:val="24"/>
          <w:szCs w:val="24"/>
        </w:rPr>
        <w:t>Que la oferta que presento cumple con la totalidad de los requisitos y especificaciones técnicas del Anexo No. 1</w:t>
      </w:r>
      <w:r w:rsidRPr="00C36749">
        <w:rPr>
          <w:rFonts w:ascii="Tahoma" w:hAnsi="Tahoma" w:cs="Tahoma"/>
          <w:color w:val="FF0000"/>
          <w:sz w:val="24"/>
          <w:szCs w:val="24"/>
        </w:rPr>
        <w:t xml:space="preserve"> </w:t>
      </w:r>
      <w:r w:rsidRPr="00C36749">
        <w:rPr>
          <w:rFonts w:ascii="Tahoma" w:hAnsi="Tahoma" w:cs="Tahoma"/>
          <w:color w:val="000000"/>
          <w:sz w:val="24"/>
          <w:szCs w:val="24"/>
        </w:rPr>
        <w:t>de la Invitación.</w:t>
      </w:r>
    </w:p>
    <w:p w14:paraId="27ECB851" w14:textId="77777777" w:rsidR="00F84518" w:rsidRPr="00C36749" w:rsidRDefault="00F84518" w:rsidP="00F84518">
      <w:pPr>
        <w:numPr>
          <w:ilvl w:val="0"/>
          <w:numId w:val="36"/>
        </w:numPr>
        <w:autoSpaceDE w:val="0"/>
        <w:autoSpaceDN w:val="0"/>
        <w:adjustRightInd w:val="0"/>
        <w:ind w:left="284" w:hanging="284"/>
        <w:jc w:val="both"/>
        <w:rPr>
          <w:rFonts w:ascii="Tahoma" w:hAnsi="Tahoma" w:cs="Tahoma"/>
          <w:color w:val="000000"/>
          <w:sz w:val="24"/>
          <w:szCs w:val="24"/>
        </w:rPr>
      </w:pPr>
      <w:r w:rsidRPr="00C36749">
        <w:rPr>
          <w:rFonts w:ascii="Tahoma" w:hAnsi="Tahoma" w:cs="Tahoma"/>
          <w:color w:val="000000"/>
          <w:sz w:val="24"/>
          <w:szCs w:val="24"/>
        </w:rPr>
        <w:t>Que los documentos que presento con la oferta son ciertos y han sido expedidos por personas autorizadas para el efecto.</w:t>
      </w:r>
    </w:p>
    <w:p w14:paraId="3F67BBDD" w14:textId="77777777" w:rsidR="00F84518" w:rsidRPr="00C36749" w:rsidRDefault="00F84518" w:rsidP="00F84518">
      <w:pPr>
        <w:numPr>
          <w:ilvl w:val="0"/>
          <w:numId w:val="36"/>
        </w:numPr>
        <w:autoSpaceDE w:val="0"/>
        <w:autoSpaceDN w:val="0"/>
        <w:adjustRightInd w:val="0"/>
        <w:ind w:left="284" w:hanging="284"/>
        <w:jc w:val="both"/>
        <w:rPr>
          <w:rFonts w:ascii="Tahoma" w:hAnsi="Tahoma" w:cs="Tahoma"/>
          <w:color w:val="000000"/>
          <w:sz w:val="24"/>
          <w:szCs w:val="24"/>
        </w:rPr>
      </w:pPr>
      <w:r w:rsidRPr="00C36749">
        <w:rPr>
          <w:rFonts w:ascii="Tahoma" w:hAnsi="Tahoma" w:cs="Tahoma"/>
          <w:color w:val="000000"/>
          <w:sz w:val="24"/>
          <w:szCs w:val="24"/>
        </w:rPr>
        <w:t>Que la oferta económica fue elaborada teniendo en cuenta todos los gastos, costos, derechos, impuestos, tasas y demás contribuciones que se causen con ocasión de la presentación de la propuesta, suscripción y ejecución del contrato y que, en consecuencia, de resultar adjudicatario no presentaré reclamos con ocasión del pago de tales gastos.</w:t>
      </w:r>
    </w:p>
    <w:p w14:paraId="099EEF38" w14:textId="77777777" w:rsidR="00F84518" w:rsidRPr="00C36749" w:rsidRDefault="00F84518" w:rsidP="00F84518">
      <w:pPr>
        <w:numPr>
          <w:ilvl w:val="0"/>
          <w:numId w:val="36"/>
        </w:numPr>
        <w:autoSpaceDE w:val="0"/>
        <w:autoSpaceDN w:val="0"/>
        <w:adjustRightInd w:val="0"/>
        <w:ind w:left="284" w:hanging="284"/>
        <w:jc w:val="both"/>
        <w:rPr>
          <w:rFonts w:ascii="Tahoma" w:hAnsi="Tahoma" w:cs="Tahoma"/>
          <w:color w:val="000000"/>
          <w:sz w:val="24"/>
          <w:szCs w:val="24"/>
        </w:rPr>
      </w:pPr>
      <w:r w:rsidRPr="00C36749">
        <w:rPr>
          <w:rFonts w:ascii="Tahoma" w:hAnsi="Tahoma" w:cs="Tahoma"/>
          <w:color w:val="000000"/>
          <w:sz w:val="24"/>
          <w:szCs w:val="24"/>
        </w:rPr>
        <w:t>Bajo la gravedad del juramento declaro no estar incurso en causal alguna de inhabilidad o incompatibilidad para presentar la presente oferta, en caso de resultar favorecidos con la adjudicación del mismo.</w:t>
      </w:r>
    </w:p>
    <w:p w14:paraId="314BFA55" w14:textId="5F4EA53F" w:rsidR="00F84518" w:rsidRPr="00C36749" w:rsidRDefault="00F84518" w:rsidP="00F84518">
      <w:pPr>
        <w:numPr>
          <w:ilvl w:val="0"/>
          <w:numId w:val="36"/>
        </w:numPr>
        <w:autoSpaceDE w:val="0"/>
        <w:autoSpaceDN w:val="0"/>
        <w:adjustRightInd w:val="0"/>
        <w:ind w:left="284" w:hanging="284"/>
        <w:jc w:val="both"/>
        <w:rPr>
          <w:rFonts w:ascii="Tahoma" w:hAnsi="Tahoma" w:cs="Tahoma"/>
          <w:color w:val="000000"/>
          <w:sz w:val="24"/>
          <w:szCs w:val="24"/>
        </w:rPr>
      </w:pPr>
      <w:r w:rsidRPr="00C36749">
        <w:rPr>
          <w:rFonts w:ascii="Tahoma" w:hAnsi="Tahoma" w:cs="Tahoma"/>
          <w:color w:val="000000"/>
          <w:sz w:val="24"/>
          <w:szCs w:val="24"/>
        </w:rPr>
        <w:t>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w:t>
      </w:r>
      <w:r w:rsidRPr="00C36749">
        <w:rPr>
          <w:rFonts w:ascii="Tahoma" w:hAnsi="Tahoma" w:cs="Tahoma"/>
          <w:sz w:val="24"/>
          <w:szCs w:val="24"/>
        </w:rPr>
        <w:t>roceso de selección de Régimen Especial No. 00</w:t>
      </w:r>
      <w:r w:rsidR="00E41730">
        <w:rPr>
          <w:rFonts w:ascii="Tahoma" w:hAnsi="Tahoma" w:cs="Tahoma"/>
          <w:sz w:val="24"/>
          <w:szCs w:val="24"/>
        </w:rPr>
        <w:t>7</w:t>
      </w:r>
      <w:r w:rsidRPr="00C36749">
        <w:rPr>
          <w:rFonts w:ascii="Tahoma" w:hAnsi="Tahoma" w:cs="Tahoma"/>
          <w:sz w:val="24"/>
          <w:szCs w:val="24"/>
        </w:rPr>
        <w:t xml:space="preserve"> I.E. </w:t>
      </w:r>
      <w:r w:rsidR="00300F55" w:rsidRPr="00C36749">
        <w:rPr>
          <w:rFonts w:ascii="Tahoma" w:hAnsi="Tahoma" w:cs="Tahoma"/>
          <w:sz w:val="24"/>
          <w:szCs w:val="24"/>
        </w:rPr>
        <w:t>ESCUELA NORMAL SUPERIOR DE VILLAHERMOSA TOLIMA</w:t>
      </w:r>
      <w:r w:rsidRPr="00C36749">
        <w:rPr>
          <w:rFonts w:ascii="Tahoma" w:hAnsi="Tahoma" w:cs="Tahoma"/>
          <w:sz w:val="24"/>
          <w:szCs w:val="24"/>
        </w:rPr>
        <w:t>- RE-00</w:t>
      </w:r>
      <w:r w:rsidR="00E41730">
        <w:rPr>
          <w:rFonts w:ascii="Tahoma" w:hAnsi="Tahoma" w:cs="Tahoma"/>
          <w:sz w:val="24"/>
          <w:szCs w:val="24"/>
        </w:rPr>
        <w:t>7</w:t>
      </w:r>
      <w:r w:rsidRPr="00C36749">
        <w:rPr>
          <w:rFonts w:ascii="Tahoma" w:hAnsi="Tahoma" w:cs="Tahoma"/>
          <w:sz w:val="24"/>
          <w:szCs w:val="24"/>
        </w:rPr>
        <w:t>-202</w:t>
      </w:r>
      <w:r w:rsidR="00950EC2">
        <w:rPr>
          <w:rFonts w:ascii="Tahoma" w:hAnsi="Tahoma" w:cs="Tahoma"/>
          <w:sz w:val="24"/>
          <w:szCs w:val="24"/>
        </w:rPr>
        <w:t>6</w:t>
      </w:r>
      <w:r w:rsidRPr="00C36749">
        <w:rPr>
          <w:rFonts w:ascii="Tahoma" w:hAnsi="Tahoma" w:cs="Tahoma"/>
          <w:color w:val="000000"/>
          <w:sz w:val="24"/>
          <w:szCs w:val="24"/>
        </w:rPr>
        <w:t xml:space="preserve">, no se han obtenido de la celebración de ofertas de cesión de derechos económicos o de </w:t>
      </w:r>
      <w:r w:rsidRPr="00C36749">
        <w:rPr>
          <w:rFonts w:ascii="Tahoma" w:hAnsi="Tahoma" w:cs="Tahoma"/>
          <w:color w:val="000000"/>
          <w:sz w:val="24"/>
          <w:szCs w:val="24"/>
        </w:rPr>
        <w:lastRenderedPageBreak/>
        <w:t>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w:t>
      </w:r>
    </w:p>
    <w:p w14:paraId="4ACF5131" w14:textId="77777777" w:rsidR="00F84518" w:rsidRPr="00C36749" w:rsidRDefault="00F84518" w:rsidP="00F84518">
      <w:pPr>
        <w:numPr>
          <w:ilvl w:val="0"/>
          <w:numId w:val="36"/>
        </w:numPr>
        <w:autoSpaceDE w:val="0"/>
        <w:autoSpaceDN w:val="0"/>
        <w:adjustRightInd w:val="0"/>
        <w:ind w:left="284" w:hanging="284"/>
        <w:jc w:val="both"/>
        <w:rPr>
          <w:rFonts w:ascii="Tahoma" w:hAnsi="Tahoma" w:cs="Tahoma"/>
          <w:color w:val="000000"/>
          <w:sz w:val="24"/>
          <w:szCs w:val="24"/>
        </w:rPr>
      </w:pPr>
      <w:r w:rsidRPr="00C36749">
        <w:rPr>
          <w:rFonts w:ascii="Tahoma" w:hAnsi="Tahoma" w:cs="Tahoma"/>
          <w:color w:val="000000"/>
          <w:sz w:val="24"/>
          <w:szCs w:val="24"/>
        </w:rPr>
        <w:t>Que no he sido sancionado por ninguna entidad oficial, mediante acto administrativo ejecutoriado dentro de los últimos cinco años anteriores a la entrega de la propuesta.</w:t>
      </w:r>
    </w:p>
    <w:p w14:paraId="0E6A9521" w14:textId="77777777" w:rsidR="00F84518" w:rsidRPr="00C36749" w:rsidRDefault="00F84518" w:rsidP="00F84518">
      <w:pPr>
        <w:autoSpaceDE w:val="0"/>
        <w:autoSpaceDN w:val="0"/>
        <w:adjustRightInd w:val="0"/>
        <w:jc w:val="both"/>
        <w:rPr>
          <w:rFonts w:ascii="Tahoma" w:hAnsi="Tahoma" w:cs="Tahoma"/>
          <w:color w:val="000000"/>
          <w:sz w:val="24"/>
          <w:szCs w:val="24"/>
        </w:rPr>
      </w:pPr>
    </w:p>
    <w:p w14:paraId="29E7BBAD" w14:textId="77777777" w:rsidR="00300F55" w:rsidRPr="00C36749" w:rsidRDefault="00300F55" w:rsidP="00F84518">
      <w:pPr>
        <w:autoSpaceDE w:val="0"/>
        <w:autoSpaceDN w:val="0"/>
        <w:adjustRightInd w:val="0"/>
        <w:jc w:val="both"/>
        <w:rPr>
          <w:rFonts w:ascii="Tahoma" w:hAnsi="Tahoma" w:cs="Tahoma"/>
          <w:color w:val="000000"/>
          <w:sz w:val="24"/>
          <w:szCs w:val="24"/>
        </w:rPr>
      </w:pPr>
    </w:p>
    <w:p w14:paraId="3A17A787" w14:textId="77777777" w:rsidR="00300F55" w:rsidRPr="00C36749" w:rsidRDefault="00300F55" w:rsidP="00F84518">
      <w:pPr>
        <w:autoSpaceDE w:val="0"/>
        <w:autoSpaceDN w:val="0"/>
        <w:adjustRightInd w:val="0"/>
        <w:jc w:val="both"/>
        <w:rPr>
          <w:rFonts w:ascii="Tahoma" w:hAnsi="Tahoma" w:cs="Tahoma"/>
          <w:color w:val="000000"/>
          <w:sz w:val="24"/>
          <w:szCs w:val="24"/>
        </w:rPr>
      </w:pPr>
    </w:p>
    <w:p w14:paraId="3882AB0D" w14:textId="77777777" w:rsidR="00300F55" w:rsidRPr="00C36749" w:rsidRDefault="00300F55" w:rsidP="00F84518">
      <w:pPr>
        <w:autoSpaceDE w:val="0"/>
        <w:autoSpaceDN w:val="0"/>
        <w:adjustRightInd w:val="0"/>
        <w:jc w:val="both"/>
        <w:rPr>
          <w:rFonts w:ascii="Tahoma" w:hAnsi="Tahoma" w:cs="Tahoma"/>
          <w:color w:val="000000"/>
          <w:sz w:val="24"/>
          <w:szCs w:val="24"/>
        </w:rPr>
      </w:pPr>
    </w:p>
    <w:p w14:paraId="07E8F6BB" w14:textId="77777777" w:rsidR="00300F55" w:rsidRPr="00C36749" w:rsidRDefault="00300F55" w:rsidP="00F84518">
      <w:pPr>
        <w:autoSpaceDE w:val="0"/>
        <w:autoSpaceDN w:val="0"/>
        <w:adjustRightInd w:val="0"/>
        <w:jc w:val="both"/>
        <w:rPr>
          <w:rFonts w:ascii="Tahoma" w:hAnsi="Tahoma" w:cs="Tahoma"/>
          <w:color w:val="000000"/>
          <w:sz w:val="24"/>
          <w:szCs w:val="24"/>
        </w:rPr>
      </w:pPr>
    </w:p>
    <w:p w14:paraId="0F4E11B8" w14:textId="77777777" w:rsidR="00F84518" w:rsidRPr="00C36749" w:rsidRDefault="00F84518" w:rsidP="00F84518">
      <w:pPr>
        <w:autoSpaceDE w:val="0"/>
        <w:autoSpaceDN w:val="0"/>
        <w:adjustRightInd w:val="0"/>
        <w:jc w:val="both"/>
        <w:rPr>
          <w:rFonts w:ascii="Tahoma" w:hAnsi="Tahoma" w:cs="Tahoma"/>
          <w:color w:val="000000"/>
          <w:sz w:val="24"/>
          <w:szCs w:val="24"/>
        </w:rPr>
      </w:pPr>
      <w:r w:rsidRPr="00C36749">
        <w:rPr>
          <w:rFonts w:ascii="Tahoma" w:hAnsi="Tahoma" w:cs="Tahoma"/>
          <w:color w:val="000000"/>
          <w:sz w:val="24"/>
          <w:szCs w:val="24"/>
        </w:rPr>
        <w:t>Que la presente propuesta consta de (__) folios debidamente numerados.</w:t>
      </w:r>
    </w:p>
    <w:p w14:paraId="410A72A5" w14:textId="77777777" w:rsidR="00F84518" w:rsidRPr="00C36749" w:rsidRDefault="00F84518" w:rsidP="00F84518">
      <w:pPr>
        <w:rPr>
          <w:rFonts w:ascii="Tahoma" w:hAnsi="Tahoma" w:cs="Tahoma"/>
          <w:b/>
          <w:bCs/>
          <w:iCs/>
          <w:color w:val="000000"/>
          <w:sz w:val="24"/>
          <w:szCs w:val="24"/>
        </w:rPr>
      </w:pPr>
    </w:p>
    <w:p w14:paraId="48DD03A0" w14:textId="77777777" w:rsidR="005D7C07" w:rsidRPr="00C36749" w:rsidRDefault="005D7C07" w:rsidP="00F84518">
      <w:pPr>
        <w:rPr>
          <w:rFonts w:ascii="Tahoma" w:hAnsi="Tahoma" w:cs="Tahoma"/>
          <w:b/>
          <w:bCs/>
          <w:iCs/>
          <w:color w:val="000000"/>
          <w:sz w:val="24"/>
          <w:szCs w:val="24"/>
        </w:rPr>
      </w:pPr>
    </w:p>
    <w:p w14:paraId="61E0E93D" w14:textId="77777777" w:rsidR="005D7C07" w:rsidRPr="00C36749" w:rsidRDefault="005D7C07" w:rsidP="00F84518">
      <w:pPr>
        <w:rPr>
          <w:rFonts w:ascii="Tahoma" w:hAnsi="Tahoma" w:cs="Tahoma"/>
          <w:b/>
          <w:bCs/>
          <w:iCs/>
          <w:color w:val="000000"/>
          <w:sz w:val="24"/>
          <w:szCs w:val="24"/>
        </w:rPr>
      </w:pPr>
    </w:p>
    <w:p w14:paraId="0C60BA61" w14:textId="77777777" w:rsidR="005D7C07" w:rsidRPr="00C36749" w:rsidRDefault="005D7C07" w:rsidP="00F84518">
      <w:pPr>
        <w:rPr>
          <w:rFonts w:ascii="Tahoma" w:hAnsi="Tahoma" w:cs="Tahoma"/>
          <w:b/>
          <w:bCs/>
          <w:iCs/>
          <w:color w:val="000000"/>
          <w:sz w:val="24"/>
          <w:szCs w:val="24"/>
        </w:rPr>
      </w:pPr>
    </w:p>
    <w:p w14:paraId="75DAE052" w14:textId="77777777" w:rsidR="00F84518" w:rsidRPr="00C36749" w:rsidRDefault="00F84518" w:rsidP="00F84518">
      <w:pPr>
        <w:rPr>
          <w:rFonts w:ascii="Tahoma" w:hAnsi="Tahoma" w:cs="Tahoma"/>
          <w:b/>
          <w:bCs/>
          <w:iCs/>
          <w:color w:val="000000"/>
          <w:sz w:val="24"/>
          <w:szCs w:val="24"/>
        </w:rPr>
      </w:pPr>
      <w:r w:rsidRPr="00C36749">
        <w:rPr>
          <w:rFonts w:ascii="Tahoma" w:hAnsi="Tahoma" w:cs="Tahoma"/>
          <w:b/>
          <w:bCs/>
          <w:iCs/>
          <w:color w:val="000000"/>
          <w:sz w:val="24"/>
          <w:szCs w:val="24"/>
        </w:rPr>
        <w:t>Firma</w:t>
      </w:r>
    </w:p>
    <w:p w14:paraId="68DC95C2" w14:textId="77777777" w:rsidR="00F84518" w:rsidRPr="00C36749" w:rsidRDefault="00F84518" w:rsidP="00F84518">
      <w:pPr>
        <w:rPr>
          <w:rFonts w:ascii="Tahoma" w:hAnsi="Tahoma" w:cs="Tahoma"/>
          <w:b/>
          <w:bCs/>
          <w:iCs/>
          <w:color w:val="000000"/>
          <w:sz w:val="24"/>
          <w:szCs w:val="24"/>
        </w:rPr>
      </w:pPr>
      <w:r w:rsidRPr="00C36749">
        <w:rPr>
          <w:rFonts w:ascii="Tahoma" w:hAnsi="Tahoma" w:cs="Tahoma"/>
          <w:b/>
          <w:bCs/>
          <w:iCs/>
          <w:color w:val="000000"/>
          <w:sz w:val="24"/>
          <w:szCs w:val="24"/>
        </w:rPr>
        <w:t>NOMBRE DEL PROPONENTE</w:t>
      </w:r>
    </w:p>
    <w:p w14:paraId="716A29EF" w14:textId="77777777" w:rsidR="00F84518" w:rsidRPr="00C36749" w:rsidRDefault="00F84518" w:rsidP="00F84518">
      <w:pPr>
        <w:rPr>
          <w:rFonts w:ascii="Tahoma" w:hAnsi="Tahoma" w:cs="Tahoma"/>
          <w:b/>
          <w:bCs/>
          <w:iCs/>
          <w:color w:val="000000"/>
          <w:sz w:val="24"/>
          <w:szCs w:val="24"/>
        </w:rPr>
      </w:pPr>
      <w:r w:rsidRPr="00C36749">
        <w:rPr>
          <w:rFonts w:ascii="Tahoma" w:hAnsi="Tahoma" w:cs="Tahoma"/>
          <w:b/>
          <w:bCs/>
          <w:iCs/>
          <w:color w:val="000000"/>
          <w:sz w:val="24"/>
          <w:szCs w:val="24"/>
        </w:rPr>
        <w:t>CC No. – NIT No.</w:t>
      </w:r>
    </w:p>
    <w:p w14:paraId="10D7BCB3" w14:textId="77777777" w:rsidR="00F84518" w:rsidRPr="00C36749" w:rsidRDefault="00F84518" w:rsidP="00F84518">
      <w:pPr>
        <w:rPr>
          <w:rFonts w:ascii="Tahoma" w:hAnsi="Tahoma" w:cs="Tahoma"/>
          <w:b/>
          <w:bCs/>
          <w:iCs/>
          <w:color w:val="000000"/>
          <w:sz w:val="24"/>
          <w:szCs w:val="24"/>
        </w:rPr>
      </w:pPr>
      <w:r w:rsidRPr="00C36749">
        <w:rPr>
          <w:rFonts w:ascii="Tahoma" w:hAnsi="Tahoma" w:cs="Tahoma"/>
          <w:b/>
          <w:bCs/>
          <w:iCs/>
          <w:color w:val="000000"/>
          <w:sz w:val="24"/>
          <w:szCs w:val="24"/>
        </w:rPr>
        <w:t>Cel. No.</w:t>
      </w:r>
    </w:p>
    <w:p w14:paraId="3F6ED0B5" w14:textId="77777777" w:rsidR="00F84518" w:rsidRPr="00C36749" w:rsidRDefault="00F84518" w:rsidP="00F84518">
      <w:pPr>
        <w:rPr>
          <w:rFonts w:ascii="Tahoma" w:hAnsi="Tahoma" w:cs="Tahoma"/>
          <w:b/>
          <w:bCs/>
          <w:iCs/>
          <w:color w:val="000000"/>
          <w:sz w:val="24"/>
          <w:szCs w:val="24"/>
        </w:rPr>
      </w:pPr>
      <w:r w:rsidRPr="00C36749">
        <w:rPr>
          <w:rFonts w:ascii="Tahoma" w:hAnsi="Tahoma" w:cs="Tahoma"/>
          <w:b/>
          <w:bCs/>
          <w:iCs/>
          <w:color w:val="000000"/>
          <w:sz w:val="24"/>
          <w:szCs w:val="24"/>
        </w:rPr>
        <w:t>Dirección:</w:t>
      </w:r>
    </w:p>
    <w:p w14:paraId="194973A4" w14:textId="77777777" w:rsidR="00C82211" w:rsidRPr="00C36749" w:rsidRDefault="00C82211" w:rsidP="00F84518">
      <w:pPr>
        <w:rPr>
          <w:rFonts w:ascii="Tahoma" w:hAnsi="Tahoma" w:cs="Tahoma"/>
          <w:b/>
          <w:bCs/>
          <w:iCs/>
          <w:color w:val="000000"/>
          <w:sz w:val="24"/>
          <w:szCs w:val="24"/>
        </w:rPr>
      </w:pPr>
    </w:p>
    <w:p w14:paraId="31E623C9" w14:textId="77777777" w:rsidR="00293526" w:rsidRPr="00C36749" w:rsidRDefault="00293526" w:rsidP="00F84518">
      <w:pPr>
        <w:rPr>
          <w:rFonts w:ascii="Tahoma" w:hAnsi="Tahoma" w:cs="Tahoma"/>
          <w:b/>
          <w:bCs/>
          <w:iCs/>
          <w:color w:val="000000"/>
          <w:sz w:val="24"/>
          <w:szCs w:val="24"/>
        </w:rPr>
      </w:pPr>
    </w:p>
    <w:p w14:paraId="64F79B40" w14:textId="77777777" w:rsidR="00300F55" w:rsidRPr="00C36749" w:rsidRDefault="00300F55" w:rsidP="00F84518">
      <w:pPr>
        <w:rPr>
          <w:rFonts w:ascii="Tahoma" w:hAnsi="Tahoma" w:cs="Tahoma"/>
          <w:b/>
          <w:bCs/>
          <w:iCs/>
          <w:color w:val="000000"/>
          <w:sz w:val="24"/>
          <w:szCs w:val="24"/>
        </w:rPr>
      </w:pPr>
    </w:p>
    <w:p w14:paraId="0A0BE029" w14:textId="77777777" w:rsidR="00300F55" w:rsidRPr="00C36749" w:rsidRDefault="00300F55" w:rsidP="00F84518">
      <w:pPr>
        <w:rPr>
          <w:rFonts w:ascii="Tahoma" w:hAnsi="Tahoma" w:cs="Tahoma"/>
          <w:b/>
          <w:bCs/>
          <w:iCs/>
          <w:color w:val="000000"/>
          <w:sz w:val="24"/>
          <w:szCs w:val="24"/>
        </w:rPr>
      </w:pPr>
    </w:p>
    <w:p w14:paraId="04A34CAE" w14:textId="77777777" w:rsidR="00300F55" w:rsidRPr="00C36749" w:rsidRDefault="00300F55" w:rsidP="00F84518">
      <w:pPr>
        <w:rPr>
          <w:rFonts w:ascii="Tahoma" w:hAnsi="Tahoma" w:cs="Tahoma"/>
          <w:b/>
          <w:bCs/>
          <w:iCs/>
          <w:color w:val="000000"/>
          <w:sz w:val="24"/>
          <w:szCs w:val="24"/>
        </w:rPr>
      </w:pPr>
    </w:p>
    <w:p w14:paraId="07C16324" w14:textId="77777777" w:rsidR="00300F55" w:rsidRPr="00C36749" w:rsidRDefault="00300F55" w:rsidP="00F84518">
      <w:pPr>
        <w:rPr>
          <w:rFonts w:ascii="Tahoma" w:hAnsi="Tahoma" w:cs="Tahoma"/>
          <w:b/>
          <w:bCs/>
          <w:iCs/>
          <w:color w:val="000000"/>
          <w:sz w:val="24"/>
          <w:szCs w:val="24"/>
        </w:rPr>
      </w:pPr>
    </w:p>
    <w:p w14:paraId="21050AD6" w14:textId="77777777" w:rsidR="00300F55" w:rsidRPr="00C36749" w:rsidRDefault="00300F55" w:rsidP="00F84518">
      <w:pPr>
        <w:rPr>
          <w:rFonts w:ascii="Tahoma" w:hAnsi="Tahoma" w:cs="Tahoma"/>
          <w:b/>
          <w:bCs/>
          <w:iCs/>
          <w:color w:val="000000"/>
          <w:sz w:val="24"/>
          <w:szCs w:val="24"/>
        </w:rPr>
      </w:pPr>
    </w:p>
    <w:p w14:paraId="597D7467" w14:textId="77777777" w:rsidR="00300F55" w:rsidRPr="00C36749" w:rsidRDefault="00300F55" w:rsidP="00F84518">
      <w:pPr>
        <w:rPr>
          <w:rFonts w:ascii="Tahoma" w:hAnsi="Tahoma" w:cs="Tahoma"/>
          <w:b/>
          <w:bCs/>
          <w:iCs/>
          <w:color w:val="000000"/>
          <w:sz w:val="24"/>
          <w:szCs w:val="24"/>
        </w:rPr>
      </w:pPr>
    </w:p>
    <w:p w14:paraId="3CE78A41" w14:textId="77777777" w:rsidR="00300F55" w:rsidRDefault="00300F55" w:rsidP="00F84518">
      <w:pPr>
        <w:rPr>
          <w:rFonts w:ascii="Tahoma" w:hAnsi="Tahoma" w:cs="Tahoma"/>
          <w:b/>
          <w:bCs/>
          <w:iCs/>
          <w:color w:val="000000"/>
          <w:sz w:val="24"/>
          <w:szCs w:val="24"/>
        </w:rPr>
      </w:pPr>
    </w:p>
    <w:p w14:paraId="3B5E38E9" w14:textId="77777777" w:rsidR="0004254D" w:rsidRPr="00C36749" w:rsidRDefault="0004254D" w:rsidP="00F84518">
      <w:pPr>
        <w:rPr>
          <w:rFonts w:ascii="Tahoma" w:hAnsi="Tahoma" w:cs="Tahoma"/>
          <w:b/>
          <w:bCs/>
          <w:iCs/>
          <w:color w:val="000000"/>
          <w:sz w:val="24"/>
          <w:szCs w:val="24"/>
        </w:rPr>
      </w:pPr>
    </w:p>
    <w:p w14:paraId="19AFBC9A" w14:textId="31AD26B5" w:rsidR="00300F55" w:rsidRDefault="00300F55" w:rsidP="00F84518">
      <w:pPr>
        <w:rPr>
          <w:rFonts w:ascii="Tahoma" w:hAnsi="Tahoma" w:cs="Tahoma"/>
          <w:b/>
          <w:bCs/>
          <w:iCs/>
          <w:color w:val="000000"/>
          <w:sz w:val="24"/>
          <w:szCs w:val="24"/>
        </w:rPr>
      </w:pPr>
    </w:p>
    <w:p w14:paraId="5AB2B010" w14:textId="77777777" w:rsidR="00E41730" w:rsidRPr="00C36749" w:rsidRDefault="00E41730" w:rsidP="00F84518">
      <w:pPr>
        <w:rPr>
          <w:rFonts w:ascii="Tahoma" w:hAnsi="Tahoma" w:cs="Tahoma"/>
          <w:b/>
          <w:bCs/>
          <w:iCs/>
          <w:color w:val="000000"/>
          <w:sz w:val="24"/>
          <w:szCs w:val="24"/>
        </w:rPr>
      </w:pPr>
    </w:p>
    <w:p w14:paraId="05E32362" w14:textId="77777777" w:rsidR="00E41BCB" w:rsidRPr="00C36749" w:rsidRDefault="00E41BCB" w:rsidP="00F84518">
      <w:pPr>
        <w:rPr>
          <w:rFonts w:ascii="Tahoma" w:hAnsi="Tahoma" w:cs="Tahoma"/>
          <w:b/>
          <w:bCs/>
          <w:iCs/>
          <w:color w:val="000000"/>
          <w:sz w:val="24"/>
          <w:szCs w:val="24"/>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19"/>
      </w:tblGrid>
      <w:tr w:rsidR="00DE781E" w:rsidRPr="00C36749" w14:paraId="6CC16425" w14:textId="77777777" w:rsidTr="005D6E4E">
        <w:tc>
          <w:tcPr>
            <w:tcW w:w="10063" w:type="dxa"/>
            <w:shd w:val="clear" w:color="auto" w:fill="660033"/>
          </w:tcPr>
          <w:p w14:paraId="2A2D0501" w14:textId="77777777" w:rsidR="00DE781E" w:rsidRPr="00C36749" w:rsidRDefault="00DE781E" w:rsidP="005D6E4E">
            <w:pPr>
              <w:autoSpaceDE w:val="0"/>
              <w:autoSpaceDN w:val="0"/>
              <w:adjustRightInd w:val="0"/>
              <w:jc w:val="center"/>
              <w:rPr>
                <w:rFonts w:ascii="Tahoma" w:hAnsi="Tahoma" w:cs="Tahoma"/>
                <w:b/>
                <w:bCs/>
                <w:sz w:val="24"/>
                <w:szCs w:val="24"/>
              </w:rPr>
            </w:pPr>
            <w:r w:rsidRPr="00C36749">
              <w:rPr>
                <w:rFonts w:ascii="Tahoma" w:hAnsi="Tahoma" w:cs="Tahoma"/>
                <w:b/>
                <w:bCs/>
                <w:sz w:val="24"/>
                <w:szCs w:val="24"/>
              </w:rPr>
              <w:lastRenderedPageBreak/>
              <w:t>ANEXO III</w:t>
            </w:r>
          </w:p>
          <w:p w14:paraId="1C25AF43" w14:textId="77777777" w:rsidR="00DE781E" w:rsidRPr="00C36749" w:rsidRDefault="00DE781E" w:rsidP="005D6E4E">
            <w:pPr>
              <w:autoSpaceDE w:val="0"/>
              <w:autoSpaceDN w:val="0"/>
              <w:adjustRightInd w:val="0"/>
              <w:jc w:val="center"/>
              <w:rPr>
                <w:rFonts w:ascii="Tahoma" w:hAnsi="Tahoma" w:cs="Tahoma"/>
                <w:b/>
                <w:bCs/>
                <w:sz w:val="24"/>
                <w:szCs w:val="24"/>
                <w:highlight w:val="yellow"/>
              </w:rPr>
            </w:pPr>
            <w:r w:rsidRPr="00C36749">
              <w:rPr>
                <w:rFonts w:ascii="Tahoma" w:hAnsi="Tahoma" w:cs="Tahoma"/>
                <w:b/>
                <w:bCs/>
                <w:sz w:val="24"/>
                <w:szCs w:val="24"/>
              </w:rPr>
              <w:t>MANIFESTACIÓN DEL OFERENTE SOBRE INHABILIDADES E INCOMPATIBILIDADES</w:t>
            </w:r>
          </w:p>
        </w:tc>
      </w:tr>
    </w:tbl>
    <w:p w14:paraId="522BD23B" w14:textId="77777777" w:rsidR="00DE781E" w:rsidRPr="00C36749" w:rsidRDefault="00DE781E" w:rsidP="00DE781E">
      <w:pPr>
        <w:autoSpaceDE w:val="0"/>
        <w:autoSpaceDN w:val="0"/>
        <w:adjustRightInd w:val="0"/>
        <w:jc w:val="both"/>
        <w:rPr>
          <w:rFonts w:ascii="Tahoma" w:hAnsi="Tahoma" w:cs="Tahoma"/>
          <w:b/>
          <w:bCs/>
          <w:sz w:val="24"/>
          <w:szCs w:val="24"/>
          <w:highlight w:val="yellow"/>
        </w:rPr>
      </w:pPr>
    </w:p>
    <w:p w14:paraId="762D05C2" w14:textId="77777777" w:rsidR="00DE781E" w:rsidRPr="00C36749" w:rsidRDefault="00DE781E" w:rsidP="00DE781E">
      <w:pPr>
        <w:autoSpaceDE w:val="0"/>
        <w:autoSpaceDN w:val="0"/>
        <w:adjustRightInd w:val="0"/>
        <w:jc w:val="both"/>
        <w:rPr>
          <w:rFonts w:ascii="Tahoma" w:hAnsi="Tahoma" w:cs="Tahoma"/>
          <w:sz w:val="24"/>
          <w:szCs w:val="24"/>
          <w:lang w:val="es-CO" w:eastAsia="es-CO"/>
        </w:rPr>
      </w:pPr>
      <w:r w:rsidRPr="00C36749">
        <w:rPr>
          <w:rFonts w:ascii="Tahoma" w:hAnsi="Tahoma" w:cs="Tahoma"/>
          <w:color w:val="FF0000"/>
          <w:sz w:val="24"/>
          <w:szCs w:val="24"/>
          <w:lang w:val="es-CO" w:eastAsia="es-CO"/>
        </w:rPr>
        <w:t>Nombre del proponente]</w:t>
      </w:r>
      <w:r w:rsidRPr="00C36749">
        <w:rPr>
          <w:rFonts w:ascii="Tahoma" w:hAnsi="Tahoma" w:cs="Tahoma"/>
          <w:sz w:val="24"/>
          <w:szCs w:val="24"/>
          <w:lang w:val="es-CO" w:eastAsia="es-CO"/>
        </w:rPr>
        <w:t xml:space="preserve">, manifiesto bajo la gravedad del juramento de forma clara e inequívoca, que el suscrito </w:t>
      </w:r>
      <w:r w:rsidRPr="00C36749">
        <w:rPr>
          <w:rFonts w:ascii="Tahoma" w:hAnsi="Tahoma" w:cs="Tahoma"/>
          <w:color w:val="FF0000"/>
          <w:sz w:val="24"/>
          <w:szCs w:val="24"/>
          <w:lang w:val="es-CO" w:eastAsia="es-CO"/>
        </w:rPr>
        <w:t>(persona natural)</w:t>
      </w:r>
      <w:r w:rsidRPr="00C36749">
        <w:rPr>
          <w:rFonts w:ascii="Tahoma" w:hAnsi="Tahoma" w:cs="Tahoma"/>
          <w:sz w:val="24"/>
          <w:szCs w:val="24"/>
          <w:lang w:val="es-CO" w:eastAsia="es-CO"/>
        </w:rPr>
        <w:t xml:space="preserve">, ni el representante legal, ni su apoderado, ni sus socios </w:t>
      </w:r>
      <w:r w:rsidRPr="00C36749">
        <w:rPr>
          <w:rFonts w:ascii="Tahoma" w:hAnsi="Tahoma" w:cs="Tahoma"/>
          <w:color w:val="FF0000"/>
          <w:sz w:val="24"/>
          <w:szCs w:val="24"/>
          <w:lang w:val="es-CO" w:eastAsia="es-CO"/>
        </w:rPr>
        <w:t>(persona jurídica)</w:t>
      </w:r>
      <w:r w:rsidRPr="00C36749">
        <w:rPr>
          <w:rFonts w:ascii="Tahoma" w:hAnsi="Tahoma" w:cs="Tahoma"/>
          <w:sz w:val="24"/>
          <w:szCs w:val="24"/>
          <w:lang w:val="es-CO" w:eastAsia="es-CO"/>
        </w:rPr>
        <w:t>, nos encontramos incursos en las causales de inhabilidad e incompatibilidad previstas en la Constitución Política y en la Ley, en especial las contempladas en el artículo 8 de la Ley 80 de 1993, en la Ley 1150 de 2007 y en la Ley 1474 del 12 de Julio de 2011 “Por la cual se dictan normas orientadas a fortalecer los mecanismos de prevención, investigación y sanción de actos de corrupción y la efectividad del control de la Gestión Pública” (Artículo 1. INHABILIDAD PARA CONTRATAR DE QUIENES INCURRAN EN ACTOS DE CORRUPCIÓN, Artículo 2. INHABILIDAD PARA CONTRATAR DE QUIENES FINANCIEN CAMPAÑAS POLÍTICAS, Artículo 4. INHABILIDAD PARA QUE EX EMPLEADOS PÚBLICOS CONTRATEN CON EL ESTADO y Artículo 90. INHABILIDAD POR INCUMPLIMIENTO REITERADO).</w:t>
      </w:r>
    </w:p>
    <w:p w14:paraId="3842EBFF" w14:textId="77777777" w:rsidR="00DE781E" w:rsidRPr="00C36749" w:rsidRDefault="00DE781E" w:rsidP="00DE781E">
      <w:pPr>
        <w:autoSpaceDE w:val="0"/>
        <w:autoSpaceDN w:val="0"/>
        <w:adjustRightInd w:val="0"/>
        <w:jc w:val="both"/>
        <w:rPr>
          <w:rFonts w:ascii="Tahoma" w:hAnsi="Tahoma" w:cs="Tahoma"/>
          <w:sz w:val="24"/>
          <w:szCs w:val="24"/>
          <w:lang w:val="es-CO" w:eastAsia="es-CO"/>
        </w:rPr>
      </w:pPr>
    </w:p>
    <w:p w14:paraId="7A646DAD" w14:textId="77777777" w:rsidR="00DE781E" w:rsidRPr="00C36749" w:rsidRDefault="00DE781E" w:rsidP="00DE781E">
      <w:pPr>
        <w:autoSpaceDE w:val="0"/>
        <w:autoSpaceDN w:val="0"/>
        <w:adjustRightInd w:val="0"/>
        <w:jc w:val="both"/>
        <w:rPr>
          <w:rFonts w:ascii="Tahoma" w:hAnsi="Tahoma" w:cs="Tahoma"/>
          <w:sz w:val="24"/>
          <w:szCs w:val="24"/>
          <w:lang w:val="es-CO" w:eastAsia="es-CO"/>
        </w:rPr>
      </w:pPr>
    </w:p>
    <w:p w14:paraId="79D07018" w14:textId="77777777" w:rsidR="00DE781E" w:rsidRPr="00C36749" w:rsidRDefault="00DE781E" w:rsidP="00DE781E">
      <w:pPr>
        <w:autoSpaceDE w:val="0"/>
        <w:autoSpaceDN w:val="0"/>
        <w:adjustRightInd w:val="0"/>
        <w:jc w:val="both"/>
        <w:rPr>
          <w:rFonts w:ascii="Tahoma" w:hAnsi="Tahoma" w:cs="Tahoma"/>
          <w:sz w:val="24"/>
          <w:szCs w:val="24"/>
          <w:lang w:val="es-CO" w:eastAsia="es-CO"/>
        </w:rPr>
      </w:pPr>
    </w:p>
    <w:p w14:paraId="4C693870" w14:textId="77777777" w:rsidR="00DE781E" w:rsidRPr="00C36749" w:rsidRDefault="00DE781E" w:rsidP="00DE781E">
      <w:pPr>
        <w:autoSpaceDE w:val="0"/>
        <w:autoSpaceDN w:val="0"/>
        <w:adjustRightInd w:val="0"/>
        <w:jc w:val="both"/>
        <w:rPr>
          <w:rFonts w:ascii="Tahoma" w:hAnsi="Tahoma" w:cs="Tahoma"/>
          <w:sz w:val="24"/>
          <w:szCs w:val="24"/>
          <w:lang w:val="es-CO" w:eastAsia="es-CO"/>
        </w:rPr>
      </w:pPr>
    </w:p>
    <w:p w14:paraId="7BA6F3EE" w14:textId="77777777" w:rsidR="00DE781E" w:rsidRPr="00C36749" w:rsidRDefault="00DE781E" w:rsidP="00DE781E">
      <w:pPr>
        <w:autoSpaceDE w:val="0"/>
        <w:autoSpaceDN w:val="0"/>
        <w:adjustRightInd w:val="0"/>
        <w:jc w:val="both"/>
        <w:rPr>
          <w:rFonts w:ascii="Tahoma" w:hAnsi="Tahoma" w:cs="Tahoma"/>
          <w:sz w:val="24"/>
          <w:szCs w:val="24"/>
          <w:lang w:val="es-CO" w:eastAsia="es-CO"/>
        </w:rPr>
      </w:pPr>
    </w:p>
    <w:p w14:paraId="4EE8EA18" w14:textId="77777777" w:rsidR="00DE781E" w:rsidRPr="00C36749" w:rsidRDefault="00DE781E" w:rsidP="00DE781E">
      <w:pPr>
        <w:rPr>
          <w:rFonts w:ascii="Tahoma" w:hAnsi="Tahoma" w:cs="Tahoma"/>
          <w:b/>
          <w:bCs/>
          <w:iCs/>
          <w:color w:val="000000"/>
          <w:sz w:val="24"/>
          <w:szCs w:val="24"/>
        </w:rPr>
      </w:pPr>
      <w:r w:rsidRPr="00C36749">
        <w:rPr>
          <w:rFonts w:ascii="Tahoma" w:hAnsi="Tahoma" w:cs="Tahoma"/>
          <w:b/>
          <w:bCs/>
          <w:iCs/>
          <w:color w:val="000000"/>
          <w:sz w:val="24"/>
          <w:szCs w:val="24"/>
        </w:rPr>
        <w:t>Firma</w:t>
      </w:r>
    </w:p>
    <w:p w14:paraId="586985A4" w14:textId="77777777" w:rsidR="00DE781E" w:rsidRPr="00C36749" w:rsidRDefault="00DE781E" w:rsidP="00DE781E">
      <w:pPr>
        <w:rPr>
          <w:rFonts w:ascii="Tahoma" w:hAnsi="Tahoma" w:cs="Tahoma"/>
          <w:b/>
          <w:bCs/>
          <w:iCs/>
          <w:color w:val="000000"/>
          <w:sz w:val="24"/>
          <w:szCs w:val="24"/>
        </w:rPr>
      </w:pPr>
      <w:r w:rsidRPr="00C36749">
        <w:rPr>
          <w:rFonts w:ascii="Tahoma" w:hAnsi="Tahoma" w:cs="Tahoma"/>
          <w:b/>
          <w:bCs/>
          <w:iCs/>
          <w:color w:val="000000"/>
          <w:sz w:val="24"/>
          <w:szCs w:val="24"/>
        </w:rPr>
        <w:t xml:space="preserve">NOMBRE DEL PROPONENTE </w:t>
      </w:r>
    </w:p>
    <w:p w14:paraId="6338C622" w14:textId="77777777" w:rsidR="00DE781E" w:rsidRPr="00C36749" w:rsidRDefault="00DE781E" w:rsidP="00DE781E">
      <w:pPr>
        <w:rPr>
          <w:rFonts w:ascii="Tahoma" w:hAnsi="Tahoma" w:cs="Tahoma"/>
          <w:b/>
          <w:bCs/>
          <w:iCs/>
          <w:color w:val="000000"/>
          <w:sz w:val="24"/>
          <w:szCs w:val="24"/>
        </w:rPr>
      </w:pPr>
      <w:r w:rsidRPr="00C36749">
        <w:rPr>
          <w:rFonts w:ascii="Tahoma" w:hAnsi="Tahoma" w:cs="Tahoma"/>
          <w:b/>
          <w:bCs/>
          <w:iCs/>
          <w:color w:val="000000"/>
          <w:sz w:val="24"/>
          <w:szCs w:val="24"/>
        </w:rPr>
        <w:t>CC No. – NIT No.</w:t>
      </w:r>
    </w:p>
    <w:p w14:paraId="1415F33A" w14:textId="77777777" w:rsidR="00DE781E" w:rsidRPr="00C36749" w:rsidRDefault="00DE781E" w:rsidP="00DE781E">
      <w:pPr>
        <w:rPr>
          <w:rFonts w:ascii="Tahoma" w:hAnsi="Tahoma" w:cs="Tahoma"/>
          <w:b/>
          <w:bCs/>
          <w:iCs/>
          <w:color w:val="000000"/>
          <w:sz w:val="24"/>
          <w:szCs w:val="24"/>
        </w:rPr>
      </w:pPr>
      <w:r w:rsidRPr="00C36749">
        <w:rPr>
          <w:rFonts w:ascii="Tahoma" w:hAnsi="Tahoma" w:cs="Tahoma"/>
          <w:b/>
          <w:bCs/>
          <w:iCs/>
          <w:color w:val="000000"/>
          <w:sz w:val="24"/>
          <w:szCs w:val="24"/>
        </w:rPr>
        <w:t>Cel. No.</w:t>
      </w:r>
    </w:p>
    <w:p w14:paraId="2920A8A0" w14:textId="77777777" w:rsidR="00DE781E" w:rsidRPr="00C36749" w:rsidRDefault="00DE781E" w:rsidP="00DE781E">
      <w:pPr>
        <w:rPr>
          <w:rFonts w:ascii="Tahoma" w:hAnsi="Tahoma" w:cs="Tahoma"/>
          <w:b/>
          <w:bCs/>
          <w:iCs/>
          <w:color w:val="000000"/>
          <w:sz w:val="24"/>
          <w:szCs w:val="24"/>
        </w:rPr>
      </w:pPr>
      <w:r w:rsidRPr="00C36749">
        <w:rPr>
          <w:rFonts w:ascii="Tahoma" w:hAnsi="Tahoma" w:cs="Tahoma"/>
          <w:b/>
          <w:bCs/>
          <w:iCs/>
          <w:color w:val="000000"/>
          <w:sz w:val="24"/>
          <w:szCs w:val="24"/>
        </w:rPr>
        <w:t>Dirección:</w:t>
      </w:r>
    </w:p>
    <w:p w14:paraId="64F1D093" w14:textId="77777777" w:rsidR="00DE781E" w:rsidRPr="00C36749" w:rsidRDefault="00DE781E" w:rsidP="00DE781E">
      <w:pPr>
        <w:jc w:val="both"/>
        <w:rPr>
          <w:rFonts w:ascii="Tahoma" w:hAnsi="Tahoma" w:cs="Tahoma"/>
          <w:sz w:val="24"/>
          <w:szCs w:val="24"/>
          <w:lang w:val="es-CO"/>
        </w:rPr>
      </w:pPr>
    </w:p>
    <w:p w14:paraId="2BDB7810" w14:textId="3768E866" w:rsidR="00DE781E" w:rsidRDefault="00DE781E" w:rsidP="00DE781E">
      <w:pPr>
        <w:jc w:val="both"/>
        <w:rPr>
          <w:rFonts w:ascii="Tahoma" w:hAnsi="Tahoma" w:cs="Tahoma"/>
          <w:sz w:val="24"/>
          <w:szCs w:val="24"/>
          <w:lang w:val="es-CO"/>
        </w:rPr>
      </w:pPr>
    </w:p>
    <w:p w14:paraId="4EA86439" w14:textId="5566A76E" w:rsidR="00E41730" w:rsidRDefault="00E41730" w:rsidP="00DE781E">
      <w:pPr>
        <w:jc w:val="both"/>
        <w:rPr>
          <w:rFonts w:ascii="Tahoma" w:hAnsi="Tahoma" w:cs="Tahoma"/>
          <w:sz w:val="24"/>
          <w:szCs w:val="24"/>
          <w:lang w:val="es-CO"/>
        </w:rPr>
      </w:pPr>
    </w:p>
    <w:p w14:paraId="5E3219C0" w14:textId="77777777" w:rsidR="00E41730" w:rsidRPr="00C36749" w:rsidRDefault="00E41730" w:rsidP="00DE781E">
      <w:pPr>
        <w:jc w:val="both"/>
        <w:rPr>
          <w:rFonts w:ascii="Tahoma" w:hAnsi="Tahoma" w:cs="Tahoma"/>
          <w:sz w:val="24"/>
          <w:szCs w:val="24"/>
          <w:lang w:val="es-CO"/>
        </w:rPr>
      </w:pPr>
    </w:p>
    <w:p w14:paraId="1D99BD6E" w14:textId="77777777" w:rsidR="00DE781E" w:rsidRPr="00C36749" w:rsidRDefault="00DE781E" w:rsidP="00DE781E">
      <w:pPr>
        <w:jc w:val="both"/>
        <w:rPr>
          <w:rFonts w:ascii="Tahoma" w:hAnsi="Tahoma" w:cs="Tahoma"/>
          <w:sz w:val="24"/>
          <w:szCs w:val="24"/>
          <w:highlight w:val="yellow"/>
          <w:lang w:val="es-CO"/>
        </w:rPr>
      </w:pPr>
    </w:p>
    <w:p w14:paraId="2E04E09B" w14:textId="77777777" w:rsidR="00DE781E" w:rsidRPr="00C36749" w:rsidRDefault="00DE781E" w:rsidP="00DE781E">
      <w:pPr>
        <w:jc w:val="both"/>
        <w:rPr>
          <w:rFonts w:ascii="Tahoma" w:hAnsi="Tahoma" w:cs="Tahoma"/>
          <w:sz w:val="24"/>
          <w:szCs w:val="24"/>
          <w:highlight w:val="yellow"/>
          <w:lang w:val="es-CO"/>
        </w:rPr>
      </w:pPr>
    </w:p>
    <w:p w14:paraId="0C296444" w14:textId="77777777" w:rsidR="00DE781E" w:rsidRPr="00C36749" w:rsidRDefault="00DE781E" w:rsidP="00DE781E">
      <w:pPr>
        <w:jc w:val="both"/>
        <w:rPr>
          <w:rFonts w:ascii="Tahoma" w:hAnsi="Tahoma" w:cs="Tahoma"/>
          <w:sz w:val="24"/>
          <w:szCs w:val="24"/>
          <w:highlight w:val="yellow"/>
          <w:lang w:val="es-CO"/>
        </w:rPr>
      </w:pPr>
    </w:p>
    <w:p w14:paraId="2AF842E5" w14:textId="77777777" w:rsidR="00DE781E" w:rsidRPr="00C36749" w:rsidRDefault="00DE781E" w:rsidP="00DE781E">
      <w:pPr>
        <w:jc w:val="both"/>
        <w:rPr>
          <w:rFonts w:ascii="Tahoma" w:hAnsi="Tahoma" w:cs="Tahoma"/>
          <w:sz w:val="24"/>
          <w:szCs w:val="24"/>
          <w:highlight w:val="yellow"/>
          <w:lang w:val="es-CO"/>
        </w:rPr>
      </w:pPr>
    </w:p>
    <w:p w14:paraId="3DD9C55B" w14:textId="77777777" w:rsidR="00DE781E" w:rsidRPr="00C36749" w:rsidRDefault="00DE781E" w:rsidP="00DE781E">
      <w:pPr>
        <w:jc w:val="both"/>
        <w:rPr>
          <w:rFonts w:ascii="Tahoma" w:hAnsi="Tahoma" w:cs="Tahoma"/>
          <w:sz w:val="24"/>
          <w:szCs w:val="24"/>
          <w:highlight w:val="yellow"/>
          <w:lang w:val="es-CO"/>
        </w:rPr>
      </w:pPr>
    </w:p>
    <w:p w14:paraId="6675117E" w14:textId="77777777" w:rsidR="00DE781E" w:rsidRPr="00C36749" w:rsidRDefault="00DE781E" w:rsidP="00DE781E">
      <w:pPr>
        <w:jc w:val="both"/>
        <w:rPr>
          <w:rFonts w:ascii="Tahoma" w:hAnsi="Tahoma" w:cs="Tahoma"/>
          <w:sz w:val="24"/>
          <w:szCs w:val="24"/>
          <w:highlight w:val="yellow"/>
          <w:lang w:val="es-CO"/>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19"/>
      </w:tblGrid>
      <w:tr w:rsidR="00DE781E" w:rsidRPr="00C36749" w14:paraId="2A1F04CD" w14:textId="77777777" w:rsidTr="005D6E4E">
        <w:tc>
          <w:tcPr>
            <w:tcW w:w="10063" w:type="dxa"/>
            <w:shd w:val="clear" w:color="auto" w:fill="660033"/>
          </w:tcPr>
          <w:p w14:paraId="3CC4B795" w14:textId="77777777" w:rsidR="00DE781E" w:rsidRPr="00C36749" w:rsidRDefault="00DE781E" w:rsidP="005D6E4E">
            <w:pPr>
              <w:jc w:val="center"/>
              <w:rPr>
                <w:rFonts w:ascii="Tahoma" w:hAnsi="Tahoma" w:cs="Tahoma"/>
                <w:b/>
                <w:bCs/>
                <w:sz w:val="24"/>
                <w:szCs w:val="24"/>
                <w:lang w:val="es-CO"/>
              </w:rPr>
            </w:pPr>
            <w:r w:rsidRPr="00C36749">
              <w:rPr>
                <w:rFonts w:ascii="Tahoma" w:hAnsi="Tahoma" w:cs="Tahoma"/>
                <w:b/>
                <w:bCs/>
                <w:sz w:val="24"/>
                <w:szCs w:val="24"/>
                <w:lang w:val="es-CO"/>
              </w:rPr>
              <w:lastRenderedPageBreak/>
              <w:t>ANEXO IV</w:t>
            </w:r>
          </w:p>
          <w:p w14:paraId="61C3A85E" w14:textId="77777777" w:rsidR="00DE781E" w:rsidRPr="00C36749" w:rsidRDefault="00DE781E" w:rsidP="005D6E4E">
            <w:pPr>
              <w:jc w:val="center"/>
              <w:rPr>
                <w:rFonts w:ascii="Tahoma" w:hAnsi="Tahoma" w:cs="Tahoma"/>
                <w:b/>
                <w:bCs/>
                <w:sz w:val="24"/>
                <w:szCs w:val="24"/>
                <w:highlight w:val="yellow"/>
                <w:lang w:val="es-CO"/>
              </w:rPr>
            </w:pPr>
            <w:r w:rsidRPr="00C36749">
              <w:rPr>
                <w:rFonts w:ascii="Tahoma" w:hAnsi="Tahoma" w:cs="Tahoma"/>
                <w:b/>
                <w:bCs/>
                <w:sz w:val="24"/>
                <w:szCs w:val="24"/>
                <w:lang w:val="es-CO"/>
              </w:rPr>
              <w:t>CERTIFICACIÓN APORTES AL SISTEMA SEGURIDAD SOCIAL INTEGRAL</w:t>
            </w:r>
          </w:p>
        </w:tc>
      </w:tr>
    </w:tbl>
    <w:p w14:paraId="03080079" w14:textId="77777777" w:rsidR="00DE781E" w:rsidRPr="00C36749" w:rsidRDefault="00DE781E" w:rsidP="00DE781E">
      <w:pPr>
        <w:jc w:val="both"/>
        <w:rPr>
          <w:rFonts w:ascii="Tahoma" w:hAnsi="Tahoma" w:cs="Tahoma"/>
          <w:sz w:val="24"/>
          <w:szCs w:val="24"/>
          <w:lang w:val="es-CO"/>
        </w:rPr>
      </w:pPr>
    </w:p>
    <w:p w14:paraId="6506C6D2" w14:textId="77777777" w:rsidR="00DE781E" w:rsidRPr="00AF3331" w:rsidRDefault="00DE781E" w:rsidP="00DE781E">
      <w:pPr>
        <w:autoSpaceDE w:val="0"/>
        <w:autoSpaceDN w:val="0"/>
        <w:adjustRightInd w:val="0"/>
        <w:jc w:val="center"/>
        <w:rPr>
          <w:rFonts w:ascii="Tahoma" w:hAnsi="Tahoma" w:cs="Tahoma"/>
          <w:b/>
          <w:bCs/>
          <w:sz w:val="22"/>
          <w:szCs w:val="22"/>
          <w:lang w:val="es-CO" w:eastAsia="es-CO"/>
        </w:rPr>
      </w:pPr>
      <w:r w:rsidRPr="00AF3331">
        <w:rPr>
          <w:rFonts w:ascii="Tahoma" w:hAnsi="Tahoma" w:cs="Tahoma"/>
          <w:b/>
          <w:bCs/>
          <w:sz w:val="22"/>
          <w:szCs w:val="22"/>
          <w:lang w:val="es-CO" w:eastAsia="es-CO"/>
        </w:rPr>
        <w:t>CERTIFICACIÓN PERSONA JURÍDICA</w:t>
      </w:r>
    </w:p>
    <w:p w14:paraId="50064E37" w14:textId="77777777" w:rsidR="00DE781E" w:rsidRPr="00AF3331" w:rsidRDefault="00DE781E" w:rsidP="00DE781E">
      <w:pPr>
        <w:autoSpaceDE w:val="0"/>
        <w:autoSpaceDN w:val="0"/>
        <w:adjustRightInd w:val="0"/>
        <w:jc w:val="both"/>
        <w:rPr>
          <w:rFonts w:ascii="Tahoma" w:hAnsi="Tahoma" w:cs="Tahoma"/>
          <w:b/>
          <w:bCs/>
          <w:sz w:val="22"/>
          <w:szCs w:val="22"/>
          <w:lang w:val="es-CO" w:eastAsia="es-CO"/>
        </w:rPr>
      </w:pPr>
    </w:p>
    <w:p w14:paraId="1CF3825A" w14:textId="77777777" w:rsidR="00DE781E" w:rsidRPr="00AF3331" w:rsidRDefault="00DE781E" w:rsidP="00DE781E">
      <w:pPr>
        <w:autoSpaceDE w:val="0"/>
        <w:autoSpaceDN w:val="0"/>
        <w:adjustRightInd w:val="0"/>
        <w:jc w:val="both"/>
        <w:rPr>
          <w:rFonts w:ascii="Tahoma" w:hAnsi="Tahoma" w:cs="Tahoma"/>
          <w:sz w:val="22"/>
          <w:szCs w:val="22"/>
          <w:lang w:val="es-CO" w:eastAsia="es-CO"/>
        </w:rPr>
      </w:pPr>
      <w:r w:rsidRPr="00AF3331">
        <w:rPr>
          <w:rFonts w:ascii="Tahoma" w:hAnsi="Tahoma" w:cs="Tahoma"/>
          <w:sz w:val="22"/>
          <w:szCs w:val="22"/>
          <w:lang w:val="es-CO" w:eastAsia="es-CO"/>
        </w:rPr>
        <w:t>El suscrito (revisor fiscal o representante legal, según sea el caso), certifica que la sociedad - ________________________, identificada con NIT. ______________, se encuentra a paz y salvo por concepto del pago de sus obligaciones con los sistemas de salud, riesgos profesionales, pensiones y aportes a las Cajas de Compensación Familiar, Instituto Colombiano de Bienestar Familiar y Servicio Nacional de Aprendizaje de todo el personal que se encuentra laborando dentro de la misma y que así lo requiere, durante los últimos seis (6) meses.</w:t>
      </w:r>
    </w:p>
    <w:p w14:paraId="44DC7F87" w14:textId="77777777" w:rsidR="00DE781E" w:rsidRPr="00AF3331" w:rsidRDefault="00DE781E" w:rsidP="00DE781E">
      <w:pPr>
        <w:autoSpaceDE w:val="0"/>
        <w:autoSpaceDN w:val="0"/>
        <w:adjustRightInd w:val="0"/>
        <w:jc w:val="both"/>
        <w:rPr>
          <w:rFonts w:ascii="Tahoma" w:hAnsi="Tahoma" w:cs="Tahoma"/>
          <w:sz w:val="22"/>
          <w:szCs w:val="22"/>
          <w:lang w:val="es-CO" w:eastAsia="es-CO"/>
        </w:rPr>
      </w:pPr>
    </w:p>
    <w:p w14:paraId="5A1526CC" w14:textId="77777777" w:rsidR="00DE781E" w:rsidRPr="00AF3331" w:rsidRDefault="00DE781E" w:rsidP="00DE781E">
      <w:pPr>
        <w:autoSpaceDE w:val="0"/>
        <w:autoSpaceDN w:val="0"/>
        <w:adjustRightInd w:val="0"/>
        <w:jc w:val="both"/>
        <w:rPr>
          <w:rFonts w:ascii="Tahoma" w:hAnsi="Tahoma" w:cs="Tahoma"/>
          <w:sz w:val="22"/>
          <w:szCs w:val="22"/>
          <w:lang w:val="es-CO" w:eastAsia="es-CO"/>
        </w:rPr>
      </w:pPr>
      <w:r w:rsidRPr="00AF3331">
        <w:rPr>
          <w:rFonts w:ascii="Tahoma" w:hAnsi="Tahoma" w:cs="Tahoma"/>
          <w:sz w:val="22"/>
          <w:szCs w:val="22"/>
          <w:lang w:val="es-CO" w:eastAsia="es-CO"/>
        </w:rPr>
        <w:t>Lo anterior para cumplir lo establecido en el art. 50 de la Ley 789 de 2002 y la Ley 1150 de 2007.</w:t>
      </w:r>
    </w:p>
    <w:p w14:paraId="787E4842" w14:textId="77777777" w:rsidR="00DE781E" w:rsidRPr="00AF3331" w:rsidRDefault="00DE781E" w:rsidP="00DE781E">
      <w:pPr>
        <w:autoSpaceDE w:val="0"/>
        <w:autoSpaceDN w:val="0"/>
        <w:adjustRightInd w:val="0"/>
        <w:jc w:val="both"/>
        <w:rPr>
          <w:rFonts w:ascii="Tahoma" w:hAnsi="Tahoma" w:cs="Tahoma"/>
          <w:sz w:val="22"/>
          <w:szCs w:val="22"/>
          <w:lang w:val="es-CO" w:eastAsia="es-CO"/>
        </w:rPr>
      </w:pPr>
    </w:p>
    <w:p w14:paraId="1FA6F840" w14:textId="565D83F2" w:rsidR="00DE781E" w:rsidRPr="00AF3331" w:rsidRDefault="00DE781E" w:rsidP="00DE781E">
      <w:pPr>
        <w:autoSpaceDE w:val="0"/>
        <w:autoSpaceDN w:val="0"/>
        <w:adjustRightInd w:val="0"/>
        <w:jc w:val="both"/>
        <w:rPr>
          <w:rFonts w:ascii="Tahoma" w:hAnsi="Tahoma" w:cs="Tahoma"/>
          <w:sz w:val="22"/>
          <w:szCs w:val="22"/>
          <w:lang w:val="es-CO" w:eastAsia="es-CO"/>
        </w:rPr>
      </w:pPr>
      <w:r w:rsidRPr="00AF3331">
        <w:rPr>
          <w:rFonts w:ascii="Tahoma" w:hAnsi="Tahoma" w:cs="Tahoma"/>
          <w:sz w:val="22"/>
          <w:szCs w:val="22"/>
          <w:lang w:val="es-CO" w:eastAsia="es-CO"/>
        </w:rPr>
        <w:t>La presente se expide a los ___ días del mes de ___________ del año 20</w:t>
      </w:r>
      <w:r w:rsidR="001511D6" w:rsidRPr="00AF3331">
        <w:rPr>
          <w:rFonts w:ascii="Tahoma" w:hAnsi="Tahoma" w:cs="Tahoma"/>
          <w:sz w:val="22"/>
          <w:szCs w:val="22"/>
          <w:lang w:val="es-CO" w:eastAsia="es-CO"/>
        </w:rPr>
        <w:t>2</w:t>
      </w:r>
      <w:r w:rsidR="00950EC2">
        <w:rPr>
          <w:rFonts w:ascii="Tahoma" w:hAnsi="Tahoma" w:cs="Tahoma"/>
          <w:sz w:val="22"/>
          <w:szCs w:val="22"/>
          <w:lang w:val="es-CO" w:eastAsia="es-CO"/>
        </w:rPr>
        <w:t>6</w:t>
      </w:r>
      <w:r w:rsidRPr="00AF3331">
        <w:rPr>
          <w:rFonts w:ascii="Tahoma" w:hAnsi="Tahoma" w:cs="Tahoma"/>
          <w:sz w:val="22"/>
          <w:szCs w:val="22"/>
          <w:lang w:val="es-CO" w:eastAsia="es-CO"/>
        </w:rPr>
        <w:t xml:space="preserve">, en </w:t>
      </w:r>
    </w:p>
    <w:p w14:paraId="638E74DB" w14:textId="77777777" w:rsidR="00DE781E" w:rsidRPr="00AF3331" w:rsidRDefault="00DE781E" w:rsidP="00DE781E">
      <w:pPr>
        <w:autoSpaceDE w:val="0"/>
        <w:autoSpaceDN w:val="0"/>
        <w:adjustRightInd w:val="0"/>
        <w:jc w:val="both"/>
        <w:rPr>
          <w:rFonts w:ascii="Tahoma" w:hAnsi="Tahoma" w:cs="Tahoma"/>
          <w:sz w:val="22"/>
          <w:szCs w:val="22"/>
          <w:lang w:val="es-CO" w:eastAsia="es-CO"/>
        </w:rPr>
      </w:pPr>
    </w:p>
    <w:p w14:paraId="6B25EBF1" w14:textId="77777777" w:rsidR="00DE781E" w:rsidRPr="00AF3331" w:rsidRDefault="00DE781E" w:rsidP="00DE781E">
      <w:pPr>
        <w:autoSpaceDE w:val="0"/>
        <w:autoSpaceDN w:val="0"/>
        <w:adjustRightInd w:val="0"/>
        <w:jc w:val="both"/>
        <w:rPr>
          <w:rFonts w:ascii="Tahoma" w:hAnsi="Tahoma" w:cs="Tahoma"/>
          <w:sz w:val="22"/>
          <w:szCs w:val="22"/>
          <w:lang w:val="es-CO" w:eastAsia="es-CO"/>
        </w:rPr>
      </w:pPr>
      <w:r w:rsidRPr="00AF3331">
        <w:rPr>
          <w:rFonts w:ascii="Tahoma" w:hAnsi="Tahoma" w:cs="Tahoma"/>
          <w:sz w:val="22"/>
          <w:szCs w:val="22"/>
          <w:lang w:val="es-CO" w:eastAsia="es-CO"/>
        </w:rPr>
        <w:t>(Se firma según el caso por:</w:t>
      </w:r>
    </w:p>
    <w:p w14:paraId="28D97C75" w14:textId="77777777" w:rsidR="00DE781E" w:rsidRPr="00AF3331" w:rsidRDefault="00DE781E" w:rsidP="00DE781E">
      <w:pPr>
        <w:autoSpaceDE w:val="0"/>
        <w:autoSpaceDN w:val="0"/>
        <w:adjustRightInd w:val="0"/>
        <w:jc w:val="both"/>
        <w:rPr>
          <w:rFonts w:ascii="Tahoma" w:hAnsi="Tahoma" w:cs="Tahoma"/>
          <w:sz w:val="22"/>
          <w:szCs w:val="22"/>
          <w:lang w:val="es-CO" w:eastAsia="es-CO"/>
        </w:rPr>
      </w:pPr>
    </w:p>
    <w:p w14:paraId="199A35B8" w14:textId="77777777" w:rsidR="00DE781E" w:rsidRPr="00AF3331" w:rsidRDefault="00DE781E" w:rsidP="00DE781E">
      <w:pPr>
        <w:autoSpaceDE w:val="0"/>
        <w:autoSpaceDN w:val="0"/>
        <w:adjustRightInd w:val="0"/>
        <w:jc w:val="both"/>
        <w:rPr>
          <w:rFonts w:ascii="Tahoma" w:hAnsi="Tahoma" w:cs="Tahoma"/>
          <w:sz w:val="22"/>
          <w:szCs w:val="22"/>
          <w:lang w:val="es-CO" w:eastAsia="es-CO"/>
        </w:rPr>
      </w:pPr>
      <w:r w:rsidRPr="00AF3331">
        <w:rPr>
          <w:rFonts w:ascii="Tahoma" w:hAnsi="Tahoma" w:cs="Tahoma"/>
          <w:sz w:val="22"/>
          <w:szCs w:val="22"/>
          <w:lang w:val="es-CO" w:eastAsia="es-CO"/>
        </w:rPr>
        <w:t>________________________</w:t>
      </w:r>
    </w:p>
    <w:p w14:paraId="4C0B9C73" w14:textId="77777777" w:rsidR="00DE781E" w:rsidRPr="00AF3331" w:rsidRDefault="00DE781E" w:rsidP="00DE781E">
      <w:pPr>
        <w:autoSpaceDE w:val="0"/>
        <w:autoSpaceDN w:val="0"/>
        <w:adjustRightInd w:val="0"/>
        <w:jc w:val="both"/>
        <w:rPr>
          <w:rFonts w:ascii="Tahoma" w:hAnsi="Tahoma" w:cs="Tahoma"/>
          <w:sz w:val="22"/>
          <w:szCs w:val="22"/>
          <w:lang w:val="es-CO" w:eastAsia="es-CO"/>
        </w:rPr>
      </w:pPr>
      <w:r w:rsidRPr="00AF3331">
        <w:rPr>
          <w:rFonts w:ascii="Tahoma" w:hAnsi="Tahoma" w:cs="Tahoma"/>
          <w:sz w:val="22"/>
          <w:szCs w:val="22"/>
          <w:lang w:val="es-CO" w:eastAsia="es-CO"/>
        </w:rPr>
        <w:t>Tarjeta No. _________</w:t>
      </w:r>
    </w:p>
    <w:p w14:paraId="747DC1FD" w14:textId="77777777" w:rsidR="00DE781E" w:rsidRPr="00AF3331" w:rsidRDefault="00DE781E" w:rsidP="00DE781E">
      <w:pPr>
        <w:autoSpaceDE w:val="0"/>
        <w:autoSpaceDN w:val="0"/>
        <w:adjustRightInd w:val="0"/>
        <w:jc w:val="both"/>
        <w:rPr>
          <w:rFonts w:ascii="Tahoma" w:hAnsi="Tahoma" w:cs="Tahoma"/>
          <w:sz w:val="22"/>
          <w:szCs w:val="22"/>
          <w:lang w:val="es-CO" w:eastAsia="es-CO"/>
        </w:rPr>
      </w:pPr>
      <w:r w:rsidRPr="00AF3331">
        <w:rPr>
          <w:rFonts w:ascii="Tahoma" w:hAnsi="Tahoma" w:cs="Tahoma"/>
          <w:sz w:val="22"/>
          <w:szCs w:val="22"/>
          <w:lang w:val="es-CO" w:eastAsia="es-CO"/>
        </w:rPr>
        <w:t>Revisor Fiscal)</w:t>
      </w:r>
    </w:p>
    <w:p w14:paraId="1787FB6D" w14:textId="77777777" w:rsidR="00DE781E" w:rsidRPr="00AF3331" w:rsidRDefault="00DE781E" w:rsidP="00DE781E">
      <w:pPr>
        <w:autoSpaceDE w:val="0"/>
        <w:autoSpaceDN w:val="0"/>
        <w:adjustRightInd w:val="0"/>
        <w:jc w:val="both"/>
        <w:rPr>
          <w:rFonts w:ascii="Tahoma" w:hAnsi="Tahoma" w:cs="Tahoma"/>
          <w:sz w:val="22"/>
          <w:szCs w:val="22"/>
          <w:lang w:val="es-CO" w:eastAsia="es-CO"/>
        </w:rPr>
      </w:pPr>
      <w:r w:rsidRPr="00AF3331">
        <w:rPr>
          <w:rFonts w:ascii="Tahoma" w:hAnsi="Tahoma" w:cs="Tahoma"/>
          <w:sz w:val="22"/>
          <w:szCs w:val="22"/>
          <w:lang w:val="es-CO" w:eastAsia="es-CO"/>
        </w:rPr>
        <w:t>Firma Representante Legal ______________________________</w:t>
      </w:r>
    </w:p>
    <w:p w14:paraId="56C54975" w14:textId="77777777" w:rsidR="00DE781E" w:rsidRPr="00AF3331" w:rsidRDefault="00DE781E" w:rsidP="00DE781E">
      <w:pPr>
        <w:autoSpaceDE w:val="0"/>
        <w:autoSpaceDN w:val="0"/>
        <w:adjustRightInd w:val="0"/>
        <w:jc w:val="both"/>
        <w:rPr>
          <w:rFonts w:ascii="Tahoma" w:hAnsi="Tahoma" w:cs="Tahoma"/>
          <w:sz w:val="22"/>
          <w:szCs w:val="22"/>
          <w:lang w:val="es-CO" w:eastAsia="es-CO"/>
        </w:rPr>
      </w:pPr>
      <w:r w:rsidRPr="00AF3331">
        <w:rPr>
          <w:rFonts w:ascii="Tahoma" w:hAnsi="Tahoma" w:cs="Tahoma"/>
          <w:sz w:val="22"/>
          <w:szCs w:val="22"/>
          <w:lang w:val="es-CO" w:eastAsia="es-CO"/>
        </w:rPr>
        <w:t>C.C. No.</w:t>
      </w:r>
    </w:p>
    <w:p w14:paraId="3610916D" w14:textId="77777777" w:rsidR="00FD11D0" w:rsidRPr="00AF3331" w:rsidRDefault="00FD11D0" w:rsidP="00DE781E">
      <w:pPr>
        <w:autoSpaceDE w:val="0"/>
        <w:autoSpaceDN w:val="0"/>
        <w:adjustRightInd w:val="0"/>
        <w:jc w:val="center"/>
        <w:rPr>
          <w:rFonts w:ascii="Tahoma" w:hAnsi="Tahoma" w:cs="Tahoma"/>
          <w:b/>
          <w:bCs/>
          <w:sz w:val="22"/>
          <w:szCs w:val="22"/>
          <w:lang w:val="es-CO" w:eastAsia="es-CO"/>
        </w:rPr>
      </w:pPr>
    </w:p>
    <w:p w14:paraId="34A7DB04" w14:textId="77777777" w:rsidR="00DE781E" w:rsidRPr="00AF3331" w:rsidRDefault="00DE781E" w:rsidP="00DE781E">
      <w:pPr>
        <w:autoSpaceDE w:val="0"/>
        <w:autoSpaceDN w:val="0"/>
        <w:adjustRightInd w:val="0"/>
        <w:jc w:val="center"/>
        <w:rPr>
          <w:rFonts w:ascii="Tahoma" w:hAnsi="Tahoma" w:cs="Tahoma"/>
          <w:b/>
          <w:bCs/>
          <w:sz w:val="22"/>
          <w:szCs w:val="22"/>
          <w:lang w:val="es-CO" w:eastAsia="es-CO"/>
        </w:rPr>
      </w:pPr>
      <w:r w:rsidRPr="00AF3331">
        <w:rPr>
          <w:rFonts w:ascii="Tahoma" w:hAnsi="Tahoma" w:cs="Tahoma"/>
          <w:b/>
          <w:bCs/>
          <w:sz w:val="22"/>
          <w:szCs w:val="22"/>
          <w:lang w:val="es-CO" w:eastAsia="es-CO"/>
        </w:rPr>
        <w:t>CERTIFICACIÓN PERSONA NATURAL</w:t>
      </w:r>
    </w:p>
    <w:p w14:paraId="2689E8D2" w14:textId="77777777" w:rsidR="00DE781E" w:rsidRPr="00AF3331" w:rsidRDefault="00DE781E" w:rsidP="00DE781E">
      <w:pPr>
        <w:autoSpaceDE w:val="0"/>
        <w:autoSpaceDN w:val="0"/>
        <w:adjustRightInd w:val="0"/>
        <w:jc w:val="both"/>
        <w:rPr>
          <w:rFonts w:ascii="Tahoma" w:hAnsi="Tahoma" w:cs="Tahoma"/>
          <w:b/>
          <w:bCs/>
          <w:sz w:val="22"/>
          <w:szCs w:val="22"/>
          <w:lang w:val="es-CO" w:eastAsia="es-CO"/>
        </w:rPr>
      </w:pPr>
    </w:p>
    <w:p w14:paraId="13B574E4" w14:textId="77777777" w:rsidR="00DE781E" w:rsidRPr="00AF3331" w:rsidRDefault="00DE781E" w:rsidP="00DE781E">
      <w:pPr>
        <w:autoSpaceDE w:val="0"/>
        <w:autoSpaceDN w:val="0"/>
        <w:adjustRightInd w:val="0"/>
        <w:jc w:val="both"/>
        <w:rPr>
          <w:rFonts w:ascii="Tahoma" w:hAnsi="Tahoma" w:cs="Tahoma"/>
          <w:sz w:val="22"/>
          <w:szCs w:val="22"/>
          <w:lang w:val="es-CO" w:eastAsia="es-CO"/>
        </w:rPr>
      </w:pPr>
      <w:r w:rsidRPr="00AF3331">
        <w:rPr>
          <w:rFonts w:ascii="Tahoma" w:hAnsi="Tahoma" w:cs="Tahoma"/>
          <w:sz w:val="22"/>
          <w:szCs w:val="22"/>
          <w:lang w:val="es-CO" w:eastAsia="es-CO"/>
        </w:rPr>
        <w:t>El suscrito _________________________________________, identificado con ______________, certifico que me encuentro a paz y salvo por concepto del pago de mis obligaciones derivadas de mi afiliación con el Sistemas de Seguridad Social Integral, así como del personal a mi cargo que lo requiera.</w:t>
      </w:r>
    </w:p>
    <w:p w14:paraId="335215F0" w14:textId="77777777" w:rsidR="00DE781E" w:rsidRPr="00AF3331" w:rsidRDefault="00DE781E" w:rsidP="00DE781E">
      <w:pPr>
        <w:autoSpaceDE w:val="0"/>
        <w:autoSpaceDN w:val="0"/>
        <w:adjustRightInd w:val="0"/>
        <w:jc w:val="both"/>
        <w:rPr>
          <w:rFonts w:ascii="Tahoma" w:hAnsi="Tahoma" w:cs="Tahoma"/>
          <w:sz w:val="22"/>
          <w:szCs w:val="22"/>
          <w:lang w:val="es-CO" w:eastAsia="es-CO"/>
        </w:rPr>
      </w:pPr>
    </w:p>
    <w:p w14:paraId="6F205A1F" w14:textId="77777777" w:rsidR="00DE781E" w:rsidRPr="00AF3331" w:rsidRDefault="00DE781E" w:rsidP="00DE781E">
      <w:pPr>
        <w:autoSpaceDE w:val="0"/>
        <w:autoSpaceDN w:val="0"/>
        <w:adjustRightInd w:val="0"/>
        <w:jc w:val="both"/>
        <w:rPr>
          <w:rFonts w:ascii="Tahoma" w:hAnsi="Tahoma" w:cs="Tahoma"/>
          <w:sz w:val="22"/>
          <w:szCs w:val="22"/>
          <w:lang w:val="es-CO" w:eastAsia="es-CO"/>
        </w:rPr>
      </w:pPr>
      <w:r w:rsidRPr="00AF3331">
        <w:rPr>
          <w:rFonts w:ascii="Tahoma" w:hAnsi="Tahoma" w:cs="Tahoma"/>
          <w:sz w:val="22"/>
          <w:szCs w:val="22"/>
          <w:lang w:val="es-CO" w:eastAsia="es-CO"/>
        </w:rPr>
        <w:t>Lo anterior, para cumplir lo establecido en el art. 50 de la Ley 789 de 2002 y la Ley 1150 de 2007.</w:t>
      </w:r>
    </w:p>
    <w:p w14:paraId="472E5178" w14:textId="77777777" w:rsidR="00DE781E" w:rsidRPr="00AF3331" w:rsidRDefault="00DE781E" w:rsidP="00DE781E">
      <w:pPr>
        <w:autoSpaceDE w:val="0"/>
        <w:autoSpaceDN w:val="0"/>
        <w:adjustRightInd w:val="0"/>
        <w:jc w:val="both"/>
        <w:rPr>
          <w:rFonts w:ascii="Tahoma" w:hAnsi="Tahoma" w:cs="Tahoma"/>
          <w:sz w:val="22"/>
          <w:szCs w:val="22"/>
          <w:lang w:val="es-CO" w:eastAsia="es-CO"/>
        </w:rPr>
      </w:pPr>
    </w:p>
    <w:p w14:paraId="56F84C52" w14:textId="3C8EF532" w:rsidR="00DE781E" w:rsidRPr="00AF3331" w:rsidRDefault="00DE781E" w:rsidP="00DE781E">
      <w:pPr>
        <w:autoSpaceDE w:val="0"/>
        <w:autoSpaceDN w:val="0"/>
        <w:adjustRightInd w:val="0"/>
        <w:jc w:val="both"/>
        <w:rPr>
          <w:rFonts w:ascii="Tahoma" w:hAnsi="Tahoma" w:cs="Tahoma"/>
          <w:sz w:val="22"/>
          <w:szCs w:val="22"/>
          <w:lang w:val="es-CO" w:eastAsia="es-CO"/>
        </w:rPr>
      </w:pPr>
      <w:r w:rsidRPr="00AF3331">
        <w:rPr>
          <w:rFonts w:ascii="Tahoma" w:hAnsi="Tahoma" w:cs="Tahoma"/>
          <w:sz w:val="22"/>
          <w:szCs w:val="22"/>
          <w:lang w:val="es-CO" w:eastAsia="es-CO"/>
        </w:rPr>
        <w:t>La presente se expide a los ___ días del mes de ___________ del año 20</w:t>
      </w:r>
      <w:r w:rsidR="00211E07" w:rsidRPr="00AF3331">
        <w:rPr>
          <w:rFonts w:ascii="Tahoma" w:hAnsi="Tahoma" w:cs="Tahoma"/>
          <w:sz w:val="22"/>
          <w:szCs w:val="22"/>
          <w:lang w:val="es-CO" w:eastAsia="es-CO"/>
        </w:rPr>
        <w:t>2</w:t>
      </w:r>
      <w:r w:rsidR="00950EC2">
        <w:rPr>
          <w:rFonts w:ascii="Tahoma" w:hAnsi="Tahoma" w:cs="Tahoma"/>
          <w:sz w:val="22"/>
          <w:szCs w:val="22"/>
          <w:lang w:val="es-CO" w:eastAsia="es-CO"/>
        </w:rPr>
        <w:t>6</w:t>
      </w:r>
      <w:r w:rsidRPr="00AF3331">
        <w:rPr>
          <w:rFonts w:ascii="Tahoma" w:hAnsi="Tahoma" w:cs="Tahoma"/>
          <w:sz w:val="22"/>
          <w:szCs w:val="22"/>
          <w:lang w:val="es-CO" w:eastAsia="es-CO"/>
        </w:rPr>
        <w:t>, en</w:t>
      </w:r>
    </w:p>
    <w:p w14:paraId="0E94DCEE" w14:textId="77777777" w:rsidR="00DE781E" w:rsidRPr="00AF3331" w:rsidRDefault="00DE781E" w:rsidP="00DE781E">
      <w:pPr>
        <w:autoSpaceDE w:val="0"/>
        <w:autoSpaceDN w:val="0"/>
        <w:adjustRightInd w:val="0"/>
        <w:jc w:val="both"/>
        <w:rPr>
          <w:rFonts w:ascii="Tahoma" w:hAnsi="Tahoma" w:cs="Tahoma"/>
          <w:sz w:val="22"/>
          <w:szCs w:val="22"/>
          <w:lang w:val="es-CO" w:eastAsia="es-CO"/>
        </w:rPr>
      </w:pPr>
    </w:p>
    <w:p w14:paraId="5D27796A" w14:textId="49E1E9B2" w:rsidR="00DE781E" w:rsidRPr="00AF3331" w:rsidRDefault="00DE781E" w:rsidP="00DE781E">
      <w:pPr>
        <w:autoSpaceDE w:val="0"/>
        <w:autoSpaceDN w:val="0"/>
        <w:adjustRightInd w:val="0"/>
        <w:jc w:val="both"/>
        <w:rPr>
          <w:rFonts w:ascii="Tahoma" w:hAnsi="Tahoma" w:cs="Tahoma"/>
          <w:sz w:val="22"/>
          <w:szCs w:val="22"/>
          <w:lang w:val="es-CO" w:eastAsia="es-CO"/>
        </w:rPr>
      </w:pPr>
      <w:r w:rsidRPr="00AF3331">
        <w:rPr>
          <w:rFonts w:ascii="Tahoma" w:hAnsi="Tahoma" w:cs="Tahoma"/>
          <w:sz w:val="22"/>
          <w:szCs w:val="22"/>
          <w:lang w:val="es-CO" w:eastAsia="es-CO"/>
        </w:rPr>
        <w:t>(Se firma según el caso por:</w:t>
      </w:r>
    </w:p>
    <w:p w14:paraId="4E69C979" w14:textId="77777777" w:rsidR="00DE781E" w:rsidRPr="00AF3331" w:rsidRDefault="00DE781E" w:rsidP="00DE781E">
      <w:pPr>
        <w:autoSpaceDE w:val="0"/>
        <w:autoSpaceDN w:val="0"/>
        <w:adjustRightInd w:val="0"/>
        <w:jc w:val="both"/>
        <w:rPr>
          <w:rFonts w:ascii="Tahoma" w:hAnsi="Tahoma" w:cs="Tahoma"/>
          <w:sz w:val="22"/>
          <w:szCs w:val="22"/>
          <w:lang w:val="es-CO" w:eastAsia="es-CO"/>
        </w:rPr>
      </w:pPr>
      <w:r w:rsidRPr="00AF3331">
        <w:rPr>
          <w:rFonts w:ascii="Tahoma" w:hAnsi="Tahoma" w:cs="Tahoma"/>
          <w:sz w:val="22"/>
          <w:szCs w:val="22"/>
          <w:lang w:val="es-CO" w:eastAsia="es-CO"/>
        </w:rPr>
        <w:t>____________________</w:t>
      </w:r>
    </w:p>
    <w:p w14:paraId="4B630B5C" w14:textId="5B7FEC6F" w:rsidR="00DE781E" w:rsidRDefault="00DE781E" w:rsidP="00DE781E">
      <w:pPr>
        <w:jc w:val="both"/>
        <w:rPr>
          <w:rFonts w:ascii="Tahoma" w:hAnsi="Tahoma" w:cs="Tahoma"/>
          <w:sz w:val="22"/>
          <w:szCs w:val="22"/>
          <w:lang w:val="es-CO" w:eastAsia="es-CO"/>
        </w:rPr>
      </w:pPr>
      <w:r w:rsidRPr="00AF3331">
        <w:rPr>
          <w:rFonts w:ascii="Tahoma" w:hAnsi="Tahoma" w:cs="Tahoma"/>
          <w:sz w:val="22"/>
          <w:szCs w:val="22"/>
          <w:lang w:val="es-CO" w:eastAsia="es-CO"/>
        </w:rPr>
        <w:t>C.C. No.</w:t>
      </w:r>
    </w:p>
    <w:p w14:paraId="559E3730" w14:textId="77777777" w:rsidR="00E41730" w:rsidRPr="00AF3331" w:rsidRDefault="00E41730" w:rsidP="00DE781E">
      <w:pPr>
        <w:jc w:val="both"/>
        <w:rPr>
          <w:rFonts w:ascii="Tahoma" w:hAnsi="Tahoma" w:cs="Tahoma"/>
          <w:sz w:val="22"/>
          <w:szCs w:val="22"/>
          <w:lang w:val="es-CO" w:eastAsia="es-CO"/>
        </w:rPr>
      </w:pPr>
    </w:p>
    <w:p w14:paraId="6F231BA0" w14:textId="77777777" w:rsidR="00915C49" w:rsidRPr="00C36749" w:rsidRDefault="00915C49" w:rsidP="00DE781E">
      <w:pPr>
        <w:jc w:val="both"/>
        <w:rPr>
          <w:rFonts w:ascii="Tahoma" w:hAnsi="Tahoma" w:cs="Tahoma"/>
          <w:sz w:val="24"/>
          <w:szCs w:val="24"/>
          <w:lang w:val="es-CO" w:eastAsia="es-CO"/>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992"/>
        <w:gridCol w:w="2989"/>
        <w:gridCol w:w="1103"/>
        <w:gridCol w:w="207"/>
        <w:gridCol w:w="1066"/>
        <w:gridCol w:w="1151"/>
        <w:gridCol w:w="1691"/>
        <w:gridCol w:w="80"/>
      </w:tblGrid>
      <w:tr w:rsidR="00DE781E" w:rsidRPr="00C36749" w14:paraId="13973B8C" w14:textId="77777777" w:rsidTr="00847E9E">
        <w:tc>
          <w:tcPr>
            <w:tcW w:w="10064" w:type="dxa"/>
            <w:gridSpan w:val="9"/>
            <w:shd w:val="clear" w:color="auto" w:fill="660033"/>
          </w:tcPr>
          <w:p w14:paraId="30E7CC2D" w14:textId="77777777" w:rsidR="00DE781E" w:rsidRPr="00C36749" w:rsidRDefault="00DE781E" w:rsidP="005D6E4E">
            <w:pPr>
              <w:jc w:val="center"/>
              <w:rPr>
                <w:rFonts w:ascii="Tahoma" w:hAnsi="Tahoma" w:cs="Tahoma"/>
                <w:b/>
                <w:sz w:val="24"/>
                <w:szCs w:val="24"/>
                <w:lang w:val="es-CO"/>
              </w:rPr>
            </w:pPr>
            <w:r w:rsidRPr="00C36749">
              <w:rPr>
                <w:rFonts w:ascii="Tahoma" w:hAnsi="Tahoma" w:cs="Tahoma"/>
                <w:b/>
                <w:sz w:val="24"/>
                <w:szCs w:val="24"/>
                <w:lang w:val="es-CO"/>
              </w:rPr>
              <w:lastRenderedPageBreak/>
              <w:t>ANEXO V</w:t>
            </w:r>
          </w:p>
          <w:p w14:paraId="4790A859" w14:textId="77777777" w:rsidR="00DE781E" w:rsidRPr="00C36749" w:rsidRDefault="00DE781E" w:rsidP="005D6E4E">
            <w:pPr>
              <w:autoSpaceDE w:val="0"/>
              <w:autoSpaceDN w:val="0"/>
              <w:adjustRightInd w:val="0"/>
              <w:jc w:val="center"/>
              <w:rPr>
                <w:rFonts w:ascii="Tahoma" w:hAnsi="Tahoma" w:cs="Tahoma"/>
                <w:b/>
                <w:sz w:val="24"/>
                <w:szCs w:val="24"/>
                <w:lang w:val="es-CO" w:eastAsia="es-CO"/>
              </w:rPr>
            </w:pPr>
            <w:r w:rsidRPr="00C36749">
              <w:rPr>
                <w:rFonts w:ascii="Tahoma" w:hAnsi="Tahoma" w:cs="Tahoma"/>
                <w:b/>
                <w:sz w:val="24"/>
                <w:szCs w:val="24"/>
                <w:lang w:val="es-CO" w:eastAsia="es-CO"/>
              </w:rPr>
              <w:t>“OFERTA ECONOMICA”</w:t>
            </w:r>
          </w:p>
        </w:tc>
      </w:tr>
      <w:tr w:rsidR="00276A50" w:rsidRPr="00C36749" w14:paraId="4CB1CD95" w14:textId="77777777" w:rsidTr="00847E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00"/>
        </w:trPr>
        <w:tc>
          <w:tcPr>
            <w:tcW w:w="10064" w:type="dxa"/>
            <w:gridSpan w:val="9"/>
            <w:tcBorders>
              <w:top w:val="single" w:sz="4" w:space="0" w:color="auto"/>
              <w:left w:val="single" w:sz="4" w:space="0" w:color="auto"/>
              <w:bottom w:val="single" w:sz="4" w:space="0" w:color="auto"/>
              <w:right w:val="single" w:sz="4" w:space="0" w:color="auto"/>
            </w:tcBorders>
            <w:shd w:val="clear" w:color="000000" w:fill="E26B0A"/>
            <w:noWrap/>
            <w:vAlign w:val="bottom"/>
            <w:hideMark/>
          </w:tcPr>
          <w:p w14:paraId="32C1DB66" w14:textId="3D790EF6" w:rsidR="00533AE2" w:rsidRDefault="00E41730" w:rsidP="00E41730">
            <w:pPr>
              <w:spacing w:before="100" w:beforeAutospacing="1" w:after="100" w:afterAutospacing="1"/>
              <w:rPr>
                <w:rFonts w:ascii="Tahoma" w:hAnsi="Tahoma" w:cs="Tahoma"/>
                <w:sz w:val="24"/>
                <w:szCs w:val="24"/>
              </w:rPr>
            </w:pPr>
            <w:r w:rsidRPr="00E41730">
              <w:rPr>
                <w:rFonts w:ascii="Tahoma" w:hAnsi="Tahoma" w:cs="Tahoma"/>
                <w:sz w:val="24"/>
                <w:szCs w:val="24"/>
              </w:rPr>
              <w:t xml:space="preserve">Suministrar elementos de papelería, útiles de oficina y productos de aseo destinados a soportar el desarrollo de las funciones del personal directivo, docente, administrativo y auxiliar de servicios generales, asegurando la conservación de las áreas en óptimas condiciones de higiene en la Escuela Normal Superior y sus catorce (14) sedes rurales. </w:t>
            </w:r>
          </w:p>
          <w:p w14:paraId="033CC081" w14:textId="77777777" w:rsidR="00276A50" w:rsidRPr="00C36749" w:rsidRDefault="00E41BCB" w:rsidP="00276A50">
            <w:pPr>
              <w:jc w:val="center"/>
              <w:rPr>
                <w:rFonts w:ascii="Tahoma" w:hAnsi="Tahoma" w:cs="Tahoma"/>
                <w:b/>
                <w:bCs/>
                <w:color w:val="000000"/>
                <w:sz w:val="24"/>
                <w:szCs w:val="24"/>
                <w:lang w:val="es-CO" w:eastAsia="es-CO"/>
              </w:rPr>
            </w:pPr>
            <w:r w:rsidRPr="00C36749">
              <w:rPr>
                <w:rFonts w:ascii="Tahoma" w:hAnsi="Tahoma" w:cs="Tahoma"/>
                <w:sz w:val="24"/>
                <w:szCs w:val="24"/>
              </w:rPr>
              <w:t>.</w:t>
            </w:r>
          </w:p>
        </w:tc>
      </w:tr>
      <w:tr w:rsidR="00276A50" w:rsidRPr="00C36749" w14:paraId="1D713026" w14:textId="77777777" w:rsidTr="00847E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73"/>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5C28BA3A" w14:textId="77777777" w:rsidR="00276A50" w:rsidRPr="005B4C90" w:rsidRDefault="00276A50" w:rsidP="00276A50">
            <w:pPr>
              <w:jc w:val="center"/>
              <w:rPr>
                <w:rFonts w:ascii="Tahoma" w:hAnsi="Tahoma" w:cs="Tahoma"/>
                <w:b/>
                <w:bCs/>
                <w:sz w:val="18"/>
                <w:szCs w:val="18"/>
                <w:lang w:val="es-CO" w:eastAsia="es-CO"/>
              </w:rPr>
            </w:pPr>
            <w:r w:rsidRPr="005B4C90">
              <w:rPr>
                <w:rFonts w:ascii="Tahoma" w:hAnsi="Tahoma" w:cs="Tahoma"/>
                <w:b/>
                <w:bCs/>
                <w:sz w:val="18"/>
                <w:szCs w:val="18"/>
                <w:lang w:val="es-CO" w:eastAsia="es-CO"/>
              </w:rPr>
              <w:t>ITEM</w:t>
            </w:r>
          </w:p>
        </w:tc>
        <w:tc>
          <w:tcPr>
            <w:tcW w:w="1007" w:type="dxa"/>
            <w:tcBorders>
              <w:top w:val="nil"/>
              <w:left w:val="nil"/>
              <w:bottom w:val="single" w:sz="4" w:space="0" w:color="auto"/>
              <w:right w:val="single" w:sz="4" w:space="0" w:color="auto"/>
            </w:tcBorders>
            <w:shd w:val="clear" w:color="auto" w:fill="auto"/>
            <w:noWrap/>
            <w:vAlign w:val="center"/>
            <w:hideMark/>
          </w:tcPr>
          <w:p w14:paraId="217D1F89" w14:textId="77777777" w:rsidR="00276A50" w:rsidRPr="005B4C90" w:rsidRDefault="00276A50" w:rsidP="00276A50">
            <w:pPr>
              <w:jc w:val="center"/>
              <w:rPr>
                <w:rFonts w:ascii="Tahoma" w:hAnsi="Tahoma" w:cs="Tahoma"/>
                <w:b/>
                <w:bCs/>
                <w:sz w:val="18"/>
                <w:szCs w:val="18"/>
                <w:lang w:val="es-CO" w:eastAsia="es-CO"/>
              </w:rPr>
            </w:pPr>
            <w:r w:rsidRPr="005B4C90">
              <w:rPr>
                <w:rFonts w:ascii="Tahoma" w:hAnsi="Tahoma" w:cs="Tahoma"/>
                <w:b/>
                <w:bCs/>
                <w:sz w:val="18"/>
                <w:szCs w:val="18"/>
                <w:lang w:val="es-CO" w:eastAsia="es-CO"/>
              </w:rPr>
              <w:t>UNSPSC</w:t>
            </w:r>
          </w:p>
        </w:tc>
        <w:tc>
          <w:tcPr>
            <w:tcW w:w="3038" w:type="dxa"/>
            <w:tcBorders>
              <w:top w:val="nil"/>
              <w:left w:val="nil"/>
              <w:bottom w:val="single" w:sz="4" w:space="0" w:color="auto"/>
              <w:right w:val="single" w:sz="4" w:space="0" w:color="auto"/>
            </w:tcBorders>
            <w:shd w:val="clear" w:color="auto" w:fill="auto"/>
            <w:vAlign w:val="center"/>
            <w:hideMark/>
          </w:tcPr>
          <w:p w14:paraId="582F83CA" w14:textId="77777777" w:rsidR="00276A50" w:rsidRPr="005B4C90" w:rsidRDefault="00276A50" w:rsidP="00276A50">
            <w:pPr>
              <w:jc w:val="center"/>
              <w:rPr>
                <w:rFonts w:ascii="Tahoma" w:hAnsi="Tahoma" w:cs="Tahoma"/>
                <w:b/>
                <w:bCs/>
                <w:sz w:val="18"/>
                <w:szCs w:val="18"/>
                <w:lang w:val="es-CO" w:eastAsia="es-CO"/>
              </w:rPr>
            </w:pPr>
            <w:r w:rsidRPr="005B4C90">
              <w:rPr>
                <w:rFonts w:ascii="Tahoma" w:hAnsi="Tahoma" w:cs="Tahoma"/>
                <w:b/>
                <w:bCs/>
                <w:sz w:val="18"/>
                <w:szCs w:val="18"/>
                <w:lang w:val="es-CO" w:eastAsia="es-CO"/>
              </w:rPr>
              <w:t>DESCRIPCION</w:t>
            </w:r>
          </w:p>
        </w:tc>
        <w:tc>
          <w:tcPr>
            <w:tcW w:w="1120" w:type="dxa"/>
            <w:tcBorders>
              <w:top w:val="nil"/>
              <w:left w:val="nil"/>
              <w:bottom w:val="single" w:sz="4" w:space="0" w:color="auto"/>
              <w:right w:val="single" w:sz="4" w:space="0" w:color="auto"/>
            </w:tcBorders>
            <w:shd w:val="clear" w:color="auto" w:fill="auto"/>
            <w:vAlign w:val="center"/>
            <w:hideMark/>
          </w:tcPr>
          <w:p w14:paraId="31DFBEFD" w14:textId="77777777" w:rsidR="00276A50" w:rsidRPr="005B4C90" w:rsidRDefault="00276A50" w:rsidP="00276A50">
            <w:pPr>
              <w:jc w:val="center"/>
              <w:rPr>
                <w:rFonts w:ascii="Tahoma" w:hAnsi="Tahoma" w:cs="Tahoma"/>
                <w:b/>
                <w:bCs/>
                <w:sz w:val="18"/>
                <w:szCs w:val="18"/>
                <w:lang w:val="es-CO" w:eastAsia="es-CO"/>
              </w:rPr>
            </w:pPr>
            <w:r w:rsidRPr="005B4C90">
              <w:rPr>
                <w:rFonts w:ascii="Tahoma" w:hAnsi="Tahoma" w:cs="Tahoma"/>
                <w:b/>
                <w:bCs/>
                <w:sz w:val="18"/>
                <w:szCs w:val="18"/>
                <w:lang w:val="es-CO" w:eastAsia="es-CO"/>
              </w:rPr>
              <w:t>UNIDAD</w:t>
            </w:r>
          </w:p>
        </w:tc>
        <w:tc>
          <w:tcPr>
            <w:tcW w:w="1290" w:type="dxa"/>
            <w:gridSpan w:val="2"/>
            <w:tcBorders>
              <w:top w:val="nil"/>
              <w:left w:val="nil"/>
              <w:bottom w:val="single" w:sz="4" w:space="0" w:color="auto"/>
              <w:right w:val="single" w:sz="4" w:space="0" w:color="auto"/>
            </w:tcBorders>
            <w:shd w:val="clear" w:color="auto" w:fill="auto"/>
            <w:noWrap/>
            <w:vAlign w:val="center"/>
            <w:hideMark/>
          </w:tcPr>
          <w:p w14:paraId="6FAECB3F" w14:textId="6FA4396C" w:rsidR="00276A50" w:rsidRPr="005B4C90" w:rsidRDefault="00276A50" w:rsidP="005B4C90">
            <w:pPr>
              <w:jc w:val="center"/>
              <w:rPr>
                <w:rFonts w:ascii="Tahoma" w:hAnsi="Tahoma" w:cs="Tahoma"/>
                <w:b/>
                <w:bCs/>
                <w:sz w:val="18"/>
                <w:szCs w:val="18"/>
                <w:lang w:val="es-CO" w:eastAsia="es-CO"/>
              </w:rPr>
            </w:pPr>
            <w:r w:rsidRPr="005B4C90">
              <w:rPr>
                <w:rFonts w:ascii="Tahoma" w:hAnsi="Tahoma" w:cs="Tahoma"/>
                <w:b/>
                <w:bCs/>
                <w:sz w:val="18"/>
                <w:szCs w:val="18"/>
                <w:lang w:val="es-CO" w:eastAsia="es-CO"/>
              </w:rPr>
              <w:t>CANTIDA</w:t>
            </w:r>
            <w:r w:rsidR="005B4C90" w:rsidRPr="005B4C90">
              <w:rPr>
                <w:rFonts w:ascii="Tahoma" w:hAnsi="Tahoma" w:cs="Tahoma"/>
                <w:b/>
                <w:bCs/>
                <w:sz w:val="18"/>
                <w:szCs w:val="18"/>
                <w:lang w:val="es-CO" w:eastAsia="es-CO"/>
              </w:rPr>
              <w:t>D</w:t>
            </w:r>
          </w:p>
        </w:tc>
        <w:tc>
          <w:tcPr>
            <w:tcW w:w="1168" w:type="dxa"/>
            <w:tcBorders>
              <w:top w:val="nil"/>
              <w:left w:val="nil"/>
              <w:bottom w:val="single" w:sz="4" w:space="0" w:color="auto"/>
              <w:right w:val="single" w:sz="4" w:space="0" w:color="auto"/>
            </w:tcBorders>
            <w:shd w:val="clear" w:color="auto" w:fill="auto"/>
            <w:vAlign w:val="center"/>
            <w:hideMark/>
          </w:tcPr>
          <w:p w14:paraId="1FB819D6" w14:textId="77777777" w:rsidR="00276A50" w:rsidRPr="005B4C90" w:rsidRDefault="00276A50" w:rsidP="00276A50">
            <w:pPr>
              <w:jc w:val="center"/>
              <w:rPr>
                <w:rFonts w:ascii="Tahoma" w:hAnsi="Tahoma" w:cs="Tahoma"/>
                <w:b/>
                <w:bCs/>
                <w:sz w:val="18"/>
                <w:szCs w:val="18"/>
                <w:lang w:val="es-CO" w:eastAsia="es-CO"/>
              </w:rPr>
            </w:pPr>
            <w:r w:rsidRPr="005B4C90">
              <w:rPr>
                <w:rFonts w:ascii="Tahoma" w:hAnsi="Tahoma" w:cs="Tahoma"/>
                <w:b/>
                <w:bCs/>
                <w:sz w:val="18"/>
                <w:szCs w:val="18"/>
                <w:lang w:val="es-CO" w:eastAsia="es-CO"/>
              </w:rPr>
              <w:t>VALOR UNITARIO</w:t>
            </w:r>
          </w:p>
        </w:tc>
        <w:tc>
          <w:tcPr>
            <w:tcW w:w="1799" w:type="dxa"/>
            <w:gridSpan w:val="2"/>
            <w:tcBorders>
              <w:top w:val="nil"/>
              <w:left w:val="nil"/>
              <w:bottom w:val="single" w:sz="4" w:space="0" w:color="auto"/>
              <w:right w:val="single" w:sz="4" w:space="0" w:color="auto"/>
            </w:tcBorders>
            <w:shd w:val="clear" w:color="auto" w:fill="auto"/>
            <w:vAlign w:val="bottom"/>
            <w:hideMark/>
          </w:tcPr>
          <w:p w14:paraId="74C3FA96" w14:textId="77777777" w:rsidR="00276A50" w:rsidRPr="005B4C90" w:rsidRDefault="00276A50" w:rsidP="00276A50">
            <w:pPr>
              <w:jc w:val="center"/>
              <w:rPr>
                <w:rFonts w:ascii="Tahoma" w:hAnsi="Tahoma" w:cs="Tahoma"/>
                <w:b/>
                <w:bCs/>
                <w:sz w:val="18"/>
                <w:szCs w:val="18"/>
                <w:lang w:val="es-CO" w:eastAsia="es-CO"/>
              </w:rPr>
            </w:pPr>
            <w:r w:rsidRPr="005B4C90">
              <w:rPr>
                <w:rFonts w:ascii="Tahoma" w:hAnsi="Tahoma" w:cs="Tahoma"/>
                <w:b/>
                <w:bCs/>
                <w:sz w:val="18"/>
                <w:szCs w:val="18"/>
                <w:lang w:val="es-CO" w:eastAsia="es-CO"/>
              </w:rPr>
              <w:t>VALOR TOTAL</w:t>
            </w:r>
          </w:p>
        </w:tc>
      </w:tr>
      <w:tr w:rsidR="00276A50" w:rsidRPr="00C36749" w14:paraId="16C748FD" w14:textId="77777777" w:rsidTr="00847E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634"/>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1A50EBC3" w14:textId="77777777" w:rsidR="00276A50" w:rsidRPr="00C36749" w:rsidRDefault="00E67C87" w:rsidP="00276A50">
            <w:pPr>
              <w:jc w:val="center"/>
              <w:rPr>
                <w:rFonts w:ascii="Tahoma" w:hAnsi="Tahoma" w:cs="Tahoma"/>
                <w:sz w:val="24"/>
                <w:szCs w:val="24"/>
                <w:lang w:val="es-CO" w:eastAsia="es-CO"/>
              </w:rPr>
            </w:pPr>
            <w:r w:rsidRPr="00C36749">
              <w:rPr>
                <w:rFonts w:ascii="Tahoma" w:hAnsi="Tahoma" w:cs="Tahoma"/>
                <w:sz w:val="24"/>
                <w:szCs w:val="24"/>
                <w:lang w:val="es-CO" w:eastAsia="es-CO"/>
              </w:rPr>
              <w:t>1</w:t>
            </w:r>
          </w:p>
        </w:tc>
        <w:tc>
          <w:tcPr>
            <w:tcW w:w="1007" w:type="dxa"/>
            <w:tcBorders>
              <w:top w:val="nil"/>
              <w:left w:val="nil"/>
              <w:bottom w:val="single" w:sz="4" w:space="0" w:color="auto"/>
              <w:right w:val="single" w:sz="4" w:space="0" w:color="auto"/>
            </w:tcBorders>
            <w:shd w:val="clear" w:color="auto" w:fill="auto"/>
            <w:noWrap/>
            <w:vAlign w:val="center"/>
            <w:hideMark/>
          </w:tcPr>
          <w:p w14:paraId="2D715608" w14:textId="77777777" w:rsidR="00276A50" w:rsidRPr="00C36749" w:rsidRDefault="00276A50" w:rsidP="00CE4BE6">
            <w:pPr>
              <w:rPr>
                <w:rFonts w:ascii="Tahoma" w:hAnsi="Tahoma" w:cs="Tahoma"/>
                <w:sz w:val="24"/>
                <w:szCs w:val="24"/>
                <w:lang w:val="es-CO" w:eastAsia="es-CO"/>
              </w:rPr>
            </w:pPr>
          </w:p>
        </w:tc>
        <w:tc>
          <w:tcPr>
            <w:tcW w:w="3038" w:type="dxa"/>
            <w:tcBorders>
              <w:top w:val="nil"/>
              <w:left w:val="single" w:sz="8" w:space="0" w:color="auto"/>
              <w:bottom w:val="single" w:sz="8" w:space="0" w:color="auto"/>
              <w:right w:val="single" w:sz="8" w:space="0" w:color="auto"/>
            </w:tcBorders>
            <w:shd w:val="clear" w:color="auto" w:fill="auto"/>
            <w:vAlign w:val="center"/>
            <w:hideMark/>
          </w:tcPr>
          <w:p w14:paraId="6FFE419A" w14:textId="77777777" w:rsidR="00276A50" w:rsidRPr="00C36749" w:rsidRDefault="00276A50" w:rsidP="00276A50">
            <w:pPr>
              <w:rPr>
                <w:rFonts w:ascii="Tahoma" w:hAnsi="Tahoma" w:cs="Tahoma"/>
                <w:color w:val="000000"/>
                <w:sz w:val="24"/>
                <w:szCs w:val="24"/>
                <w:lang w:val="es-CO" w:eastAsia="es-CO"/>
              </w:rPr>
            </w:pPr>
          </w:p>
        </w:tc>
        <w:tc>
          <w:tcPr>
            <w:tcW w:w="1120" w:type="dxa"/>
            <w:tcBorders>
              <w:top w:val="nil"/>
              <w:left w:val="single" w:sz="4" w:space="0" w:color="auto"/>
              <w:bottom w:val="single" w:sz="4" w:space="0" w:color="auto"/>
              <w:right w:val="nil"/>
            </w:tcBorders>
            <w:shd w:val="clear" w:color="auto" w:fill="auto"/>
            <w:vAlign w:val="center"/>
            <w:hideMark/>
          </w:tcPr>
          <w:p w14:paraId="0827A2D7" w14:textId="77777777" w:rsidR="00276A50" w:rsidRPr="00C36749" w:rsidRDefault="00276A50" w:rsidP="00276A50">
            <w:pPr>
              <w:jc w:val="center"/>
              <w:rPr>
                <w:rFonts w:ascii="Tahoma" w:hAnsi="Tahoma" w:cs="Tahoma"/>
                <w:sz w:val="24"/>
                <w:szCs w:val="24"/>
                <w:lang w:val="es-CO" w:eastAsia="es-CO"/>
              </w:rPr>
            </w:pPr>
            <w:r w:rsidRPr="00C36749">
              <w:rPr>
                <w:rFonts w:ascii="Tahoma" w:hAnsi="Tahoma" w:cs="Tahoma"/>
                <w:sz w:val="24"/>
                <w:szCs w:val="24"/>
                <w:lang w:val="es-CO" w:eastAsia="es-CO"/>
              </w:rPr>
              <w:t>UNIDAD</w:t>
            </w:r>
          </w:p>
        </w:tc>
        <w:tc>
          <w:tcPr>
            <w:tcW w:w="1290" w:type="dxa"/>
            <w:gridSpan w:val="2"/>
            <w:tcBorders>
              <w:top w:val="nil"/>
              <w:left w:val="single" w:sz="8" w:space="0" w:color="auto"/>
              <w:bottom w:val="single" w:sz="8" w:space="0" w:color="auto"/>
              <w:right w:val="single" w:sz="8" w:space="0" w:color="auto"/>
            </w:tcBorders>
            <w:shd w:val="clear" w:color="auto" w:fill="auto"/>
            <w:vAlign w:val="center"/>
            <w:hideMark/>
          </w:tcPr>
          <w:p w14:paraId="739EC92D" w14:textId="77777777" w:rsidR="00276A50" w:rsidRPr="00C36749" w:rsidRDefault="00276A50" w:rsidP="00CE4BE6">
            <w:pPr>
              <w:rPr>
                <w:rFonts w:ascii="Tahoma" w:hAnsi="Tahoma" w:cs="Tahoma"/>
                <w:color w:val="000000"/>
                <w:sz w:val="24"/>
                <w:szCs w:val="24"/>
                <w:lang w:val="es-CO" w:eastAsia="es-CO"/>
              </w:rPr>
            </w:pPr>
          </w:p>
        </w:tc>
        <w:tc>
          <w:tcPr>
            <w:tcW w:w="1168" w:type="dxa"/>
            <w:tcBorders>
              <w:top w:val="nil"/>
              <w:left w:val="single" w:sz="4" w:space="0" w:color="auto"/>
              <w:bottom w:val="single" w:sz="4" w:space="0" w:color="auto"/>
              <w:right w:val="single" w:sz="4" w:space="0" w:color="auto"/>
            </w:tcBorders>
            <w:shd w:val="clear" w:color="auto" w:fill="auto"/>
            <w:vAlign w:val="center"/>
            <w:hideMark/>
          </w:tcPr>
          <w:p w14:paraId="2D98B098" w14:textId="77777777" w:rsidR="00276A50" w:rsidRPr="00C36749" w:rsidRDefault="00276A50" w:rsidP="00276A50">
            <w:pPr>
              <w:jc w:val="center"/>
              <w:rPr>
                <w:rFonts w:ascii="Tahoma" w:hAnsi="Tahoma" w:cs="Tahoma"/>
                <w:sz w:val="24"/>
                <w:szCs w:val="24"/>
                <w:lang w:val="es-CO" w:eastAsia="es-CO"/>
              </w:rPr>
            </w:pPr>
            <w:r w:rsidRPr="00C36749">
              <w:rPr>
                <w:rFonts w:ascii="Tahoma" w:hAnsi="Tahoma" w:cs="Tahoma"/>
                <w:sz w:val="24"/>
                <w:szCs w:val="24"/>
                <w:lang w:val="es-CO" w:eastAsia="es-CO"/>
              </w:rPr>
              <w:t> </w:t>
            </w:r>
          </w:p>
        </w:tc>
        <w:tc>
          <w:tcPr>
            <w:tcW w:w="1799" w:type="dxa"/>
            <w:gridSpan w:val="2"/>
            <w:tcBorders>
              <w:top w:val="nil"/>
              <w:left w:val="nil"/>
              <w:bottom w:val="single" w:sz="4" w:space="0" w:color="auto"/>
              <w:right w:val="single" w:sz="4" w:space="0" w:color="auto"/>
            </w:tcBorders>
            <w:shd w:val="clear" w:color="auto" w:fill="auto"/>
            <w:vAlign w:val="center"/>
            <w:hideMark/>
          </w:tcPr>
          <w:p w14:paraId="55BB8AC3" w14:textId="77777777" w:rsidR="00276A50" w:rsidRPr="00C36749" w:rsidRDefault="00276A50" w:rsidP="00276A50">
            <w:pPr>
              <w:jc w:val="right"/>
              <w:rPr>
                <w:rFonts w:ascii="Tahoma" w:hAnsi="Tahoma" w:cs="Tahoma"/>
                <w:sz w:val="24"/>
                <w:szCs w:val="24"/>
                <w:lang w:val="es-CO" w:eastAsia="es-CO"/>
              </w:rPr>
            </w:pPr>
            <w:r w:rsidRPr="00C36749">
              <w:rPr>
                <w:rFonts w:ascii="Tahoma" w:hAnsi="Tahoma" w:cs="Tahoma"/>
                <w:sz w:val="24"/>
                <w:szCs w:val="24"/>
                <w:lang w:val="es-CO" w:eastAsia="es-CO"/>
              </w:rPr>
              <w:t>0</w:t>
            </w:r>
          </w:p>
        </w:tc>
      </w:tr>
      <w:tr w:rsidR="00276A50" w:rsidRPr="00C36749" w14:paraId="7A6C19F2" w14:textId="77777777" w:rsidTr="00847E9E">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81" w:type="dxa"/>
          <w:trHeight w:val="358"/>
          <w:jc w:val="center"/>
        </w:trPr>
        <w:tc>
          <w:tcPr>
            <w:tcW w:w="6015" w:type="dxa"/>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7647C5D5" w14:textId="77777777" w:rsidR="00276A50" w:rsidRPr="00C36749" w:rsidRDefault="00276A50" w:rsidP="00412481">
            <w:pPr>
              <w:jc w:val="center"/>
              <w:rPr>
                <w:rFonts w:ascii="Tahoma" w:hAnsi="Tahoma" w:cs="Tahoma"/>
                <w:b/>
                <w:color w:val="000000"/>
                <w:sz w:val="24"/>
                <w:szCs w:val="24"/>
                <w:lang w:eastAsia="es-CO"/>
              </w:rPr>
            </w:pPr>
            <w:r w:rsidRPr="00C36749">
              <w:rPr>
                <w:rFonts w:ascii="Tahoma" w:hAnsi="Tahoma" w:cs="Tahoma"/>
                <w:b/>
                <w:color w:val="000000"/>
                <w:sz w:val="24"/>
                <w:szCs w:val="24"/>
                <w:lang w:eastAsia="es-CO"/>
              </w:rPr>
              <w:t>SUBTOTAL</w:t>
            </w:r>
          </w:p>
        </w:tc>
        <w:tc>
          <w:tcPr>
            <w:tcW w:w="3968" w:type="dxa"/>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3A7D77DD" w14:textId="77777777" w:rsidR="00276A50" w:rsidRPr="00C36749" w:rsidRDefault="00276A50" w:rsidP="00276A50">
            <w:pPr>
              <w:jc w:val="right"/>
              <w:rPr>
                <w:rFonts w:ascii="Tahoma" w:hAnsi="Tahoma" w:cs="Tahoma"/>
                <w:b/>
                <w:color w:val="000000"/>
                <w:sz w:val="24"/>
                <w:szCs w:val="24"/>
                <w:lang w:eastAsia="es-CO"/>
              </w:rPr>
            </w:pPr>
            <w:r w:rsidRPr="00C36749">
              <w:rPr>
                <w:rFonts w:ascii="Tahoma" w:hAnsi="Tahoma" w:cs="Tahoma"/>
                <w:b/>
                <w:color w:val="000000"/>
                <w:sz w:val="24"/>
                <w:szCs w:val="24"/>
                <w:lang w:eastAsia="es-CO"/>
              </w:rPr>
              <w:t>$XXXXXXXXXX</w:t>
            </w:r>
          </w:p>
        </w:tc>
      </w:tr>
      <w:tr w:rsidR="00276A50" w:rsidRPr="00C36749" w14:paraId="1177B6D7" w14:textId="77777777" w:rsidTr="00847E9E">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81" w:type="dxa"/>
          <w:trHeight w:val="358"/>
          <w:jc w:val="center"/>
        </w:trPr>
        <w:tc>
          <w:tcPr>
            <w:tcW w:w="6015" w:type="dxa"/>
            <w:gridSpan w:val="5"/>
            <w:tcBorders>
              <w:top w:val="single" w:sz="4" w:space="0" w:color="auto"/>
              <w:left w:val="single" w:sz="4" w:space="0" w:color="auto"/>
              <w:bottom w:val="single" w:sz="4" w:space="0" w:color="auto"/>
              <w:right w:val="single" w:sz="4" w:space="0" w:color="auto"/>
            </w:tcBorders>
            <w:shd w:val="clear" w:color="auto" w:fill="FF0000"/>
            <w:vAlign w:val="center"/>
          </w:tcPr>
          <w:p w14:paraId="202C4FC1" w14:textId="77777777" w:rsidR="00276A50" w:rsidRPr="00C36749" w:rsidRDefault="00276A50" w:rsidP="00412481">
            <w:pPr>
              <w:jc w:val="center"/>
              <w:rPr>
                <w:rFonts w:ascii="Tahoma" w:hAnsi="Tahoma" w:cs="Tahoma"/>
                <w:b/>
                <w:color w:val="000000"/>
                <w:sz w:val="24"/>
                <w:szCs w:val="24"/>
                <w:highlight w:val="yellow"/>
                <w:lang w:eastAsia="es-CO"/>
              </w:rPr>
            </w:pPr>
            <w:r w:rsidRPr="00C36749">
              <w:rPr>
                <w:rFonts w:ascii="Tahoma" w:hAnsi="Tahoma" w:cs="Tahoma"/>
                <w:b/>
                <w:color w:val="000000"/>
                <w:sz w:val="24"/>
                <w:szCs w:val="24"/>
                <w:highlight w:val="yellow"/>
                <w:lang w:eastAsia="es-CO"/>
              </w:rPr>
              <w:t>IVA</w:t>
            </w:r>
          </w:p>
        </w:tc>
        <w:tc>
          <w:tcPr>
            <w:tcW w:w="3968" w:type="dxa"/>
            <w:gridSpan w:val="3"/>
            <w:tcBorders>
              <w:top w:val="single" w:sz="4" w:space="0" w:color="auto"/>
              <w:left w:val="single" w:sz="4" w:space="0" w:color="auto"/>
              <w:bottom w:val="single" w:sz="4" w:space="0" w:color="auto"/>
              <w:right w:val="single" w:sz="4" w:space="0" w:color="auto"/>
            </w:tcBorders>
            <w:shd w:val="clear" w:color="auto" w:fill="FF0000"/>
            <w:vAlign w:val="center"/>
          </w:tcPr>
          <w:p w14:paraId="5EFC55E2" w14:textId="77777777" w:rsidR="00276A50" w:rsidRPr="00C36749" w:rsidRDefault="00276A50" w:rsidP="00276A50">
            <w:pPr>
              <w:jc w:val="right"/>
              <w:rPr>
                <w:rFonts w:ascii="Tahoma" w:hAnsi="Tahoma" w:cs="Tahoma"/>
                <w:b/>
                <w:color w:val="000000"/>
                <w:sz w:val="24"/>
                <w:szCs w:val="24"/>
                <w:highlight w:val="yellow"/>
                <w:lang w:eastAsia="es-CO"/>
              </w:rPr>
            </w:pPr>
            <w:r w:rsidRPr="00C36749">
              <w:rPr>
                <w:rFonts w:ascii="Tahoma" w:hAnsi="Tahoma" w:cs="Tahoma"/>
                <w:b/>
                <w:color w:val="000000"/>
                <w:sz w:val="24"/>
                <w:szCs w:val="24"/>
                <w:highlight w:val="yellow"/>
                <w:lang w:eastAsia="es-CO"/>
              </w:rPr>
              <w:t>$XXXXXXXXXX</w:t>
            </w:r>
          </w:p>
        </w:tc>
      </w:tr>
      <w:tr w:rsidR="00276A50" w:rsidRPr="00C36749" w14:paraId="1B938137" w14:textId="77777777" w:rsidTr="00847E9E">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81" w:type="dxa"/>
          <w:trHeight w:val="358"/>
          <w:jc w:val="center"/>
        </w:trPr>
        <w:tc>
          <w:tcPr>
            <w:tcW w:w="6015"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14:paraId="38AE139F" w14:textId="77777777" w:rsidR="00276A50" w:rsidRPr="00C36749" w:rsidRDefault="00276A50" w:rsidP="00412481">
            <w:pPr>
              <w:jc w:val="center"/>
              <w:rPr>
                <w:rFonts w:ascii="Tahoma" w:hAnsi="Tahoma" w:cs="Tahoma"/>
                <w:b/>
                <w:color w:val="000000"/>
                <w:sz w:val="24"/>
                <w:szCs w:val="24"/>
                <w:highlight w:val="yellow"/>
                <w:lang w:eastAsia="es-CO"/>
              </w:rPr>
            </w:pPr>
            <w:r w:rsidRPr="00C36749">
              <w:rPr>
                <w:rFonts w:ascii="Tahoma" w:hAnsi="Tahoma" w:cs="Tahoma"/>
                <w:b/>
                <w:color w:val="000000"/>
                <w:sz w:val="24"/>
                <w:szCs w:val="24"/>
                <w:highlight w:val="yellow"/>
                <w:lang w:eastAsia="es-CO"/>
              </w:rPr>
              <w:t>TOTAL</w:t>
            </w:r>
          </w:p>
        </w:tc>
        <w:tc>
          <w:tcPr>
            <w:tcW w:w="3968"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0933997A" w14:textId="77777777" w:rsidR="00276A50" w:rsidRPr="00C36749" w:rsidRDefault="00276A50" w:rsidP="00276A50">
            <w:pPr>
              <w:jc w:val="right"/>
              <w:rPr>
                <w:rFonts w:ascii="Tahoma" w:hAnsi="Tahoma" w:cs="Tahoma"/>
                <w:b/>
                <w:color w:val="000000"/>
                <w:sz w:val="24"/>
                <w:szCs w:val="24"/>
                <w:highlight w:val="yellow"/>
                <w:lang w:eastAsia="es-CO"/>
              </w:rPr>
            </w:pPr>
            <w:r w:rsidRPr="00C36749">
              <w:rPr>
                <w:rFonts w:ascii="Tahoma" w:hAnsi="Tahoma" w:cs="Tahoma"/>
                <w:b/>
                <w:color w:val="000000"/>
                <w:sz w:val="24"/>
                <w:szCs w:val="24"/>
                <w:highlight w:val="yellow"/>
                <w:lang w:eastAsia="es-CO"/>
              </w:rPr>
              <w:t>$ XXXXXXXXXX</w:t>
            </w:r>
          </w:p>
        </w:tc>
      </w:tr>
    </w:tbl>
    <w:p w14:paraId="04D0CEAF" w14:textId="77777777" w:rsidR="00276A50" w:rsidRPr="00C36749" w:rsidRDefault="00276A50" w:rsidP="00DE781E">
      <w:pPr>
        <w:autoSpaceDE w:val="0"/>
        <w:autoSpaceDN w:val="0"/>
        <w:adjustRightInd w:val="0"/>
        <w:jc w:val="both"/>
        <w:rPr>
          <w:rFonts w:ascii="Tahoma" w:hAnsi="Tahoma" w:cs="Tahoma"/>
          <w:sz w:val="24"/>
          <w:szCs w:val="24"/>
          <w:highlight w:val="yellow"/>
          <w:lang w:val="es-CO" w:eastAsia="es-CO"/>
        </w:rPr>
      </w:pPr>
    </w:p>
    <w:p w14:paraId="5995CFC9" w14:textId="77777777" w:rsidR="00DE781E" w:rsidRPr="00C36749" w:rsidRDefault="00DE781E" w:rsidP="00DE781E">
      <w:pPr>
        <w:autoSpaceDE w:val="0"/>
        <w:autoSpaceDN w:val="0"/>
        <w:adjustRightInd w:val="0"/>
        <w:jc w:val="both"/>
        <w:rPr>
          <w:rFonts w:ascii="Tahoma" w:hAnsi="Tahoma" w:cs="Tahoma"/>
          <w:b/>
          <w:sz w:val="24"/>
          <w:szCs w:val="24"/>
          <w:lang w:val="es-CO" w:eastAsia="es-CO"/>
        </w:rPr>
      </w:pPr>
    </w:p>
    <w:p w14:paraId="63514568" w14:textId="77777777" w:rsidR="00DE781E" w:rsidRPr="00C36749" w:rsidRDefault="00DE781E" w:rsidP="00DE781E">
      <w:pPr>
        <w:autoSpaceDE w:val="0"/>
        <w:autoSpaceDN w:val="0"/>
        <w:adjustRightInd w:val="0"/>
        <w:jc w:val="both"/>
        <w:rPr>
          <w:rFonts w:ascii="Tahoma" w:hAnsi="Tahoma" w:cs="Tahoma"/>
          <w:b/>
          <w:sz w:val="24"/>
          <w:szCs w:val="24"/>
          <w:lang w:val="es-CO" w:eastAsia="es-CO"/>
        </w:rPr>
      </w:pPr>
      <w:r w:rsidRPr="00C36749">
        <w:rPr>
          <w:rFonts w:ascii="Tahoma" w:hAnsi="Tahoma" w:cs="Tahoma"/>
          <w:b/>
          <w:sz w:val="24"/>
          <w:szCs w:val="24"/>
          <w:lang w:val="es-CO" w:eastAsia="es-CO"/>
        </w:rPr>
        <w:t xml:space="preserve">Nota: </w:t>
      </w:r>
      <w:r w:rsidRPr="00C36749">
        <w:rPr>
          <w:rFonts w:ascii="Tahoma" w:hAnsi="Tahoma" w:cs="Tahoma"/>
          <w:color w:val="000000"/>
          <w:sz w:val="24"/>
          <w:szCs w:val="24"/>
        </w:rPr>
        <w:t>La oferta económica fue elaborada teniendo en cuenta todos los gastos, costos, derechos, impuestos, tasas y demás contribuciones que se causen con ocasión de la presentación de la propuesta, suscripción y ejecución del contrato y que, en consecuencia, de resultar adjudicatario no presentaré reclamos con ocasión del pago de tales gastos.</w:t>
      </w:r>
    </w:p>
    <w:p w14:paraId="3FE09C7E" w14:textId="77777777" w:rsidR="00DE781E" w:rsidRPr="00C36749" w:rsidRDefault="00DE781E" w:rsidP="00DE781E">
      <w:pPr>
        <w:autoSpaceDE w:val="0"/>
        <w:autoSpaceDN w:val="0"/>
        <w:adjustRightInd w:val="0"/>
        <w:jc w:val="both"/>
        <w:rPr>
          <w:rFonts w:ascii="Tahoma" w:hAnsi="Tahoma" w:cs="Tahoma"/>
          <w:sz w:val="24"/>
          <w:szCs w:val="24"/>
          <w:lang w:val="es-CO" w:eastAsia="es-CO"/>
        </w:rPr>
      </w:pPr>
    </w:p>
    <w:p w14:paraId="26E07554" w14:textId="77777777" w:rsidR="00B46F34" w:rsidRPr="00C36749" w:rsidRDefault="00B46F34" w:rsidP="00DE781E">
      <w:pPr>
        <w:autoSpaceDE w:val="0"/>
        <w:autoSpaceDN w:val="0"/>
        <w:adjustRightInd w:val="0"/>
        <w:jc w:val="both"/>
        <w:rPr>
          <w:rFonts w:ascii="Tahoma" w:hAnsi="Tahoma" w:cs="Tahoma"/>
          <w:sz w:val="24"/>
          <w:szCs w:val="24"/>
          <w:lang w:val="es-CO" w:eastAsia="es-CO"/>
        </w:rPr>
      </w:pPr>
    </w:p>
    <w:p w14:paraId="0C01CC0B" w14:textId="77777777" w:rsidR="00B46F34" w:rsidRPr="00C36749" w:rsidRDefault="00B46F34" w:rsidP="00DE781E">
      <w:pPr>
        <w:autoSpaceDE w:val="0"/>
        <w:autoSpaceDN w:val="0"/>
        <w:adjustRightInd w:val="0"/>
        <w:jc w:val="both"/>
        <w:rPr>
          <w:rFonts w:ascii="Tahoma" w:hAnsi="Tahoma" w:cs="Tahoma"/>
          <w:sz w:val="24"/>
          <w:szCs w:val="24"/>
          <w:lang w:val="es-CO" w:eastAsia="es-CO"/>
        </w:rPr>
      </w:pPr>
    </w:p>
    <w:p w14:paraId="3BFD8223" w14:textId="77777777" w:rsidR="00B46F34" w:rsidRPr="00C36749" w:rsidRDefault="00B46F34" w:rsidP="00DE781E">
      <w:pPr>
        <w:autoSpaceDE w:val="0"/>
        <w:autoSpaceDN w:val="0"/>
        <w:adjustRightInd w:val="0"/>
        <w:jc w:val="both"/>
        <w:rPr>
          <w:rFonts w:ascii="Tahoma" w:hAnsi="Tahoma" w:cs="Tahoma"/>
          <w:sz w:val="24"/>
          <w:szCs w:val="24"/>
          <w:lang w:val="es-CO" w:eastAsia="es-CO"/>
        </w:rPr>
      </w:pPr>
    </w:p>
    <w:p w14:paraId="07763EC7" w14:textId="77777777" w:rsidR="00B46F34" w:rsidRPr="00C36749" w:rsidRDefault="00B46F34" w:rsidP="00DE781E">
      <w:pPr>
        <w:autoSpaceDE w:val="0"/>
        <w:autoSpaceDN w:val="0"/>
        <w:adjustRightInd w:val="0"/>
        <w:jc w:val="both"/>
        <w:rPr>
          <w:rFonts w:ascii="Tahoma" w:hAnsi="Tahoma" w:cs="Tahoma"/>
          <w:sz w:val="24"/>
          <w:szCs w:val="24"/>
          <w:lang w:val="es-CO" w:eastAsia="es-CO"/>
        </w:rPr>
      </w:pPr>
    </w:p>
    <w:p w14:paraId="5E530566" w14:textId="77777777" w:rsidR="00DE781E" w:rsidRPr="00C36749" w:rsidRDefault="00DE781E" w:rsidP="00DE781E">
      <w:pPr>
        <w:rPr>
          <w:rFonts w:ascii="Tahoma" w:hAnsi="Tahoma" w:cs="Tahoma"/>
          <w:b/>
          <w:bCs/>
          <w:iCs/>
          <w:color w:val="000000"/>
          <w:sz w:val="24"/>
          <w:szCs w:val="24"/>
        </w:rPr>
      </w:pPr>
      <w:r w:rsidRPr="00C36749">
        <w:rPr>
          <w:rFonts w:ascii="Tahoma" w:hAnsi="Tahoma" w:cs="Tahoma"/>
          <w:b/>
          <w:bCs/>
          <w:iCs/>
          <w:color w:val="000000"/>
          <w:sz w:val="24"/>
          <w:szCs w:val="24"/>
        </w:rPr>
        <w:t>Firma</w:t>
      </w:r>
    </w:p>
    <w:p w14:paraId="3203013B" w14:textId="77777777" w:rsidR="00DE781E" w:rsidRPr="00C36749" w:rsidRDefault="00DE781E" w:rsidP="00DE781E">
      <w:pPr>
        <w:rPr>
          <w:rFonts w:ascii="Tahoma" w:hAnsi="Tahoma" w:cs="Tahoma"/>
          <w:b/>
          <w:bCs/>
          <w:iCs/>
          <w:color w:val="000000"/>
          <w:sz w:val="24"/>
          <w:szCs w:val="24"/>
        </w:rPr>
      </w:pPr>
      <w:r w:rsidRPr="00C36749">
        <w:rPr>
          <w:rFonts w:ascii="Tahoma" w:hAnsi="Tahoma" w:cs="Tahoma"/>
          <w:b/>
          <w:bCs/>
          <w:iCs/>
          <w:color w:val="000000"/>
          <w:sz w:val="24"/>
          <w:szCs w:val="24"/>
        </w:rPr>
        <w:t xml:space="preserve">NOMBRE DEL PROPONENTE </w:t>
      </w:r>
    </w:p>
    <w:p w14:paraId="385312D8" w14:textId="77777777" w:rsidR="00DE781E" w:rsidRPr="00C36749" w:rsidRDefault="00DE781E" w:rsidP="00DE781E">
      <w:pPr>
        <w:rPr>
          <w:rFonts w:ascii="Tahoma" w:hAnsi="Tahoma" w:cs="Tahoma"/>
          <w:b/>
          <w:bCs/>
          <w:iCs/>
          <w:color w:val="000000"/>
          <w:sz w:val="24"/>
          <w:szCs w:val="24"/>
        </w:rPr>
      </w:pPr>
      <w:r w:rsidRPr="00C36749">
        <w:rPr>
          <w:rFonts w:ascii="Tahoma" w:hAnsi="Tahoma" w:cs="Tahoma"/>
          <w:b/>
          <w:bCs/>
          <w:iCs/>
          <w:color w:val="000000"/>
          <w:sz w:val="24"/>
          <w:szCs w:val="24"/>
        </w:rPr>
        <w:t>CC No. – NIT No.</w:t>
      </w:r>
    </w:p>
    <w:p w14:paraId="6606BD36" w14:textId="77777777" w:rsidR="00DE781E" w:rsidRPr="00C36749" w:rsidRDefault="00DE781E" w:rsidP="00DE781E">
      <w:pPr>
        <w:rPr>
          <w:rFonts w:ascii="Tahoma" w:hAnsi="Tahoma" w:cs="Tahoma"/>
          <w:b/>
          <w:bCs/>
          <w:iCs/>
          <w:color w:val="000000"/>
          <w:sz w:val="24"/>
          <w:szCs w:val="24"/>
        </w:rPr>
      </w:pPr>
      <w:r w:rsidRPr="00C36749">
        <w:rPr>
          <w:rFonts w:ascii="Tahoma" w:hAnsi="Tahoma" w:cs="Tahoma"/>
          <w:b/>
          <w:bCs/>
          <w:iCs/>
          <w:color w:val="000000"/>
          <w:sz w:val="24"/>
          <w:szCs w:val="24"/>
        </w:rPr>
        <w:t>Cel. No.</w:t>
      </w:r>
    </w:p>
    <w:p w14:paraId="2B95AB2B" w14:textId="77777777" w:rsidR="00DE781E" w:rsidRPr="00C36749" w:rsidRDefault="00DE781E" w:rsidP="00DE781E">
      <w:pPr>
        <w:rPr>
          <w:rFonts w:ascii="Tahoma" w:hAnsi="Tahoma" w:cs="Tahoma"/>
          <w:b/>
          <w:bCs/>
          <w:iCs/>
          <w:color w:val="000000"/>
          <w:sz w:val="24"/>
          <w:szCs w:val="24"/>
        </w:rPr>
      </w:pPr>
      <w:r w:rsidRPr="00C36749">
        <w:rPr>
          <w:rFonts w:ascii="Tahoma" w:hAnsi="Tahoma" w:cs="Tahoma"/>
          <w:b/>
          <w:bCs/>
          <w:iCs/>
          <w:color w:val="000000"/>
          <w:sz w:val="24"/>
          <w:szCs w:val="24"/>
        </w:rPr>
        <w:t>Dirección:</w:t>
      </w:r>
    </w:p>
    <w:p w14:paraId="27D44F56" w14:textId="17449F80" w:rsidR="00DE781E" w:rsidRDefault="00DE781E" w:rsidP="00DE781E">
      <w:pPr>
        <w:autoSpaceDE w:val="0"/>
        <w:autoSpaceDN w:val="0"/>
        <w:adjustRightInd w:val="0"/>
        <w:jc w:val="both"/>
        <w:rPr>
          <w:rFonts w:ascii="Tahoma" w:hAnsi="Tahoma" w:cs="Tahoma"/>
          <w:sz w:val="24"/>
          <w:szCs w:val="24"/>
          <w:highlight w:val="yellow"/>
          <w:lang w:val="es-CO" w:eastAsia="es-CO"/>
        </w:rPr>
      </w:pPr>
    </w:p>
    <w:p w14:paraId="3EA7BB4E" w14:textId="77777777" w:rsidR="00565D4C" w:rsidRPr="00C36749" w:rsidRDefault="00565D4C" w:rsidP="00DE781E">
      <w:pPr>
        <w:autoSpaceDE w:val="0"/>
        <w:autoSpaceDN w:val="0"/>
        <w:adjustRightInd w:val="0"/>
        <w:jc w:val="both"/>
        <w:rPr>
          <w:rFonts w:ascii="Tahoma" w:hAnsi="Tahoma" w:cs="Tahoma"/>
          <w:sz w:val="24"/>
          <w:szCs w:val="24"/>
          <w:highlight w:val="yellow"/>
          <w:lang w:val="es-CO" w:eastAsia="es-CO"/>
        </w:rPr>
      </w:pPr>
    </w:p>
    <w:p w14:paraId="37D809CD" w14:textId="77777777" w:rsidR="00B3483E" w:rsidRPr="00C36749" w:rsidRDefault="00B3483E" w:rsidP="00DE781E">
      <w:pPr>
        <w:autoSpaceDE w:val="0"/>
        <w:autoSpaceDN w:val="0"/>
        <w:adjustRightInd w:val="0"/>
        <w:jc w:val="both"/>
        <w:rPr>
          <w:rFonts w:ascii="Tahoma" w:hAnsi="Tahoma" w:cs="Tahoma"/>
          <w:sz w:val="24"/>
          <w:szCs w:val="24"/>
          <w:highlight w:val="yellow"/>
          <w:lang w:val="es-CO" w:eastAsia="es-CO"/>
        </w:rPr>
      </w:pPr>
    </w:p>
    <w:p w14:paraId="16F4715C" w14:textId="77777777" w:rsidR="00DE781E" w:rsidRPr="00C36749" w:rsidRDefault="00DE781E" w:rsidP="00DE781E">
      <w:pPr>
        <w:autoSpaceDE w:val="0"/>
        <w:autoSpaceDN w:val="0"/>
        <w:adjustRightInd w:val="0"/>
        <w:jc w:val="both"/>
        <w:rPr>
          <w:rFonts w:ascii="Tahoma" w:hAnsi="Tahoma" w:cs="Tahoma"/>
          <w:sz w:val="24"/>
          <w:szCs w:val="24"/>
          <w:highlight w:val="yellow"/>
          <w:lang w:val="es-CO" w:eastAsia="es-CO"/>
        </w:rPr>
      </w:pPr>
    </w:p>
    <w:p w14:paraId="280CCCED" w14:textId="77777777" w:rsidR="00F05D6E" w:rsidRPr="00C36749" w:rsidRDefault="00F05D6E" w:rsidP="00DE781E">
      <w:pPr>
        <w:autoSpaceDE w:val="0"/>
        <w:autoSpaceDN w:val="0"/>
        <w:adjustRightInd w:val="0"/>
        <w:jc w:val="both"/>
        <w:rPr>
          <w:rFonts w:ascii="Tahoma" w:hAnsi="Tahoma" w:cs="Tahoma"/>
          <w:sz w:val="24"/>
          <w:szCs w:val="24"/>
          <w:highlight w:val="yellow"/>
          <w:lang w:val="es-CO" w:eastAsia="es-C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13"/>
      </w:tblGrid>
      <w:tr w:rsidR="00DE781E" w:rsidRPr="00C36749" w14:paraId="51D1EECB" w14:textId="77777777" w:rsidTr="00E32057">
        <w:tc>
          <w:tcPr>
            <w:tcW w:w="10063" w:type="dxa"/>
            <w:shd w:val="clear" w:color="auto" w:fill="660033"/>
          </w:tcPr>
          <w:p w14:paraId="0E1E55F9" w14:textId="77777777" w:rsidR="00DE781E" w:rsidRPr="00C36749" w:rsidRDefault="00DE781E" w:rsidP="005D6E4E">
            <w:pPr>
              <w:jc w:val="center"/>
              <w:rPr>
                <w:rFonts w:ascii="Tahoma" w:hAnsi="Tahoma" w:cs="Tahoma"/>
                <w:b/>
                <w:sz w:val="24"/>
                <w:szCs w:val="24"/>
                <w:lang w:val="es-CO"/>
              </w:rPr>
            </w:pPr>
            <w:r w:rsidRPr="00C36749">
              <w:rPr>
                <w:rFonts w:ascii="Tahoma" w:hAnsi="Tahoma" w:cs="Tahoma"/>
                <w:b/>
                <w:sz w:val="24"/>
                <w:szCs w:val="24"/>
                <w:lang w:val="es-CO"/>
              </w:rPr>
              <w:t>ANEXO VI</w:t>
            </w:r>
          </w:p>
          <w:p w14:paraId="3CD4FBF0" w14:textId="77777777" w:rsidR="00DE781E" w:rsidRPr="00C36749" w:rsidRDefault="00DE781E" w:rsidP="005D6E4E">
            <w:pPr>
              <w:jc w:val="center"/>
              <w:rPr>
                <w:rFonts w:ascii="Tahoma" w:hAnsi="Tahoma" w:cs="Tahoma"/>
                <w:b/>
                <w:sz w:val="24"/>
                <w:szCs w:val="24"/>
                <w:highlight w:val="yellow"/>
                <w:lang w:val="es-CO"/>
              </w:rPr>
            </w:pPr>
            <w:r w:rsidRPr="00C36749">
              <w:rPr>
                <w:rFonts w:ascii="Tahoma" w:hAnsi="Tahoma" w:cs="Tahoma"/>
                <w:b/>
                <w:sz w:val="24"/>
                <w:szCs w:val="24"/>
                <w:lang w:val="es-CO"/>
              </w:rPr>
              <w:t>COMPROMISO ANTICORRUPCION</w:t>
            </w:r>
          </w:p>
        </w:tc>
      </w:tr>
    </w:tbl>
    <w:p w14:paraId="7DC2BBF5" w14:textId="77777777" w:rsidR="00F05D6E" w:rsidRPr="00C36749" w:rsidRDefault="00F05D6E" w:rsidP="00F05D6E">
      <w:pPr>
        <w:jc w:val="both"/>
        <w:rPr>
          <w:rFonts w:ascii="Tahoma" w:hAnsi="Tahoma" w:cs="Tahoma"/>
          <w:sz w:val="24"/>
          <w:szCs w:val="24"/>
          <w:lang w:val="es-CO"/>
        </w:rPr>
      </w:pPr>
      <w:r w:rsidRPr="00C36749">
        <w:rPr>
          <w:rFonts w:ascii="Tahoma" w:hAnsi="Tahoma" w:cs="Tahoma"/>
          <w:sz w:val="24"/>
          <w:szCs w:val="24"/>
          <w:lang w:val="es-CO"/>
        </w:rPr>
        <w:t>Lugar y fecha</w:t>
      </w:r>
    </w:p>
    <w:p w14:paraId="32B19A85" w14:textId="77777777" w:rsidR="00F05D6E" w:rsidRPr="00C36749" w:rsidRDefault="00F05D6E" w:rsidP="00F05D6E">
      <w:pPr>
        <w:jc w:val="both"/>
        <w:rPr>
          <w:rFonts w:ascii="Tahoma" w:hAnsi="Tahoma" w:cs="Tahoma"/>
          <w:sz w:val="24"/>
          <w:szCs w:val="24"/>
          <w:lang w:val="es-CO"/>
        </w:rPr>
      </w:pPr>
      <w:r w:rsidRPr="00C36749">
        <w:rPr>
          <w:rFonts w:ascii="Tahoma" w:hAnsi="Tahoma" w:cs="Tahoma"/>
          <w:sz w:val="24"/>
          <w:szCs w:val="24"/>
          <w:lang w:val="es-CO"/>
        </w:rPr>
        <w:t xml:space="preserve"> </w:t>
      </w:r>
    </w:p>
    <w:p w14:paraId="6281A52C" w14:textId="77777777" w:rsidR="00F05D6E" w:rsidRPr="00C36749" w:rsidRDefault="00F05D6E" w:rsidP="00F05D6E">
      <w:pPr>
        <w:jc w:val="both"/>
        <w:rPr>
          <w:rFonts w:ascii="Tahoma" w:hAnsi="Tahoma" w:cs="Tahoma"/>
          <w:sz w:val="24"/>
          <w:szCs w:val="24"/>
          <w:lang w:val="es-CO"/>
        </w:rPr>
      </w:pPr>
      <w:r w:rsidRPr="00C36749">
        <w:rPr>
          <w:rFonts w:ascii="Tahoma" w:hAnsi="Tahoma" w:cs="Tahoma"/>
          <w:sz w:val="24"/>
          <w:szCs w:val="24"/>
          <w:lang w:val="es-CO"/>
        </w:rPr>
        <w:t xml:space="preserve">Señores </w:t>
      </w:r>
    </w:p>
    <w:p w14:paraId="22AA866B" w14:textId="77777777" w:rsidR="00F05D6E" w:rsidRPr="00C36749" w:rsidRDefault="00F05D6E" w:rsidP="00F05D6E">
      <w:pPr>
        <w:jc w:val="both"/>
        <w:rPr>
          <w:rFonts w:ascii="Tahoma" w:hAnsi="Tahoma" w:cs="Tahoma"/>
          <w:sz w:val="24"/>
          <w:szCs w:val="24"/>
          <w:lang w:val="es-CO"/>
        </w:rPr>
      </w:pPr>
      <w:r w:rsidRPr="00C36749">
        <w:rPr>
          <w:rFonts w:ascii="Tahoma" w:hAnsi="Tahoma" w:cs="Tahoma"/>
          <w:sz w:val="24"/>
          <w:szCs w:val="24"/>
          <w:lang w:val="es-CO"/>
        </w:rPr>
        <w:t xml:space="preserve">INSTITUCIÓN EDUCATIVA </w:t>
      </w:r>
      <w:r w:rsidR="0099718A" w:rsidRPr="00C36749">
        <w:rPr>
          <w:rFonts w:ascii="Tahoma" w:hAnsi="Tahoma" w:cs="Tahoma"/>
          <w:sz w:val="24"/>
          <w:szCs w:val="24"/>
          <w:lang w:val="es-CO"/>
        </w:rPr>
        <w:t>ESCUELA NORMAL SUPERIOR DE VILLAHERMOSA</w:t>
      </w:r>
    </w:p>
    <w:p w14:paraId="02F36CE6" w14:textId="77777777" w:rsidR="00F05D6E" w:rsidRPr="00C36749" w:rsidRDefault="00D8735D" w:rsidP="00F05D6E">
      <w:pPr>
        <w:jc w:val="both"/>
        <w:rPr>
          <w:rFonts w:ascii="Tahoma" w:hAnsi="Tahoma" w:cs="Tahoma"/>
          <w:sz w:val="24"/>
          <w:szCs w:val="24"/>
          <w:lang w:val="es-CO"/>
        </w:rPr>
      </w:pPr>
      <w:r w:rsidRPr="00C36749">
        <w:rPr>
          <w:rFonts w:ascii="Tahoma" w:hAnsi="Tahoma" w:cs="Tahoma"/>
          <w:sz w:val="24"/>
          <w:szCs w:val="24"/>
          <w:lang w:val="es-CO"/>
        </w:rPr>
        <w:t>Villahermosa</w:t>
      </w:r>
      <w:r w:rsidR="00F05D6E" w:rsidRPr="00C36749">
        <w:rPr>
          <w:rFonts w:ascii="Tahoma" w:hAnsi="Tahoma" w:cs="Tahoma"/>
          <w:sz w:val="24"/>
          <w:szCs w:val="24"/>
          <w:lang w:val="es-CO"/>
        </w:rPr>
        <w:t xml:space="preserve"> Tolima</w:t>
      </w:r>
    </w:p>
    <w:p w14:paraId="4FA5659B" w14:textId="77777777" w:rsidR="00F05D6E" w:rsidRPr="00C36749" w:rsidRDefault="00F05D6E" w:rsidP="00F05D6E">
      <w:pPr>
        <w:jc w:val="both"/>
        <w:rPr>
          <w:rFonts w:ascii="Tahoma" w:hAnsi="Tahoma" w:cs="Tahoma"/>
          <w:sz w:val="24"/>
          <w:szCs w:val="24"/>
          <w:highlight w:val="cyan"/>
          <w:lang w:val="es-CO"/>
        </w:rPr>
      </w:pPr>
      <w:r w:rsidRPr="00C36749">
        <w:rPr>
          <w:rFonts w:ascii="Tahoma" w:hAnsi="Tahoma" w:cs="Tahoma"/>
          <w:sz w:val="24"/>
          <w:szCs w:val="24"/>
          <w:highlight w:val="cyan"/>
          <w:lang w:val="es-CO"/>
        </w:rPr>
        <w:t xml:space="preserve"> </w:t>
      </w:r>
    </w:p>
    <w:p w14:paraId="1737D20A" w14:textId="533DE4AC" w:rsidR="00F05D6E" w:rsidRPr="00C36749" w:rsidRDefault="00F05D6E" w:rsidP="00F05D6E">
      <w:pPr>
        <w:jc w:val="both"/>
        <w:rPr>
          <w:rFonts w:ascii="Tahoma" w:hAnsi="Tahoma" w:cs="Tahoma"/>
          <w:sz w:val="24"/>
          <w:szCs w:val="24"/>
        </w:rPr>
      </w:pPr>
      <w:r w:rsidRPr="00C36749">
        <w:rPr>
          <w:rFonts w:ascii="Tahoma" w:hAnsi="Tahoma" w:cs="Tahoma"/>
          <w:color w:val="000000"/>
          <w:sz w:val="24"/>
          <w:szCs w:val="24"/>
        </w:rPr>
        <w:t>Proceso</w:t>
      </w:r>
      <w:r w:rsidRPr="00C36749">
        <w:rPr>
          <w:rFonts w:ascii="Tahoma" w:hAnsi="Tahoma" w:cs="Tahoma"/>
          <w:sz w:val="24"/>
          <w:szCs w:val="24"/>
        </w:rPr>
        <w:t xml:space="preserve"> de selección de Régimen Especial No. 00</w:t>
      </w:r>
      <w:r w:rsidR="00E41730">
        <w:rPr>
          <w:rFonts w:ascii="Tahoma" w:hAnsi="Tahoma" w:cs="Tahoma"/>
          <w:sz w:val="24"/>
          <w:szCs w:val="24"/>
        </w:rPr>
        <w:t>7</w:t>
      </w:r>
      <w:r w:rsidRPr="00C36749">
        <w:rPr>
          <w:rFonts w:ascii="Tahoma" w:hAnsi="Tahoma" w:cs="Tahoma"/>
          <w:sz w:val="24"/>
          <w:szCs w:val="24"/>
        </w:rPr>
        <w:t xml:space="preserve"> I.E </w:t>
      </w:r>
      <w:r w:rsidR="0099718A" w:rsidRPr="00C36749">
        <w:rPr>
          <w:rFonts w:ascii="Tahoma" w:hAnsi="Tahoma" w:cs="Tahoma"/>
          <w:sz w:val="24"/>
          <w:szCs w:val="24"/>
        </w:rPr>
        <w:t>ESCUELA NORMAL DE VILLAHERMOSA TOLIMA</w:t>
      </w:r>
      <w:r w:rsidR="00E41730">
        <w:rPr>
          <w:rFonts w:ascii="Tahoma" w:hAnsi="Tahoma" w:cs="Tahoma"/>
          <w:sz w:val="24"/>
          <w:szCs w:val="24"/>
        </w:rPr>
        <w:t>- RE-007</w:t>
      </w:r>
      <w:r w:rsidR="00565D4C">
        <w:rPr>
          <w:rFonts w:ascii="Tahoma" w:hAnsi="Tahoma" w:cs="Tahoma"/>
          <w:sz w:val="24"/>
          <w:szCs w:val="24"/>
        </w:rPr>
        <w:t>-2026</w:t>
      </w:r>
    </w:p>
    <w:p w14:paraId="5381953C" w14:textId="77777777" w:rsidR="00F05D6E" w:rsidRPr="00C36749" w:rsidRDefault="00F05D6E" w:rsidP="00F05D6E">
      <w:pPr>
        <w:jc w:val="both"/>
        <w:rPr>
          <w:rFonts w:ascii="Tahoma" w:hAnsi="Tahoma" w:cs="Tahoma"/>
          <w:sz w:val="24"/>
          <w:szCs w:val="24"/>
          <w:highlight w:val="cyan"/>
          <w:lang w:val="es-CO"/>
        </w:rPr>
      </w:pPr>
      <w:r w:rsidRPr="00C36749">
        <w:rPr>
          <w:rFonts w:ascii="Tahoma" w:hAnsi="Tahoma" w:cs="Tahoma"/>
          <w:sz w:val="24"/>
          <w:szCs w:val="24"/>
          <w:highlight w:val="cyan"/>
          <w:lang w:val="es-CO"/>
        </w:rPr>
        <w:t xml:space="preserve"> </w:t>
      </w:r>
    </w:p>
    <w:p w14:paraId="2D470334" w14:textId="77777777" w:rsidR="00F05D6E" w:rsidRPr="00C36749" w:rsidRDefault="00F05D6E" w:rsidP="00F05D6E">
      <w:pPr>
        <w:jc w:val="both"/>
        <w:rPr>
          <w:rFonts w:ascii="Tahoma" w:hAnsi="Tahoma" w:cs="Tahoma"/>
          <w:sz w:val="24"/>
          <w:szCs w:val="24"/>
          <w:lang w:val="es-CO"/>
        </w:rPr>
      </w:pPr>
      <w:r w:rsidRPr="00C36749">
        <w:rPr>
          <w:rFonts w:ascii="Tahoma" w:hAnsi="Tahoma" w:cs="Tahoma"/>
          <w:sz w:val="24"/>
          <w:szCs w:val="24"/>
          <w:lang w:val="es-CO"/>
        </w:rPr>
        <w:t xml:space="preserve">[Nombre del representante legal o de la persona natural Proponente], identificado como aparece al pie de mi firma, [obrando en mi propio nombre o en mi calidad de representante legal de] [nombre del </w:t>
      </w:r>
    </w:p>
    <w:p w14:paraId="1852A4A8" w14:textId="77777777" w:rsidR="00F05D6E" w:rsidRPr="00C36749" w:rsidRDefault="00F05D6E" w:rsidP="00F05D6E">
      <w:pPr>
        <w:jc w:val="both"/>
        <w:rPr>
          <w:rFonts w:ascii="Tahoma" w:hAnsi="Tahoma" w:cs="Tahoma"/>
          <w:sz w:val="24"/>
          <w:szCs w:val="24"/>
          <w:lang w:val="es-CO"/>
        </w:rPr>
      </w:pPr>
      <w:r w:rsidRPr="00C36749">
        <w:rPr>
          <w:rFonts w:ascii="Tahoma" w:hAnsi="Tahoma" w:cs="Tahoma"/>
          <w:sz w:val="24"/>
          <w:szCs w:val="24"/>
          <w:lang w:val="es-CO"/>
        </w:rPr>
        <w:t xml:space="preserve">Proponente], manifiesto que: </w:t>
      </w:r>
    </w:p>
    <w:p w14:paraId="35836E70" w14:textId="77777777" w:rsidR="00F05D6E" w:rsidRPr="00C36749" w:rsidRDefault="00F05D6E" w:rsidP="00F05D6E">
      <w:pPr>
        <w:jc w:val="both"/>
        <w:rPr>
          <w:rFonts w:ascii="Tahoma" w:hAnsi="Tahoma" w:cs="Tahoma"/>
          <w:sz w:val="24"/>
          <w:szCs w:val="24"/>
          <w:highlight w:val="cyan"/>
          <w:lang w:val="es-CO"/>
        </w:rPr>
      </w:pPr>
    </w:p>
    <w:p w14:paraId="0E309B61" w14:textId="77777777" w:rsidR="00F05D6E" w:rsidRPr="00C36749" w:rsidRDefault="00F05D6E" w:rsidP="00F05D6E">
      <w:pPr>
        <w:numPr>
          <w:ilvl w:val="0"/>
          <w:numId w:val="37"/>
        </w:numPr>
        <w:ind w:left="284" w:hanging="284"/>
        <w:jc w:val="both"/>
        <w:rPr>
          <w:rFonts w:ascii="Tahoma" w:hAnsi="Tahoma" w:cs="Tahoma"/>
          <w:sz w:val="24"/>
          <w:szCs w:val="24"/>
          <w:lang w:val="es-CO"/>
        </w:rPr>
      </w:pPr>
      <w:r w:rsidRPr="00C36749">
        <w:rPr>
          <w:rFonts w:ascii="Tahoma" w:hAnsi="Tahoma" w:cs="Tahoma"/>
          <w:sz w:val="24"/>
          <w:szCs w:val="24"/>
          <w:lang w:val="es-CO"/>
        </w:rPr>
        <w:t>Apoyamos la acción del Estado colombiano y de la I.E. para fortalecer la transparencia y la rendición de cuentas de la administración pública.</w:t>
      </w:r>
    </w:p>
    <w:p w14:paraId="79C57FCC" w14:textId="2FF8ED4C" w:rsidR="00F05D6E" w:rsidRPr="00C36749" w:rsidRDefault="00F05D6E" w:rsidP="00F05D6E">
      <w:pPr>
        <w:numPr>
          <w:ilvl w:val="0"/>
          <w:numId w:val="37"/>
        </w:numPr>
        <w:ind w:left="284" w:hanging="284"/>
        <w:jc w:val="both"/>
        <w:rPr>
          <w:rFonts w:ascii="Tahoma" w:hAnsi="Tahoma" w:cs="Tahoma"/>
          <w:sz w:val="24"/>
          <w:szCs w:val="24"/>
          <w:lang w:val="es-CO"/>
        </w:rPr>
      </w:pPr>
      <w:r w:rsidRPr="00C36749">
        <w:rPr>
          <w:rFonts w:ascii="Tahoma" w:hAnsi="Tahoma" w:cs="Tahoma"/>
          <w:sz w:val="24"/>
          <w:szCs w:val="24"/>
          <w:lang w:val="es-CO"/>
        </w:rPr>
        <w:t>No estamos en causal de inhabilidad alguna para celebrar el contrato objeto del Proceso de Contratación [</w:t>
      </w:r>
      <w:r w:rsidRPr="00C36749">
        <w:rPr>
          <w:rFonts w:ascii="Tahoma" w:hAnsi="Tahoma" w:cs="Tahoma"/>
          <w:sz w:val="24"/>
          <w:szCs w:val="24"/>
        </w:rPr>
        <w:t>Régimen Especial No. 00</w:t>
      </w:r>
      <w:r w:rsidR="00E41730">
        <w:rPr>
          <w:rFonts w:ascii="Tahoma" w:hAnsi="Tahoma" w:cs="Tahoma"/>
          <w:sz w:val="24"/>
          <w:szCs w:val="24"/>
        </w:rPr>
        <w:t>7</w:t>
      </w:r>
      <w:r w:rsidRPr="00C36749">
        <w:rPr>
          <w:rFonts w:ascii="Tahoma" w:hAnsi="Tahoma" w:cs="Tahoma"/>
          <w:sz w:val="24"/>
          <w:szCs w:val="24"/>
        </w:rPr>
        <w:t xml:space="preserve"> I.E </w:t>
      </w:r>
      <w:r w:rsidR="00871038" w:rsidRPr="00C36749">
        <w:rPr>
          <w:rFonts w:ascii="Tahoma" w:hAnsi="Tahoma" w:cs="Tahoma"/>
          <w:sz w:val="24"/>
          <w:szCs w:val="24"/>
        </w:rPr>
        <w:t>ESCUELA NORMAL SUPERIOR DE VILLAHERMOSA TOLIMA</w:t>
      </w:r>
      <w:r w:rsidRPr="00C36749">
        <w:rPr>
          <w:rFonts w:ascii="Tahoma" w:hAnsi="Tahoma" w:cs="Tahoma"/>
          <w:sz w:val="24"/>
          <w:szCs w:val="24"/>
        </w:rPr>
        <w:t>- RE-00</w:t>
      </w:r>
      <w:r w:rsidR="00E41730">
        <w:rPr>
          <w:rFonts w:ascii="Tahoma" w:hAnsi="Tahoma" w:cs="Tahoma"/>
          <w:sz w:val="24"/>
          <w:szCs w:val="24"/>
        </w:rPr>
        <w:t>7</w:t>
      </w:r>
      <w:r w:rsidRPr="00C36749">
        <w:rPr>
          <w:rFonts w:ascii="Tahoma" w:hAnsi="Tahoma" w:cs="Tahoma"/>
          <w:sz w:val="24"/>
          <w:szCs w:val="24"/>
        </w:rPr>
        <w:t>-202</w:t>
      </w:r>
      <w:r w:rsidR="00565D4C">
        <w:rPr>
          <w:rFonts w:ascii="Tahoma" w:hAnsi="Tahoma" w:cs="Tahoma"/>
          <w:sz w:val="24"/>
          <w:szCs w:val="24"/>
        </w:rPr>
        <w:t>6</w:t>
      </w:r>
      <w:r w:rsidRPr="00C36749">
        <w:rPr>
          <w:rFonts w:ascii="Tahoma" w:hAnsi="Tahoma" w:cs="Tahoma"/>
          <w:sz w:val="24"/>
          <w:szCs w:val="24"/>
          <w:lang w:val="es-CO"/>
        </w:rPr>
        <w:t>.</w:t>
      </w:r>
    </w:p>
    <w:p w14:paraId="28C4B1B8" w14:textId="77777777" w:rsidR="00F05D6E" w:rsidRPr="00C36749" w:rsidRDefault="00F05D6E" w:rsidP="00F05D6E">
      <w:pPr>
        <w:numPr>
          <w:ilvl w:val="0"/>
          <w:numId w:val="37"/>
        </w:numPr>
        <w:ind w:left="284" w:hanging="284"/>
        <w:jc w:val="both"/>
        <w:rPr>
          <w:rFonts w:ascii="Tahoma" w:hAnsi="Tahoma" w:cs="Tahoma"/>
          <w:sz w:val="24"/>
          <w:szCs w:val="24"/>
          <w:lang w:val="es-CO"/>
        </w:rPr>
      </w:pPr>
      <w:r w:rsidRPr="00C36749">
        <w:rPr>
          <w:rFonts w:ascii="Tahoma" w:hAnsi="Tahoma" w:cs="Tahoma"/>
          <w:sz w:val="24"/>
          <w:szCs w:val="24"/>
          <w:lang w:val="es-CO"/>
        </w:rPr>
        <w:t>Nos comprometemos a no ofrecer y no dar dádivas, sobornos o cualquier forma de halago, retribuciones o prebenda a servidores públicos o asesores de la I.E. Contratante, directamente o a través de sus empleados, contratistas o terceros.</w:t>
      </w:r>
    </w:p>
    <w:p w14:paraId="1CE29605" w14:textId="77777777" w:rsidR="00F05D6E" w:rsidRPr="00C36749" w:rsidRDefault="00F05D6E" w:rsidP="00F05D6E">
      <w:pPr>
        <w:numPr>
          <w:ilvl w:val="0"/>
          <w:numId w:val="37"/>
        </w:numPr>
        <w:ind w:left="284" w:hanging="284"/>
        <w:jc w:val="both"/>
        <w:rPr>
          <w:rFonts w:ascii="Tahoma" w:hAnsi="Tahoma" w:cs="Tahoma"/>
          <w:sz w:val="24"/>
          <w:szCs w:val="24"/>
          <w:lang w:val="es-CO"/>
        </w:rPr>
      </w:pPr>
      <w:r w:rsidRPr="00C36749">
        <w:rPr>
          <w:rFonts w:ascii="Tahoma" w:hAnsi="Tahoma" w:cs="Tahoma"/>
          <w:sz w:val="24"/>
          <w:szCs w:val="24"/>
          <w:lang w:val="es-CO"/>
        </w:rPr>
        <w:t>Nos comprometemos a no efectuar acuerdos, o realizar actos o conductas que tengan por objeto o efecto la colusión en el presente proceso de contratación.</w:t>
      </w:r>
    </w:p>
    <w:p w14:paraId="3BA1FDCE" w14:textId="77777777" w:rsidR="00F05D6E" w:rsidRPr="00C36749" w:rsidRDefault="00F05D6E" w:rsidP="00F05D6E">
      <w:pPr>
        <w:numPr>
          <w:ilvl w:val="0"/>
          <w:numId w:val="37"/>
        </w:numPr>
        <w:ind w:left="284" w:hanging="284"/>
        <w:jc w:val="both"/>
        <w:rPr>
          <w:rFonts w:ascii="Tahoma" w:hAnsi="Tahoma" w:cs="Tahoma"/>
          <w:sz w:val="24"/>
          <w:szCs w:val="24"/>
          <w:lang w:val="es-CO"/>
        </w:rPr>
      </w:pPr>
      <w:r w:rsidRPr="00C36749">
        <w:rPr>
          <w:rFonts w:ascii="Tahoma" w:hAnsi="Tahoma" w:cs="Tahoma"/>
          <w:sz w:val="24"/>
          <w:szCs w:val="24"/>
          <w:lang w:val="es-CO"/>
        </w:rPr>
        <w:t>Nos comprometemos a revelar la información que sobre el presente proceso de contratación</w:t>
      </w:r>
      <w:r w:rsidRPr="00C36749">
        <w:rPr>
          <w:rFonts w:ascii="Tahoma" w:hAnsi="Tahoma" w:cs="Tahoma"/>
          <w:b/>
          <w:sz w:val="24"/>
          <w:szCs w:val="24"/>
          <w:lang w:val="es-CO"/>
        </w:rPr>
        <w:t xml:space="preserve"> </w:t>
      </w:r>
      <w:r w:rsidRPr="00C36749">
        <w:rPr>
          <w:rFonts w:ascii="Tahoma" w:hAnsi="Tahoma" w:cs="Tahoma"/>
          <w:sz w:val="24"/>
          <w:szCs w:val="24"/>
          <w:lang w:val="es-CO"/>
        </w:rPr>
        <w:t>nos soliciten los organismos de control del Estado.</w:t>
      </w:r>
    </w:p>
    <w:p w14:paraId="5092A652" w14:textId="77777777" w:rsidR="00F05D6E" w:rsidRPr="00C36749" w:rsidRDefault="00F05D6E" w:rsidP="00F05D6E">
      <w:pPr>
        <w:numPr>
          <w:ilvl w:val="0"/>
          <w:numId w:val="37"/>
        </w:numPr>
        <w:ind w:left="284" w:hanging="284"/>
        <w:jc w:val="both"/>
        <w:rPr>
          <w:rFonts w:ascii="Tahoma" w:hAnsi="Tahoma" w:cs="Tahoma"/>
          <w:sz w:val="24"/>
          <w:szCs w:val="24"/>
          <w:lang w:val="es-CO"/>
        </w:rPr>
      </w:pPr>
      <w:r w:rsidRPr="00C36749">
        <w:rPr>
          <w:rFonts w:ascii="Tahoma" w:hAnsi="Tahoma" w:cs="Tahoma"/>
          <w:sz w:val="24"/>
          <w:szCs w:val="24"/>
          <w:lang w:val="es-CO"/>
        </w:rPr>
        <w:t>Nos comprometemos a comunicar a nuestros empleados y asesores el contenido del presente Compromiso Anticorrupción, explicar su importancia y las consecuencias de su incumplimiento por nuestra parte, y la de nuestros empleados o asesores.</w:t>
      </w:r>
    </w:p>
    <w:p w14:paraId="25037381" w14:textId="77777777" w:rsidR="00F05D6E" w:rsidRPr="00C36749" w:rsidRDefault="00F05D6E" w:rsidP="00F05D6E">
      <w:pPr>
        <w:numPr>
          <w:ilvl w:val="0"/>
          <w:numId w:val="37"/>
        </w:numPr>
        <w:ind w:left="284" w:hanging="284"/>
        <w:jc w:val="both"/>
        <w:rPr>
          <w:rFonts w:ascii="Tahoma" w:hAnsi="Tahoma" w:cs="Tahoma"/>
          <w:sz w:val="24"/>
          <w:szCs w:val="24"/>
          <w:lang w:val="es-CO"/>
        </w:rPr>
      </w:pPr>
      <w:r w:rsidRPr="00C36749">
        <w:rPr>
          <w:rFonts w:ascii="Tahoma" w:hAnsi="Tahoma" w:cs="Tahoma"/>
          <w:sz w:val="24"/>
          <w:szCs w:val="24"/>
          <w:lang w:val="es-CO"/>
        </w:rPr>
        <w:t xml:space="preserve">Conocemos las consecuencias derivadas del incumplimiento del presente compromiso anticorrupción. </w:t>
      </w:r>
    </w:p>
    <w:p w14:paraId="1072DBEE" w14:textId="77777777" w:rsidR="00F05D6E" w:rsidRPr="00C36749" w:rsidRDefault="00F05D6E" w:rsidP="00F05D6E">
      <w:pPr>
        <w:jc w:val="both"/>
        <w:rPr>
          <w:rFonts w:ascii="Tahoma" w:hAnsi="Tahoma" w:cs="Tahoma"/>
          <w:sz w:val="24"/>
          <w:szCs w:val="24"/>
          <w:lang w:val="es-CO"/>
        </w:rPr>
      </w:pPr>
    </w:p>
    <w:p w14:paraId="216BF88E" w14:textId="77777777" w:rsidR="00F05D6E" w:rsidRPr="00C36749" w:rsidRDefault="00F05D6E" w:rsidP="00F05D6E">
      <w:pPr>
        <w:jc w:val="both"/>
        <w:rPr>
          <w:rFonts w:ascii="Tahoma" w:hAnsi="Tahoma" w:cs="Tahoma"/>
          <w:sz w:val="24"/>
          <w:szCs w:val="24"/>
          <w:lang w:val="es-CO"/>
        </w:rPr>
      </w:pPr>
      <w:bookmarkStart w:id="0" w:name="_GoBack"/>
      <w:bookmarkEnd w:id="0"/>
      <w:r w:rsidRPr="00C36749">
        <w:rPr>
          <w:rFonts w:ascii="Tahoma" w:hAnsi="Tahoma" w:cs="Tahoma"/>
          <w:sz w:val="24"/>
          <w:szCs w:val="24"/>
          <w:lang w:val="es-CO"/>
        </w:rPr>
        <w:lastRenderedPageBreak/>
        <w:t xml:space="preserve">En constancia de lo anterior firmo este documento a los ________ días del mes de ______________ </w:t>
      </w:r>
      <w:proofErr w:type="spellStart"/>
      <w:r w:rsidRPr="00C36749">
        <w:rPr>
          <w:rFonts w:ascii="Tahoma" w:hAnsi="Tahoma" w:cs="Tahoma"/>
          <w:sz w:val="24"/>
          <w:szCs w:val="24"/>
          <w:lang w:val="es-CO"/>
        </w:rPr>
        <w:t>de</w:t>
      </w:r>
      <w:proofErr w:type="spellEnd"/>
      <w:r w:rsidRPr="00C36749">
        <w:rPr>
          <w:rFonts w:ascii="Tahoma" w:hAnsi="Tahoma" w:cs="Tahoma"/>
          <w:sz w:val="24"/>
          <w:szCs w:val="24"/>
          <w:lang w:val="es-CO"/>
        </w:rPr>
        <w:t xml:space="preserve"> _____________. </w:t>
      </w:r>
    </w:p>
    <w:p w14:paraId="462B10D0" w14:textId="77777777" w:rsidR="00F05D6E" w:rsidRPr="00C36749" w:rsidRDefault="00F05D6E" w:rsidP="00F05D6E">
      <w:pPr>
        <w:jc w:val="both"/>
        <w:rPr>
          <w:rFonts w:ascii="Tahoma" w:hAnsi="Tahoma" w:cs="Tahoma"/>
          <w:sz w:val="24"/>
          <w:szCs w:val="24"/>
          <w:lang w:val="es-CO"/>
        </w:rPr>
      </w:pPr>
      <w:r w:rsidRPr="00C36749">
        <w:rPr>
          <w:rFonts w:ascii="Tahoma" w:hAnsi="Tahoma" w:cs="Tahoma"/>
          <w:sz w:val="24"/>
          <w:szCs w:val="24"/>
          <w:lang w:val="es-CO"/>
        </w:rPr>
        <w:t xml:space="preserve"> </w:t>
      </w:r>
    </w:p>
    <w:p w14:paraId="7D30E25C" w14:textId="77777777" w:rsidR="00F05D6E" w:rsidRPr="00C36749" w:rsidRDefault="00F05D6E" w:rsidP="00F05D6E">
      <w:pPr>
        <w:jc w:val="both"/>
        <w:rPr>
          <w:rFonts w:ascii="Tahoma" w:hAnsi="Tahoma" w:cs="Tahoma"/>
          <w:sz w:val="24"/>
          <w:szCs w:val="24"/>
          <w:lang w:val="es-CO"/>
        </w:rPr>
      </w:pPr>
      <w:r w:rsidRPr="00C36749">
        <w:rPr>
          <w:rFonts w:ascii="Tahoma" w:hAnsi="Tahoma" w:cs="Tahoma"/>
          <w:sz w:val="24"/>
          <w:szCs w:val="24"/>
          <w:lang w:val="es-CO"/>
        </w:rPr>
        <w:t xml:space="preserve">___________________________ </w:t>
      </w:r>
    </w:p>
    <w:p w14:paraId="5768EBB7" w14:textId="77777777" w:rsidR="00F05D6E" w:rsidRPr="00C36749" w:rsidRDefault="00F05D6E" w:rsidP="00F05D6E">
      <w:pPr>
        <w:jc w:val="both"/>
        <w:rPr>
          <w:rFonts w:ascii="Tahoma" w:hAnsi="Tahoma" w:cs="Tahoma"/>
          <w:sz w:val="24"/>
          <w:szCs w:val="24"/>
          <w:lang w:val="es-CO"/>
        </w:rPr>
      </w:pPr>
      <w:r w:rsidRPr="00C36749">
        <w:rPr>
          <w:rFonts w:ascii="Tahoma" w:hAnsi="Tahoma" w:cs="Tahoma"/>
          <w:sz w:val="24"/>
          <w:szCs w:val="24"/>
          <w:lang w:val="es-CO"/>
        </w:rPr>
        <w:t xml:space="preserve">[Firma representante legal del Proponente o del Proponente persona natural] </w:t>
      </w:r>
    </w:p>
    <w:p w14:paraId="6F27B4E7" w14:textId="77777777" w:rsidR="00F05D6E" w:rsidRPr="00C36749" w:rsidRDefault="00F05D6E" w:rsidP="00F05D6E">
      <w:pPr>
        <w:jc w:val="both"/>
        <w:rPr>
          <w:rFonts w:ascii="Tahoma" w:hAnsi="Tahoma" w:cs="Tahoma"/>
          <w:sz w:val="24"/>
          <w:szCs w:val="24"/>
          <w:lang w:val="es-CO"/>
        </w:rPr>
      </w:pPr>
      <w:r w:rsidRPr="00C36749">
        <w:rPr>
          <w:rFonts w:ascii="Tahoma" w:hAnsi="Tahoma" w:cs="Tahoma"/>
          <w:sz w:val="24"/>
          <w:szCs w:val="24"/>
          <w:lang w:val="es-CO"/>
        </w:rPr>
        <w:t xml:space="preserve">Nombre: [Insertar información] </w:t>
      </w:r>
    </w:p>
    <w:p w14:paraId="6153F18F" w14:textId="77777777" w:rsidR="004D7415" w:rsidRPr="00C36749" w:rsidRDefault="00F05D6E" w:rsidP="00F05D6E">
      <w:pPr>
        <w:jc w:val="both"/>
        <w:rPr>
          <w:rFonts w:ascii="Tahoma" w:hAnsi="Tahoma" w:cs="Tahoma"/>
          <w:sz w:val="24"/>
          <w:szCs w:val="24"/>
          <w:lang w:val="es-CO"/>
        </w:rPr>
      </w:pPr>
      <w:r w:rsidRPr="00C36749">
        <w:rPr>
          <w:rFonts w:ascii="Tahoma" w:hAnsi="Tahoma" w:cs="Tahoma"/>
          <w:sz w:val="24"/>
          <w:szCs w:val="24"/>
          <w:lang w:val="es-CO"/>
        </w:rPr>
        <w:t xml:space="preserve">Cargo: [Insertar información] </w:t>
      </w:r>
    </w:p>
    <w:p w14:paraId="6C66EDA9" w14:textId="77777777" w:rsidR="00C0753D" w:rsidRPr="00C36749" w:rsidRDefault="00F05D6E" w:rsidP="004D7415">
      <w:pPr>
        <w:jc w:val="both"/>
        <w:rPr>
          <w:rFonts w:ascii="Tahoma" w:hAnsi="Tahoma" w:cs="Tahoma"/>
          <w:sz w:val="24"/>
          <w:szCs w:val="24"/>
        </w:rPr>
      </w:pPr>
      <w:r w:rsidRPr="00C36749">
        <w:rPr>
          <w:rFonts w:ascii="Tahoma" w:hAnsi="Tahoma" w:cs="Tahoma"/>
          <w:sz w:val="24"/>
          <w:szCs w:val="24"/>
          <w:lang w:val="es-CO"/>
        </w:rPr>
        <w:t xml:space="preserve">Documento de Identidad: [Insertar información] </w:t>
      </w:r>
    </w:p>
    <w:sectPr w:rsidR="00C0753D" w:rsidRPr="00C36749" w:rsidSect="003D3A8A">
      <w:headerReference w:type="default" r:id="rId14"/>
      <w:footerReference w:type="default" r:id="rId15"/>
      <w:pgSz w:w="12242" w:h="15842" w:code="1"/>
      <w:pgMar w:top="1418" w:right="1043" w:bottom="1418" w:left="1276" w:header="567" w:footer="1301" w:gutter="0"/>
      <w:pgBorders w:offsetFrom="page">
        <w:top w:val="single" w:sz="4" w:space="24" w:color="auto"/>
        <w:left w:val="single" w:sz="4" w:space="24" w:color="auto"/>
        <w:bottom w:val="single" w:sz="4" w:space="24" w:color="auto"/>
        <w:right w:val="single" w:sz="4" w:space="24" w:color="auto"/>
      </w:pgBorders>
      <w:pgNumType w:fmt="numberInDash"/>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80460D" w14:textId="77777777" w:rsidR="0015572B" w:rsidRDefault="0015572B">
      <w:r>
        <w:separator/>
      </w:r>
    </w:p>
  </w:endnote>
  <w:endnote w:type="continuationSeparator" w:id="0">
    <w:p w14:paraId="484F6D95" w14:textId="77777777" w:rsidR="0015572B" w:rsidRDefault="00155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1274D" w14:textId="1C763F29" w:rsidR="00B666C4" w:rsidRPr="00BC37AA" w:rsidRDefault="00B666C4" w:rsidP="001F4188">
    <w:pPr>
      <w:pStyle w:val="Piedepgina"/>
      <w:framePr w:wrap="auto" w:vAnchor="text" w:hAnchor="margin" w:xAlign="right" w:y="1"/>
      <w:rPr>
        <w:rStyle w:val="Nmerodepgina"/>
        <w:sz w:val="16"/>
        <w:szCs w:val="16"/>
        <w:lang w:val="es-ES"/>
      </w:rPr>
    </w:pPr>
    <w:r w:rsidRPr="00BC37AA">
      <w:rPr>
        <w:rStyle w:val="Nmerodepgina"/>
        <w:sz w:val="16"/>
        <w:szCs w:val="16"/>
        <w:lang w:val="es-ES"/>
      </w:rPr>
      <w:t xml:space="preserve">Página </w:t>
    </w:r>
    <w:r w:rsidRPr="00BB3BC9">
      <w:rPr>
        <w:rStyle w:val="Nmerodepgina"/>
        <w:sz w:val="16"/>
        <w:szCs w:val="16"/>
      </w:rPr>
      <w:fldChar w:fldCharType="begin"/>
    </w:r>
    <w:r w:rsidRPr="00BC37AA">
      <w:rPr>
        <w:rStyle w:val="Nmerodepgina"/>
        <w:sz w:val="16"/>
        <w:szCs w:val="16"/>
        <w:lang w:val="es-ES"/>
      </w:rPr>
      <w:instrText xml:space="preserve"> PAGE </w:instrText>
    </w:r>
    <w:r w:rsidRPr="00BB3BC9">
      <w:rPr>
        <w:rStyle w:val="Nmerodepgina"/>
        <w:sz w:val="16"/>
        <w:szCs w:val="16"/>
      </w:rPr>
      <w:fldChar w:fldCharType="separate"/>
    </w:r>
    <w:r w:rsidR="00CC3129">
      <w:rPr>
        <w:rStyle w:val="Nmerodepgina"/>
        <w:noProof/>
        <w:sz w:val="16"/>
        <w:szCs w:val="16"/>
        <w:lang w:val="es-ES"/>
      </w:rPr>
      <w:t>- 21 -</w:t>
    </w:r>
    <w:r w:rsidRPr="00BB3BC9">
      <w:rPr>
        <w:rStyle w:val="Nmerodepgina"/>
        <w:sz w:val="16"/>
        <w:szCs w:val="16"/>
      </w:rPr>
      <w:fldChar w:fldCharType="end"/>
    </w:r>
    <w:r w:rsidRPr="00BC37AA">
      <w:rPr>
        <w:rStyle w:val="Nmerodepgina"/>
        <w:sz w:val="16"/>
        <w:szCs w:val="16"/>
        <w:lang w:val="es-ES"/>
      </w:rPr>
      <w:t xml:space="preserve"> de </w:t>
    </w:r>
    <w:r w:rsidRPr="00BB3BC9">
      <w:rPr>
        <w:rStyle w:val="Nmerodepgina"/>
        <w:sz w:val="16"/>
        <w:szCs w:val="16"/>
      </w:rPr>
      <w:fldChar w:fldCharType="begin"/>
    </w:r>
    <w:r w:rsidRPr="00BC37AA">
      <w:rPr>
        <w:rStyle w:val="Nmerodepgina"/>
        <w:sz w:val="16"/>
        <w:szCs w:val="16"/>
        <w:lang w:val="es-ES"/>
      </w:rPr>
      <w:instrText xml:space="preserve"> NUMPAGES </w:instrText>
    </w:r>
    <w:r w:rsidRPr="00BB3BC9">
      <w:rPr>
        <w:rStyle w:val="Nmerodepgina"/>
        <w:sz w:val="16"/>
        <w:szCs w:val="16"/>
      </w:rPr>
      <w:fldChar w:fldCharType="separate"/>
    </w:r>
    <w:r w:rsidR="00CC3129">
      <w:rPr>
        <w:rStyle w:val="Nmerodepgina"/>
        <w:noProof/>
        <w:sz w:val="16"/>
        <w:szCs w:val="16"/>
        <w:lang w:val="es-ES"/>
      </w:rPr>
      <w:t>23</w:t>
    </w:r>
    <w:r w:rsidRPr="00BB3BC9">
      <w:rPr>
        <w:rStyle w:val="Nmerodepgina"/>
        <w:sz w:val="16"/>
        <w:szCs w:val="16"/>
      </w:rPr>
      <w:fldChar w:fldCharType="end"/>
    </w:r>
  </w:p>
  <w:p w14:paraId="13FD8FDD" w14:textId="77777777" w:rsidR="00B666C4" w:rsidRDefault="00B666C4" w:rsidP="003D3A8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7341BB" w14:textId="77777777" w:rsidR="0015572B" w:rsidRDefault="0015572B">
      <w:r>
        <w:separator/>
      </w:r>
    </w:p>
  </w:footnote>
  <w:footnote w:type="continuationSeparator" w:id="0">
    <w:p w14:paraId="719D6FCA" w14:textId="77777777" w:rsidR="0015572B" w:rsidRDefault="001557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A6A3A" w14:textId="77777777" w:rsidR="00B666C4" w:rsidRDefault="00B666C4" w:rsidP="001F4188">
    <w:pPr>
      <w:pStyle w:val="Encabezado"/>
      <w:rPr>
        <w:lang w:val="es-CO"/>
      </w:rPr>
    </w:pPr>
  </w:p>
  <w:tbl>
    <w:tblPr>
      <w:tblW w:w="9830" w:type="dxa"/>
      <w:jc w:val="center"/>
      <w:tblBorders>
        <w:top w:val="single" w:sz="12" w:space="0" w:color="632423"/>
        <w:left w:val="single" w:sz="12" w:space="0" w:color="632423"/>
        <w:bottom w:val="single" w:sz="12" w:space="0" w:color="632423"/>
        <w:right w:val="single" w:sz="12" w:space="0" w:color="632423"/>
        <w:insideH w:val="single" w:sz="12" w:space="0" w:color="632423"/>
        <w:insideV w:val="single" w:sz="12" w:space="0" w:color="632423"/>
      </w:tblBorders>
      <w:tblLayout w:type="fixed"/>
      <w:tblLook w:val="01E0" w:firstRow="1" w:lastRow="1" w:firstColumn="1" w:lastColumn="1" w:noHBand="0" w:noVBand="0"/>
    </w:tblPr>
    <w:tblGrid>
      <w:gridCol w:w="1514"/>
      <w:gridCol w:w="6516"/>
      <w:gridCol w:w="1800"/>
    </w:tblGrid>
    <w:tr w:rsidR="00B666C4" w:rsidRPr="00CB1EDD" w14:paraId="4EC79A9F" w14:textId="77777777" w:rsidTr="00966A70">
      <w:trPr>
        <w:cantSplit/>
        <w:trHeight w:val="534"/>
        <w:jc w:val="center"/>
      </w:trPr>
      <w:tc>
        <w:tcPr>
          <w:tcW w:w="1514" w:type="dxa"/>
          <w:vMerge w:val="restart"/>
          <w:tcBorders>
            <w:bottom w:val="single" w:sz="12" w:space="0" w:color="632423"/>
          </w:tcBorders>
          <w:vAlign w:val="center"/>
        </w:tcPr>
        <w:p w14:paraId="6ABA361E" w14:textId="09BC3873" w:rsidR="00B666C4" w:rsidRPr="0001750C" w:rsidRDefault="00B666C4" w:rsidP="00966A70">
          <w:pPr>
            <w:pStyle w:val="Encabezado"/>
            <w:jc w:val="center"/>
            <w:rPr>
              <w:rFonts w:cs="Arial"/>
              <w:sz w:val="22"/>
              <w:szCs w:val="22"/>
              <w:lang w:val="es-CO" w:eastAsia="en-US"/>
            </w:rPr>
          </w:pPr>
          <w:r w:rsidRPr="0001750C">
            <w:rPr>
              <w:rFonts w:cs="Arial"/>
              <w:noProof/>
              <w:sz w:val="22"/>
              <w:szCs w:val="22"/>
              <w:lang w:val="en-US" w:eastAsia="en-US"/>
            </w:rPr>
            <w:drawing>
              <wp:inline distT="0" distB="0" distL="0" distR="0" wp14:anchorId="3AEFC8FA" wp14:editId="32AF4A25">
                <wp:extent cx="844550" cy="1009650"/>
                <wp:effectExtent l="0" t="0" r="0" b="0"/>
                <wp:docPr id="2" name="Imagen 1" descr="escu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scudo"/>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44550" cy="1009650"/>
                        </a:xfrm>
                        <a:prstGeom prst="rect">
                          <a:avLst/>
                        </a:prstGeom>
                        <a:noFill/>
                        <a:ln>
                          <a:noFill/>
                        </a:ln>
                      </pic:spPr>
                    </pic:pic>
                  </a:graphicData>
                </a:graphic>
              </wp:inline>
            </w:drawing>
          </w:r>
        </w:p>
      </w:tc>
      <w:tc>
        <w:tcPr>
          <w:tcW w:w="6516" w:type="dxa"/>
          <w:tcBorders>
            <w:bottom w:val="single" w:sz="12" w:space="0" w:color="632423"/>
          </w:tcBorders>
          <w:shd w:val="clear" w:color="auto" w:fill="auto"/>
          <w:vAlign w:val="center"/>
        </w:tcPr>
        <w:p w14:paraId="04BB1144" w14:textId="77777777" w:rsidR="00B666C4" w:rsidRDefault="00B666C4" w:rsidP="00177357">
          <w:pPr>
            <w:pStyle w:val="Encabezado"/>
            <w:jc w:val="center"/>
            <w:rPr>
              <w:rFonts w:cs="Arial"/>
              <w:b/>
              <w:sz w:val="22"/>
              <w:szCs w:val="22"/>
              <w:lang w:val="es-ES" w:eastAsia="en-US"/>
            </w:rPr>
          </w:pPr>
          <w:r>
            <w:rPr>
              <w:rFonts w:cs="Arial"/>
              <w:b/>
              <w:sz w:val="22"/>
              <w:szCs w:val="22"/>
              <w:lang w:val="es-ES" w:eastAsia="en-US"/>
            </w:rPr>
            <w:t>INSTITUCIÓN EDUCATIVA ESCUELA NORMAL SUPERIOR DE VILLAHERMOSA</w:t>
          </w:r>
        </w:p>
        <w:p w14:paraId="1792148E" w14:textId="77777777" w:rsidR="00B666C4" w:rsidRDefault="00B666C4" w:rsidP="00177357">
          <w:pPr>
            <w:pStyle w:val="Encabezado"/>
            <w:jc w:val="center"/>
            <w:rPr>
              <w:rFonts w:cs="Arial"/>
              <w:b/>
              <w:sz w:val="22"/>
              <w:szCs w:val="22"/>
              <w:lang w:val="es-ES" w:eastAsia="en-US"/>
            </w:rPr>
          </w:pPr>
          <w:r>
            <w:rPr>
              <w:rFonts w:cs="Arial"/>
              <w:b/>
              <w:sz w:val="22"/>
              <w:szCs w:val="22"/>
              <w:lang w:val="es-ES" w:eastAsia="en-US"/>
            </w:rPr>
            <w:t>NIT. 890.706.837-8</w:t>
          </w:r>
        </w:p>
        <w:p w14:paraId="5A2B3D90" w14:textId="77777777" w:rsidR="00B666C4" w:rsidRPr="0001750C" w:rsidRDefault="00B666C4" w:rsidP="00177357">
          <w:pPr>
            <w:pStyle w:val="Encabezado"/>
            <w:jc w:val="center"/>
            <w:rPr>
              <w:rFonts w:cs="Arial"/>
              <w:b/>
              <w:sz w:val="22"/>
              <w:szCs w:val="22"/>
              <w:lang w:val="es-ES" w:eastAsia="en-US"/>
            </w:rPr>
          </w:pPr>
          <w:r>
            <w:rPr>
              <w:rFonts w:cs="Arial"/>
              <w:b/>
              <w:sz w:val="22"/>
              <w:szCs w:val="22"/>
              <w:lang w:val="es-ES" w:eastAsia="en-US"/>
            </w:rPr>
            <w:t>VILLAHERMOSA - TOLIMA</w:t>
          </w:r>
        </w:p>
      </w:tc>
      <w:tc>
        <w:tcPr>
          <w:tcW w:w="1800" w:type="dxa"/>
          <w:tcBorders>
            <w:bottom w:val="single" w:sz="12" w:space="0" w:color="632423"/>
          </w:tcBorders>
          <w:vAlign w:val="center"/>
        </w:tcPr>
        <w:p w14:paraId="47E59D12" w14:textId="07DEB3B4" w:rsidR="00B666C4" w:rsidRPr="0001750C" w:rsidRDefault="00B666C4" w:rsidP="00966A70">
          <w:pPr>
            <w:pStyle w:val="Encabezado"/>
            <w:jc w:val="center"/>
            <w:rPr>
              <w:rFonts w:cs="Arial"/>
              <w:b/>
              <w:sz w:val="22"/>
              <w:szCs w:val="22"/>
              <w:lang w:val="es-CO" w:eastAsia="en-US"/>
            </w:rPr>
          </w:pPr>
          <w:r w:rsidRPr="0001750C">
            <w:rPr>
              <w:rFonts w:cs="Arial"/>
              <w:b/>
              <w:sz w:val="22"/>
              <w:szCs w:val="22"/>
              <w:lang w:val="es-CO" w:eastAsia="en-US"/>
            </w:rPr>
            <w:t xml:space="preserve">Pág. </w:t>
          </w:r>
          <w:r w:rsidRPr="0001750C">
            <w:rPr>
              <w:rStyle w:val="Nmerodepgina"/>
              <w:rFonts w:cs="Arial"/>
              <w:b/>
              <w:sz w:val="22"/>
              <w:szCs w:val="22"/>
              <w:lang w:val="es-CO" w:eastAsia="en-US"/>
            </w:rPr>
            <w:fldChar w:fldCharType="begin"/>
          </w:r>
          <w:r w:rsidRPr="0001750C">
            <w:rPr>
              <w:rStyle w:val="Nmerodepgina"/>
              <w:rFonts w:cs="Arial"/>
              <w:b/>
              <w:sz w:val="22"/>
              <w:szCs w:val="22"/>
              <w:lang w:val="es-CO" w:eastAsia="en-US"/>
            </w:rPr>
            <w:instrText xml:space="preserve"> PAGE </w:instrText>
          </w:r>
          <w:r w:rsidRPr="0001750C">
            <w:rPr>
              <w:rStyle w:val="Nmerodepgina"/>
              <w:rFonts w:cs="Arial"/>
              <w:b/>
              <w:sz w:val="22"/>
              <w:szCs w:val="22"/>
              <w:lang w:val="es-CO" w:eastAsia="en-US"/>
            </w:rPr>
            <w:fldChar w:fldCharType="separate"/>
          </w:r>
          <w:r w:rsidR="00CC3129">
            <w:rPr>
              <w:rStyle w:val="Nmerodepgina"/>
              <w:rFonts w:cs="Arial"/>
              <w:b/>
              <w:noProof/>
              <w:sz w:val="22"/>
              <w:szCs w:val="22"/>
              <w:lang w:val="es-CO" w:eastAsia="en-US"/>
            </w:rPr>
            <w:t>- 21 -</w:t>
          </w:r>
          <w:r w:rsidRPr="0001750C">
            <w:rPr>
              <w:rStyle w:val="Nmerodepgina"/>
              <w:rFonts w:cs="Arial"/>
              <w:b/>
              <w:sz w:val="22"/>
              <w:szCs w:val="22"/>
              <w:lang w:val="es-CO" w:eastAsia="en-US"/>
            </w:rPr>
            <w:fldChar w:fldCharType="end"/>
          </w:r>
          <w:r w:rsidRPr="0001750C">
            <w:rPr>
              <w:rStyle w:val="Nmerodepgina"/>
              <w:rFonts w:cs="Arial"/>
              <w:b/>
              <w:sz w:val="22"/>
              <w:szCs w:val="22"/>
              <w:lang w:val="es-CO" w:eastAsia="en-US"/>
            </w:rPr>
            <w:t xml:space="preserve"> de</w:t>
          </w:r>
          <w:r>
            <w:rPr>
              <w:rStyle w:val="Nmerodepgina"/>
              <w:rFonts w:cs="Arial"/>
              <w:b/>
              <w:sz w:val="22"/>
              <w:szCs w:val="22"/>
              <w:lang w:val="es-CO" w:eastAsia="en-US"/>
            </w:rPr>
            <w:t xml:space="preserve"> 21</w:t>
          </w:r>
        </w:p>
      </w:tc>
    </w:tr>
    <w:tr w:rsidR="00B666C4" w:rsidRPr="0085465C" w14:paraId="2731BCFC" w14:textId="77777777" w:rsidTr="0042016C">
      <w:trPr>
        <w:cantSplit/>
        <w:trHeight w:val="617"/>
        <w:jc w:val="center"/>
      </w:trPr>
      <w:tc>
        <w:tcPr>
          <w:tcW w:w="1514" w:type="dxa"/>
          <w:vMerge/>
        </w:tcPr>
        <w:p w14:paraId="5A83B2DB" w14:textId="77777777" w:rsidR="00B666C4" w:rsidRPr="0001750C" w:rsidRDefault="00B666C4" w:rsidP="00966A70">
          <w:pPr>
            <w:pStyle w:val="Encabezado"/>
            <w:rPr>
              <w:rFonts w:cs="Arial"/>
              <w:sz w:val="22"/>
              <w:szCs w:val="22"/>
              <w:lang w:val="es-CO" w:eastAsia="en-US"/>
            </w:rPr>
          </w:pPr>
        </w:p>
      </w:tc>
      <w:tc>
        <w:tcPr>
          <w:tcW w:w="6516" w:type="dxa"/>
          <w:vAlign w:val="center"/>
        </w:tcPr>
        <w:p w14:paraId="09716762" w14:textId="77777777" w:rsidR="00B666C4" w:rsidRDefault="00B666C4" w:rsidP="00966A70">
          <w:pPr>
            <w:jc w:val="center"/>
            <w:rPr>
              <w:rFonts w:ascii="Arial" w:hAnsi="Arial" w:cs="Arial"/>
              <w:b/>
            </w:rPr>
          </w:pPr>
          <w:r>
            <w:rPr>
              <w:rFonts w:ascii="Arial" w:hAnsi="Arial" w:cs="Arial"/>
              <w:b/>
            </w:rPr>
            <w:t xml:space="preserve">INVITACIÓN PÚBLICA PARA PROCESO </w:t>
          </w:r>
        </w:p>
        <w:p w14:paraId="5E97DCB0" w14:textId="534797CD" w:rsidR="00B666C4" w:rsidRPr="0060062D" w:rsidRDefault="00B666C4" w:rsidP="00B666C4">
          <w:pPr>
            <w:jc w:val="center"/>
            <w:rPr>
              <w:rFonts w:ascii="Arial" w:hAnsi="Arial" w:cs="Arial"/>
              <w:b/>
            </w:rPr>
          </w:pPr>
          <w:r>
            <w:rPr>
              <w:rFonts w:ascii="Arial" w:hAnsi="Arial" w:cs="Arial"/>
              <w:b/>
            </w:rPr>
            <w:t xml:space="preserve">REGIMEN </w:t>
          </w:r>
          <w:r w:rsidRPr="005731A6">
            <w:rPr>
              <w:rFonts w:ascii="Arial" w:hAnsi="Arial" w:cs="Arial"/>
              <w:b/>
            </w:rPr>
            <w:t>ESPECIAL RE-00</w:t>
          </w:r>
          <w:r>
            <w:rPr>
              <w:rFonts w:ascii="Arial" w:hAnsi="Arial" w:cs="Arial"/>
              <w:b/>
            </w:rPr>
            <w:t>7</w:t>
          </w:r>
          <w:r w:rsidRPr="005731A6">
            <w:rPr>
              <w:rFonts w:ascii="Arial" w:hAnsi="Arial" w:cs="Arial"/>
              <w:b/>
            </w:rPr>
            <w:t>-202</w:t>
          </w:r>
          <w:r>
            <w:rPr>
              <w:rFonts w:ascii="Arial" w:hAnsi="Arial" w:cs="Arial"/>
              <w:b/>
            </w:rPr>
            <w:t>6</w:t>
          </w:r>
          <w:r w:rsidRPr="005731A6">
            <w:rPr>
              <w:rFonts w:ascii="Arial" w:hAnsi="Arial" w:cs="Arial"/>
              <w:b/>
            </w:rPr>
            <w:t>-INSTITUCIÓN</w:t>
          </w:r>
          <w:r w:rsidRPr="00177357">
            <w:rPr>
              <w:rFonts w:ascii="Arial" w:hAnsi="Arial" w:cs="Arial"/>
              <w:b/>
            </w:rPr>
            <w:t xml:space="preserve"> EDUCATIVA</w:t>
          </w:r>
          <w:r>
            <w:rPr>
              <w:rFonts w:ascii="Arial" w:hAnsi="Arial" w:cs="Arial"/>
              <w:b/>
            </w:rPr>
            <w:t xml:space="preserve"> ESCUELA NORMAL SUPERIOR DE VILLAHERMOSA TOLIMA</w:t>
          </w:r>
        </w:p>
      </w:tc>
      <w:tc>
        <w:tcPr>
          <w:tcW w:w="1800" w:type="dxa"/>
          <w:shd w:val="clear" w:color="auto" w:fill="auto"/>
          <w:vAlign w:val="center"/>
        </w:tcPr>
        <w:p w14:paraId="02FA2DB9" w14:textId="1819B669" w:rsidR="00B666C4" w:rsidRDefault="00B666C4" w:rsidP="0042016C">
          <w:pPr>
            <w:pStyle w:val="Encabezado"/>
            <w:jc w:val="center"/>
            <w:rPr>
              <w:rFonts w:cs="Arial"/>
              <w:b/>
              <w:sz w:val="22"/>
              <w:szCs w:val="22"/>
              <w:lang w:val="es-CO" w:eastAsia="en-US"/>
            </w:rPr>
          </w:pPr>
          <w:r w:rsidRPr="000718BC">
            <w:rPr>
              <w:noProof/>
              <w:lang w:val="en-US" w:eastAsia="en-US"/>
            </w:rPr>
            <w:drawing>
              <wp:inline distT="0" distB="0" distL="0" distR="0" wp14:anchorId="1BFDE22F" wp14:editId="01759D21">
                <wp:extent cx="533400" cy="723900"/>
                <wp:effectExtent l="0" t="0" r="0" b="0"/>
                <wp:docPr id="3" name="Imagen 2" descr="C:\Users\USUARIO\Documents\ASESORIAS CONTABLES\VILLAHERMOSA\escud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USUARIO\Documents\ASESORIAS CONTABLES\VILLAHERMOSA\escudo.g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3400" cy="723900"/>
                        </a:xfrm>
                        <a:prstGeom prst="rect">
                          <a:avLst/>
                        </a:prstGeom>
                        <a:noFill/>
                        <a:ln>
                          <a:noFill/>
                        </a:ln>
                      </pic:spPr>
                    </pic:pic>
                  </a:graphicData>
                </a:graphic>
              </wp:inline>
            </w:drawing>
          </w:r>
        </w:p>
        <w:p w14:paraId="52B8C741" w14:textId="77777777" w:rsidR="00B666C4" w:rsidRDefault="00B666C4" w:rsidP="0042016C">
          <w:pPr>
            <w:jc w:val="center"/>
            <w:rPr>
              <w:lang w:val="es-CO" w:eastAsia="en-US"/>
            </w:rPr>
          </w:pPr>
        </w:p>
        <w:p w14:paraId="15C0F989" w14:textId="77777777" w:rsidR="00B666C4" w:rsidRPr="005731A6" w:rsidRDefault="00B666C4" w:rsidP="0042016C">
          <w:pPr>
            <w:jc w:val="center"/>
            <w:rPr>
              <w:lang w:val="es-CO" w:eastAsia="en-US"/>
            </w:rPr>
          </w:pPr>
        </w:p>
      </w:tc>
    </w:tr>
  </w:tbl>
  <w:p w14:paraId="3A2BDC93" w14:textId="77777777" w:rsidR="00B666C4" w:rsidRPr="00966A70" w:rsidRDefault="00B666C4" w:rsidP="00CC0701">
    <w:pPr>
      <w:pStyle w:val="Encabezado"/>
      <w:rPr>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023E3"/>
    <w:multiLevelType w:val="hybridMultilevel"/>
    <w:tmpl w:val="F89633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2814184"/>
    <w:multiLevelType w:val="hybridMultilevel"/>
    <w:tmpl w:val="AB58E1AE"/>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15:restartNumberingAfterBreak="0">
    <w:nsid w:val="039650B3"/>
    <w:multiLevelType w:val="hybridMultilevel"/>
    <w:tmpl w:val="59521484"/>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3" w15:restartNumberingAfterBreak="0">
    <w:nsid w:val="04362F57"/>
    <w:multiLevelType w:val="multilevel"/>
    <w:tmpl w:val="C40ECFA8"/>
    <w:lvl w:ilvl="0">
      <w:start w:val="5"/>
      <w:numFmt w:val="decimal"/>
      <w:lvlText w:val="%1"/>
      <w:lvlJc w:val="left"/>
      <w:pPr>
        <w:ind w:left="360" w:hanging="360"/>
      </w:pPr>
      <w:rPr>
        <w:rFonts w:cs="Times New Roman" w:hint="default"/>
      </w:rPr>
    </w:lvl>
    <w:lvl w:ilvl="1">
      <w:start w:val="8"/>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069B1E0B"/>
    <w:multiLevelType w:val="hybridMultilevel"/>
    <w:tmpl w:val="A4527D88"/>
    <w:lvl w:ilvl="0" w:tplc="4F18D33C">
      <w:start w:val="1"/>
      <w:numFmt w:val="lowerLetter"/>
      <w:lvlText w:val="%1)"/>
      <w:lvlJc w:val="left"/>
      <w:pPr>
        <w:ind w:left="720" w:hanging="360"/>
      </w:pPr>
      <w:rPr>
        <w:rFonts w:cs="Times New Roman"/>
        <w:b/>
        <w:bCs/>
      </w:rPr>
    </w:lvl>
    <w:lvl w:ilvl="1" w:tplc="240A0019">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start w:val="1"/>
      <w:numFmt w:val="decimal"/>
      <w:lvlText w:val="%4."/>
      <w:lvlJc w:val="left"/>
      <w:pPr>
        <w:ind w:left="2880" w:hanging="360"/>
      </w:pPr>
      <w:rPr>
        <w:rFonts w:cs="Times New Roman"/>
      </w:rPr>
    </w:lvl>
    <w:lvl w:ilvl="4" w:tplc="240A0019">
      <w:start w:val="1"/>
      <w:numFmt w:val="lowerLetter"/>
      <w:lvlText w:val="%5."/>
      <w:lvlJc w:val="left"/>
      <w:pPr>
        <w:ind w:left="3600" w:hanging="360"/>
      </w:pPr>
      <w:rPr>
        <w:rFonts w:cs="Times New Roman"/>
      </w:rPr>
    </w:lvl>
    <w:lvl w:ilvl="5" w:tplc="240A001B">
      <w:start w:val="1"/>
      <w:numFmt w:val="lowerRoman"/>
      <w:lvlText w:val="%6."/>
      <w:lvlJc w:val="right"/>
      <w:pPr>
        <w:ind w:left="4320" w:hanging="180"/>
      </w:pPr>
      <w:rPr>
        <w:rFonts w:cs="Times New Roman"/>
      </w:rPr>
    </w:lvl>
    <w:lvl w:ilvl="6" w:tplc="240A000F">
      <w:start w:val="1"/>
      <w:numFmt w:val="decimal"/>
      <w:lvlText w:val="%7."/>
      <w:lvlJc w:val="left"/>
      <w:pPr>
        <w:ind w:left="5040" w:hanging="360"/>
      </w:pPr>
      <w:rPr>
        <w:rFonts w:cs="Times New Roman"/>
      </w:rPr>
    </w:lvl>
    <w:lvl w:ilvl="7" w:tplc="240A0019">
      <w:start w:val="1"/>
      <w:numFmt w:val="lowerLetter"/>
      <w:lvlText w:val="%8."/>
      <w:lvlJc w:val="left"/>
      <w:pPr>
        <w:ind w:left="5760" w:hanging="360"/>
      </w:pPr>
      <w:rPr>
        <w:rFonts w:cs="Times New Roman"/>
      </w:rPr>
    </w:lvl>
    <w:lvl w:ilvl="8" w:tplc="240A001B">
      <w:start w:val="1"/>
      <w:numFmt w:val="lowerRoman"/>
      <w:lvlText w:val="%9."/>
      <w:lvlJc w:val="right"/>
      <w:pPr>
        <w:ind w:left="6480" w:hanging="180"/>
      </w:pPr>
      <w:rPr>
        <w:rFonts w:cs="Times New Roman"/>
      </w:rPr>
    </w:lvl>
  </w:abstractNum>
  <w:abstractNum w:abstractNumId="5" w15:restartNumberingAfterBreak="0">
    <w:nsid w:val="0A14645F"/>
    <w:multiLevelType w:val="hybridMultilevel"/>
    <w:tmpl w:val="DF5A37A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B8F0F41"/>
    <w:multiLevelType w:val="hybridMultilevel"/>
    <w:tmpl w:val="D9AEAB82"/>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0BBC4E4D"/>
    <w:multiLevelType w:val="hybridMultilevel"/>
    <w:tmpl w:val="66BCCC8E"/>
    <w:lvl w:ilvl="0" w:tplc="24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cs="Wingdings" w:hint="default"/>
      </w:rPr>
    </w:lvl>
    <w:lvl w:ilvl="3" w:tplc="240A0001">
      <w:start w:val="1"/>
      <w:numFmt w:val="bullet"/>
      <w:lvlText w:val=""/>
      <w:lvlJc w:val="left"/>
      <w:pPr>
        <w:ind w:left="2880" w:hanging="360"/>
      </w:pPr>
      <w:rPr>
        <w:rFonts w:ascii="Symbol" w:hAnsi="Symbol" w:cs="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cs="Wingdings" w:hint="default"/>
      </w:rPr>
    </w:lvl>
    <w:lvl w:ilvl="6" w:tplc="240A0001">
      <w:start w:val="1"/>
      <w:numFmt w:val="bullet"/>
      <w:lvlText w:val=""/>
      <w:lvlJc w:val="left"/>
      <w:pPr>
        <w:ind w:left="5040" w:hanging="360"/>
      </w:pPr>
      <w:rPr>
        <w:rFonts w:ascii="Symbol" w:hAnsi="Symbol" w:cs="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cs="Wingdings" w:hint="default"/>
      </w:rPr>
    </w:lvl>
  </w:abstractNum>
  <w:abstractNum w:abstractNumId="8" w15:restartNumberingAfterBreak="0">
    <w:nsid w:val="10C213CB"/>
    <w:multiLevelType w:val="hybridMultilevel"/>
    <w:tmpl w:val="0F2A3026"/>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start w:val="1"/>
      <w:numFmt w:val="decimal"/>
      <w:lvlText w:val="%4."/>
      <w:lvlJc w:val="left"/>
      <w:pPr>
        <w:ind w:left="2880" w:hanging="360"/>
      </w:pPr>
      <w:rPr>
        <w:rFonts w:cs="Times New Roman"/>
      </w:rPr>
    </w:lvl>
    <w:lvl w:ilvl="4" w:tplc="240A0019">
      <w:start w:val="1"/>
      <w:numFmt w:val="lowerLetter"/>
      <w:lvlText w:val="%5."/>
      <w:lvlJc w:val="left"/>
      <w:pPr>
        <w:ind w:left="3600" w:hanging="360"/>
      </w:pPr>
      <w:rPr>
        <w:rFonts w:cs="Times New Roman"/>
      </w:rPr>
    </w:lvl>
    <w:lvl w:ilvl="5" w:tplc="240A001B">
      <w:start w:val="1"/>
      <w:numFmt w:val="lowerRoman"/>
      <w:lvlText w:val="%6."/>
      <w:lvlJc w:val="right"/>
      <w:pPr>
        <w:ind w:left="4320" w:hanging="180"/>
      </w:pPr>
      <w:rPr>
        <w:rFonts w:cs="Times New Roman"/>
      </w:rPr>
    </w:lvl>
    <w:lvl w:ilvl="6" w:tplc="240A000F">
      <w:start w:val="1"/>
      <w:numFmt w:val="decimal"/>
      <w:lvlText w:val="%7."/>
      <w:lvlJc w:val="left"/>
      <w:pPr>
        <w:ind w:left="5040" w:hanging="360"/>
      </w:pPr>
      <w:rPr>
        <w:rFonts w:cs="Times New Roman"/>
      </w:rPr>
    </w:lvl>
    <w:lvl w:ilvl="7" w:tplc="240A0019">
      <w:start w:val="1"/>
      <w:numFmt w:val="lowerLetter"/>
      <w:lvlText w:val="%8."/>
      <w:lvlJc w:val="left"/>
      <w:pPr>
        <w:ind w:left="5760" w:hanging="360"/>
      </w:pPr>
      <w:rPr>
        <w:rFonts w:cs="Times New Roman"/>
      </w:rPr>
    </w:lvl>
    <w:lvl w:ilvl="8" w:tplc="240A001B">
      <w:start w:val="1"/>
      <w:numFmt w:val="lowerRoman"/>
      <w:lvlText w:val="%9."/>
      <w:lvlJc w:val="right"/>
      <w:pPr>
        <w:ind w:left="6480" w:hanging="180"/>
      </w:pPr>
      <w:rPr>
        <w:rFonts w:cs="Times New Roman"/>
      </w:rPr>
    </w:lvl>
  </w:abstractNum>
  <w:abstractNum w:abstractNumId="9" w15:restartNumberingAfterBreak="0">
    <w:nsid w:val="12296519"/>
    <w:multiLevelType w:val="multilevel"/>
    <w:tmpl w:val="1AB88E98"/>
    <w:lvl w:ilvl="0">
      <w:start w:val="5"/>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23C47B3"/>
    <w:multiLevelType w:val="hybridMultilevel"/>
    <w:tmpl w:val="E3D61342"/>
    <w:lvl w:ilvl="0" w:tplc="240A0001">
      <w:start w:val="1"/>
      <w:numFmt w:val="bullet"/>
      <w:lvlText w:val=""/>
      <w:lvlJc w:val="left"/>
      <w:pPr>
        <w:ind w:left="360" w:hanging="360"/>
      </w:pPr>
      <w:rPr>
        <w:rFonts w:ascii="Symbol" w:hAnsi="Symbol" w:hint="default"/>
        <w:b/>
        <w:bCs/>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133B63AD"/>
    <w:multiLevelType w:val="hybridMultilevel"/>
    <w:tmpl w:val="7BB0B1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3DE4F35"/>
    <w:multiLevelType w:val="hybridMultilevel"/>
    <w:tmpl w:val="16367838"/>
    <w:lvl w:ilvl="0" w:tplc="8F924392">
      <w:start w:val="1"/>
      <w:numFmt w:val="lowerLetter"/>
      <w:lvlText w:val="%1."/>
      <w:lvlJc w:val="left"/>
      <w:pPr>
        <w:ind w:left="720" w:hanging="360"/>
      </w:pPr>
      <w:rPr>
        <w:rFonts w:ascii="Arial" w:eastAsia="Times New Roman" w:hAnsi="Arial" w:cs="Arial"/>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cs="Wingdings" w:hint="default"/>
      </w:rPr>
    </w:lvl>
    <w:lvl w:ilvl="3" w:tplc="240A0001">
      <w:start w:val="1"/>
      <w:numFmt w:val="bullet"/>
      <w:lvlText w:val=""/>
      <w:lvlJc w:val="left"/>
      <w:pPr>
        <w:ind w:left="2880" w:hanging="360"/>
      </w:pPr>
      <w:rPr>
        <w:rFonts w:ascii="Symbol" w:hAnsi="Symbol" w:cs="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cs="Wingdings" w:hint="default"/>
      </w:rPr>
    </w:lvl>
    <w:lvl w:ilvl="6" w:tplc="240A0001">
      <w:start w:val="1"/>
      <w:numFmt w:val="bullet"/>
      <w:lvlText w:val=""/>
      <w:lvlJc w:val="left"/>
      <w:pPr>
        <w:ind w:left="5040" w:hanging="360"/>
      </w:pPr>
      <w:rPr>
        <w:rFonts w:ascii="Symbol" w:hAnsi="Symbol" w:cs="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cs="Wingdings" w:hint="default"/>
      </w:rPr>
    </w:lvl>
  </w:abstractNum>
  <w:abstractNum w:abstractNumId="13" w15:restartNumberingAfterBreak="0">
    <w:nsid w:val="155F23E6"/>
    <w:multiLevelType w:val="multilevel"/>
    <w:tmpl w:val="B0D428D6"/>
    <w:lvl w:ilvl="0">
      <w:start w:val="1"/>
      <w:numFmt w:val="decimal"/>
      <w:lvlText w:val="%1"/>
      <w:lvlJc w:val="left"/>
      <w:pPr>
        <w:ind w:left="405" w:hanging="405"/>
      </w:pPr>
      <w:rPr>
        <w:rFonts w:cs="Times New Roman" w:hint="default"/>
      </w:rPr>
    </w:lvl>
    <w:lvl w:ilvl="1">
      <w:start w:val="1"/>
      <w:numFmt w:val="decimal"/>
      <w:lvlText w:val="%1.%2"/>
      <w:lvlJc w:val="left"/>
      <w:pPr>
        <w:ind w:left="3099" w:hanging="405"/>
      </w:pPr>
      <w:rPr>
        <w:rFonts w:cs="Times New Roman" w:hint="default"/>
        <w:b/>
        <w:bCs/>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15:restartNumberingAfterBreak="0">
    <w:nsid w:val="1D186307"/>
    <w:multiLevelType w:val="hybridMultilevel"/>
    <w:tmpl w:val="16CAC6E0"/>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26D75CD"/>
    <w:multiLevelType w:val="hybridMultilevel"/>
    <w:tmpl w:val="4888E29A"/>
    <w:lvl w:ilvl="0" w:tplc="E4B80DF2">
      <w:numFmt w:val="bullet"/>
      <w:lvlText w:val=""/>
      <w:lvlJc w:val="left"/>
      <w:pPr>
        <w:ind w:left="720" w:hanging="360"/>
      </w:pPr>
      <w:rPr>
        <w:rFonts w:ascii="Symbol" w:eastAsia="Times New Roman" w:hAnsi="Symbol"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5D22D82"/>
    <w:multiLevelType w:val="hybridMultilevel"/>
    <w:tmpl w:val="5C105538"/>
    <w:lvl w:ilvl="0" w:tplc="AA0AD504">
      <w:start w:val="1"/>
      <w:numFmt w:val="lowerLetter"/>
      <w:lvlText w:val="%1)"/>
      <w:lvlJc w:val="left"/>
      <w:pPr>
        <w:ind w:left="720" w:hanging="360"/>
      </w:pPr>
      <w:rPr>
        <w:rFonts w:cs="Times New Roman"/>
        <w:b/>
        <w:bCs/>
      </w:rPr>
    </w:lvl>
    <w:lvl w:ilvl="1" w:tplc="240A0019">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start w:val="1"/>
      <w:numFmt w:val="decimal"/>
      <w:lvlText w:val="%4."/>
      <w:lvlJc w:val="left"/>
      <w:pPr>
        <w:ind w:left="2880" w:hanging="360"/>
      </w:pPr>
      <w:rPr>
        <w:rFonts w:cs="Times New Roman"/>
      </w:rPr>
    </w:lvl>
    <w:lvl w:ilvl="4" w:tplc="240A0019">
      <w:start w:val="1"/>
      <w:numFmt w:val="lowerLetter"/>
      <w:lvlText w:val="%5."/>
      <w:lvlJc w:val="left"/>
      <w:pPr>
        <w:ind w:left="3600" w:hanging="360"/>
      </w:pPr>
      <w:rPr>
        <w:rFonts w:cs="Times New Roman"/>
      </w:rPr>
    </w:lvl>
    <w:lvl w:ilvl="5" w:tplc="240A001B">
      <w:start w:val="1"/>
      <w:numFmt w:val="lowerRoman"/>
      <w:lvlText w:val="%6."/>
      <w:lvlJc w:val="right"/>
      <w:pPr>
        <w:ind w:left="4320" w:hanging="180"/>
      </w:pPr>
      <w:rPr>
        <w:rFonts w:cs="Times New Roman"/>
      </w:rPr>
    </w:lvl>
    <w:lvl w:ilvl="6" w:tplc="240A000F">
      <w:start w:val="1"/>
      <w:numFmt w:val="decimal"/>
      <w:lvlText w:val="%7."/>
      <w:lvlJc w:val="left"/>
      <w:pPr>
        <w:ind w:left="5040" w:hanging="360"/>
      </w:pPr>
      <w:rPr>
        <w:rFonts w:cs="Times New Roman"/>
      </w:rPr>
    </w:lvl>
    <w:lvl w:ilvl="7" w:tplc="240A0019">
      <w:start w:val="1"/>
      <w:numFmt w:val="lowerLetter"/>
      <w:lvlText w:val="%8."/>
      <w:lvlJc w:val="left"/>
      <w:pPr>
        <w:ind w:left="5760" w:hanging="360"/>
      </w:pPr>
      <w:rPr>
        <w:rFonts w:cs="Times New Roman"/>
      </w:rPr>
    </w:lvl>
    <w:lvl w:ilvl="8" w:tplc="240A001B">
      <w:start w:val="1"/>
      <w:numFmt w:val="lowerRoman"/>
      <w:lvlText w:val="%9."/>
      <w:lvlJc w:val="right"/>
      <w:pPr>
        <w:ind w:left="6480" w:hanging="180"/>
      </w:pPr>
      <w:rPr>
        <w:rFonts w:cs="Times New Roman"/>
      </w:rPr>
    </w:lvl>
  </w:abstractNum>
  <w:abstractNum w:abstractNumId="17" w15:restartNumberingAfterBreak="0">
    <w:nsid w:val="26EF5E66"/>
    <w:multiLevelType w:val="hybridMultilevel"/>
    <w:tmpl w:val="534CF19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hint="default"/>
      </w:rPr>
    </w:lvl>
    <w:lvl w:ilvl="8" w:tplc="240A0005">
      <w:start w:val="1"/>
      <w:numFmt w:val="bullet"/>
      <w:lvlText w:val=""/>
      <w:lvlJc w:val="left"/>
      <w:pPr>
        <w:ind w:left="6480" w:hanging="360"/>
      </w:pPr>
      <w:rPr>
        <w:rFonts w:ascii="Wingdings" w:hAnsi="Wingdings" w:hint="default"/>
      </w:rPr>
    </w:lvl>
  </w:abstractNum>
  <w:abstractNum w:abstractNumId="18" w15:restartNumberingAfterBreak="0">
    <w:nsid w:val="27F821C3"/>
    <w:multiLevelType w:val="multilevel"/>
    <w:tmpl w:val="B8DA0020"/>
    <w:lvl w:ilvl="0">
      <w:start w:val="1"/>
      <w:numFmt w:val="low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293A6097"/>
    <w:multiLevelType w:val="hybridMultilevel"/>
    <w:tmpl w:val="5190779E"/>
    <w:lvl w:ilvl="0" w:tplc="BDDE7420">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0" w15:restartNumberingAfterBreak="0">
    <w:nsid w:val="2C672F8D"/>
    <w:multiLevelType w:val="hybridMultilevel"/>
    <w:tmpl w:val="F2961B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2CD821EA"/>
    <w:multiLevelType w:val="hybridMultilevel"/>
    <w:tmpl w:val="90160E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0A72A77"/>
    <w:multiLevelType w:val="hybridMultilevel"/>
    <w:tmpl w:val="B8DA0020"/>
    <w:lvl w:ilvl="0" w:tplc="1AB63C96">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320D4F3C"/>
    <w:multiLevelType w:val="hybridMultilevel"/>
    <w:tmpl w:val="562C4E38"/>
    <w:lvl w:ilvl="0" w:tplc="4F18D33C">
      <w:start w:val="1"/>
      <w:numFmt w:val="lowerLetter"/>
      <w:lvlText w:val="%1)"/>
      <w:lvlJc w:val="left"/>
      <w:pPr>
        <w:ind w:left="720" w:hanging="360"/>
      </w:pPr>
      <w:rPr>
        <w:rFonts w:cs="Times New Roman"/>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36BB6242"/>
    <w:multiLevelType w:val="multilevel"/>
    <w:tmpl w:val="A5B0E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BD3B7A"/>
    <w:multiLevelType w:val="hybridMultilevel"/>
    <w:tmpl w:val="80CCAE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39C50199"/>
    <w:multiLevelType w:val="hybridMultilevel"/>
    <w:tmpl w:val="652827F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3B375BE7"/>
    <w:multiLevelType w:val="hybridMultilevel"/>
    <w:tmpl w:val="0B96F4B0"/>
    <w:lvl w:ilvl="0" w:tplc="0C0A0001">
      <w:start w:val="1"/>
      <w:numFmt w:val="bullet"/>
      <w:lvlText w:val=""/>
      <w:lvlJc w:val="left"/>
      <w:pPr>
        <w:ind w:left="720" w:hanging="360"/>
      </w:pPr>
      <w:rPr>
        <w:rFonts w:ascii="Symbol" w:hAnsi="Symbol" w:cs="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28" w15:restartNumberingAfterBreak="0">
    <w:nsid w:val="424924E3"/>
    <w:multiLevelType w:val="hybridMultilevel"/>
    <w:tmpl w:val="BB181760"/>
    <w:lvl w:ilvl="0" w:tplc="0C0A0001">
      <w:start w:val="1"/>
      <w:numFmt w:val="bullet"/>
      <w:lvlText w:val=""/>
      <w:lvlJc w:val="left"/>
      <w:pPr>
        <w:tabs>
          <w:tab w:val="num" w:pos="720"/>
        </w:tabs>
        <w:ind w:left="720" w:hanging="360"/>
      </w:pPr>
      <w:rPr>
        <w:rFonts w:ascii="Symbol" w:hAnsi="Symbol" w:hint="default"/>
        <w:b/>
      </w:rPr>
    </w:lvl>
    <w:lvl w:ilvl="1" w:tplc="80F8278C">
      <w:start w:val="1"/>
      <w:numFmt w:val="bullet"/>
      <w:lvlText w:val=""/>
      <w:lvlJc w:val="left"/>
      <w:pPr>
        <w:tabs>
          <w:tab w:val="num" w:pos="1440"/>
        </w:tabs>
        <w:ind w:left="1440" w:hanging="360"/>
      </w:pPr>
      <w:rPr>
        <w:rFonts w:ascii="Symbol" w:hAnsi="Symbol" w:hint="default"/>
        <w:b/>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7D87152"/>
    <w:multiLevelType w:val="hybridMultilevel"/>
    <w:tmpl w:val="45FAE14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48AB1173"/>
    <w:multiLevelType w:val="hybridMultilevel"/>
    <w:tmpl w:val="6076116E"/>
    <w:lvl w:ilvl="0" w:tplc="2B70CAFA">
      <w:start w:val="2"/>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4D9A60AA"/>
    <w:multiLevelType w:val="hybridMultilevel"/>
    <w:tmpl w:val="DD9AFBD4"/>
    <w:lvl w:ilvl="0" w:tplc="14BCB352">
      <w:start w:val="1"/>
      <w:numFmt w:val="lowerLetter"/>
      <w:lvlText w:val="%1."/>
      <w:lvlJc w:val="left"/>
      <w:pPr>
        <w:ind w:left="720" w:hanging="360"/>
      </w:pPr>
      <w:rPr>
        <w:rFonts w:ascii="Arial" w:hAnsi="Arial" w:cs="Arial" w:hint="default"/>
        <w:b/>
        <w:bCs/>
      </w:rPr>
    </w:lvl>
    <w:lvl w:ilvl="1" w:tplc="240A0019">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start w:val="1"/>
      <w:numFmt w:val="decimal"/>
      <w:lvlText w:val="%4."/>
      <w:lvlJc w:val="left"/>
      <w:pPr>
        <w:ind w:left="2880" w:hanging="360"/>
      </w:pPr>
      <w:rPr>
        <w:rFonts w:cs="Times New Roman"/>
      </w:rPr>
    </w:lvl>
    <w:lvl w:ilvl="4" w:tplc="240A0019">
      <w:start w:val="1"/>
      <w:numFmt w:val="lowerLetter"/>
      <w:lvlText w:val="%5."/>
      <w:lvlJc w:val="left"/>
      <w:pPr>
        <w:ind w:left="3600" w:hanging="360"/>
      </w:pPr>
      <w:rPr>
        <w:rFonts w:cs="Times New Roman"/>
      </w:rPr>
    </w:lvl>
    <w:lvl w:ilvl="5" w:tplc="240A001B">
      <w:start w:val="1"/>
      <w:numFmt w:val="lowerRoman"/>
      <w:lvlText w:val="%6."/>
      <w:lvlJc w:val="right"/>
      <w:pPr>
        <w:ind w:left="4320" w:hanging="180"/>
      </w:pPr>
      <w:rPr>
        <w:rFonts w:cs="Times New Roman"/>
      </w:rPr>
    </w:lvl>
    <w:lvl w:ilvl="6" w:tplc="240A000F">
      <w:start w:val="1"/>
      <w:numFmt w:val="decimal"/>
      <w:lvlText w:val="%7."/>
      <w:lvlJc w:val="left"/>
      <w:pPr>
        <w:ind w:left="5040" w:hanging="360"/>
      </w:pPr>
      <w:rPr>
        <w:rFonts w:cs="Times New Roman"/>
      </w:rPr>
    </w:lvl>
    <w:lvl w:ilvl="7" w:tplc="240A0019">
      <w:start w:val="1"/>
      <w:numFmt w:val="lowerLetter"/>
      <w:lvlText w:val="%8."/>
      <w:lvlJc w:val="left"/>
      <w:pPr>
        <w:ind w:left="5760" w:hanging="360"/>
      </w:pPr>
      <w:rPr>
        <w:rFonts w:cs="Times New Roman"/>
      </w:rPr>
    </w:lvl>
    <w:lvl w:ilvl="8" w:tplc="240A001B">
      <w:start w:val="1"/>
      <w:numFmt w:val="lowerRoman"/>
      <w:lvlText w:val="%9."/>
      <w:lvlJc w:val="right"/>
      <w:pPr>
        <w:ind w:left="6480" w:hanging="180"/>
      </w:pPr>
      <w:rPr>
        <w:rFonts w:cs="Times New Roman"/>
      </w:rPr>
    </w:lvl>
  </w:abstractNum>
  <w:abstractNum w:abstractNumId="32" w15:restartNumberingAfterBreak="0">
    <w:nsid w:val="4E914FBE"/>
    <w:multiLevelType w:val="hybridMultilevel"/>
    <w:tmpl w:val="B8203292"/>
    <w:lvl w:ilvl="0" w:tplc="F2703EB2">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517069A1"/>
    <w:multiLevelType w:val="hybridMultilevel"/>
    <w:tmpl w:val="2EFCD3F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532C043F"/>
    <w:multiLevelType w:val="hybridMultilevel"/>
    <w:tmpl w:val="42784CE2"/>
    <w:lvl w:ilvl="0" w:tplc="570A7022">
      <w:start w:val="2"/>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33405FD"/>
    <w:multiLevelType w:val="hybridMultilevel"/>
    <w:tmpl w:val="E3060F2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96B6E19"/>
    <w:multiLevelType w:val="hybridMultilevel"/>
    <w:tmpl w:val="265638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ADC5479"/>
    <w:multiLevelType w:val="hybridMultilevel"/>
    <w:tmpl w:val="D49C15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6B340A71"/>
    <w:multiLevelType w:val="hybridMultilevel"/>
    <w:tmpl w:val="3692DD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6D3E3FDB"/>
    <w:multiLevelType w:val="multilevel"/>
    <w:tmpl w:val="0B6EC1EC"/>
    <w:lvl w:ilvl="0">
      <w:start w:val="5"/>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03749FF"/>
    <w:multiLevelType w:val="hybridMultilevel"/>
    <w:tmpl w:val="2084BA6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05F3810"/>
    <w:multiLevelType w:val="hybridMultilevel"/>
    <w:tmpl w:val="ED1CD1B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70C32FA0"/>
    <w:multiLevelType w:val="hybridMultilevel"/>
    <w:tmpl w:val="9DFAF446"/>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3" w15:restartNumberingAfterBreak="0">
    <w:nsid w:val="766C52EC"/>
    <w:multiLevelType w:val="hybridMultilevel"/>
    <w:tmpl w:val="8D882EA4"/>
    <w:lvl w:ilvl="0" w:tplc="564065AA">
      <w:start w:val="2"/>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775664ED"/>
    <w:multiLevelType w:val="hybridMultilevel"/>
    <w:tmpl w:val="507647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87331CE"/>
    <w:multiLevelType w:val="multilevel"/>
    <w:tmpl w:val="B0205568"/>
    <w:lvl w:ilvl="0">
      <w:start w:val="5"/>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9BC0432"/>
    <w:multiLevelType w:val="hybridMultilevel"/>
    <w:tmpl w:val="B666FAF4"/>
    <w:lvl w:ilvl="0" w:tplc="EA181C3C">
      <w:start w:val="1"/>
      <w:numFmt w:val="lowerLetter"/>
      <w:lvlText w:val="%1)"/>
      <w:lvlJc w:val="left"/>
      <w:pPr>
        <w:ind w:left="720" w:hanging="360"/>
      </w:pPr>
      <w:rPr>
        <w:rFonts w:cs="Times New Roman"/>
        <w:b/>
        <w:bCs/>
      </w:rPr>
    </w:lvl>
    <w:lvl w:ilvl="1" w:tplc="240A0019">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start w:val="1"/>
      <w:numFmt w:val="decimal"/>
      <w:lvlText w:val="%4."/>
      <w:lvlJc w:val="left"/>
      <w:pPr>
        <w:ind w:left="2880" w:hanging="360"/>
      </w:pPr>
      <w:rPr>
        <w:rFonts w:cs="Times New Roman"/>
      </w:rPr>
    </w:lvl>
    <w:lvl w:ilvl="4" w:tplc="240A0019">
      <w:start w:val="1"/>
      <w:numFmt w:val="lowerLetter"/>
      <w:lvlText w:val="%5."/>
      <w:lvlJc w:val="left"/>
      <w:pPr>
        <w:ind w:left="3600" w:hanging="360"/>
      </w:pPr>
      <w:rPr>
        <w:rFonts w:cs="Times New Roman"/>
      </w:rPr>
    </w:lvl>
    <w:lvl w:ilvl="5" w:tplc="240A001B">
      <w:start w:val="1"/>
      <w:numFmt w:val="lowerRoman"/>
      <w:lvlText w:val="%6."/>
      <w:lvlJc w:val="right"/>
      <w:pPr>
        <w:ind w:left="4320" w:hanging="180"/>
      </w:pPr>
      <w:rPr>
        <w:rFonts w:cs="Times New Roman"/>
      </w:rPr>
    </w:lvl>
    <w:lvl w:ilvl="6" w:tplc="240A000F">
      <w:start w:val="1"/>
      <w:numFmt w:val="decimal"/>
      <w:lvlText w:val="%7."/>
      <w:lvlJc w:val="left"/>
      <w:pPr>
        <w:ind w:left="5040" w:hanging="360"/>
      </w:pPr>
      <w:rPr>
        <w:rFonts w:cs="Times New Roman"/>
      </w:rPr>
    </w:lvl>
    <w:lvl w:ilvl="7" w:tplc="240A0019">
      <w:start w:val="1"/>
      <w:numFmt w:val="lowerLetter"/>
      <w:lvlText w:val="%8."/>
      <w:lvlJc w:val="left"/>
      <w:pPr>
        <w:ind w:left="5760" w:hanging="360"/>
      </w:pPr>
      <w:rPr>
        <w:rFonts w:cs="Times New Roman"/>
      </w:rPr>
    </w:lvl>
    <w:lvl w:ilvl="8" w:tplc="240A001B">
      <w:start w:val="1"/>
      <w:numFmt w:val="lowerRoman"/>
      <w:lvlText w:val="%9."/>
      <w:lvlJc w:val="right"/>
      <w:pPr>
        <w:ind w:left="6480" w:hanging="180"/>
      </w:pPr>
      <w:rPr>
        <w:rFonts w:cs="Times New Roman"/>
      </w:rPr>
    </w:lvl>
  </w:abstractNum>
  <w:abstractNum w:abstractNumId="47" w15:restartNumberingAfterBreak="0">
    <w:nsid w:val="7FCC05FD"/>
    <w:multiLevelType w:val="hybridMultilevel"/>
    <w:tmpl w:val="B38EF56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3"/>
  </w:num>
  <w:num w:numId="2">
    <w:abstractNumId w:val="4"/>
  </w:num>
  <w:num w:numId="3">
    <w:abstractNumId w:val="16"/>
  </w:num>
  <w:num w:numId="4">
    <w:abstractNumId w:val="46"/>
  </w:num>
  <w:num w:numId="5">
    <w:abstractNumId w:val="17"/>
  </w:num>
  <w:num w:numId="6">
    <w:abstractNumId w:val="8"/>
  </w:num>
  <w:num w:numId="7">
    <w:abstractNumId w:val="31"/>
  </w:num>
  <w:num w:numId="8">
    <w:abstractNumId w:val="3"/>
  </w:num>
  <w:num w:numId="9">
    <w:abstractNumId w:val="28"/>
  </w:num>
  <w:num w:numId="10">
    <w:abstractNumId w:val="10"/>
  </w:num>
  <w:num w:numId="11">
    <w:abstractNumId w:val="14"/>
  </w:num>
  <w:num w:numId="12">
    <w:abstractNumId w:val="36"/>
  </w:num>
  <w:num w:numId="13">
    <w:abstractNumId w:val="0"/>
  </w:num>
  <w:num w:numId="14">
    <w:abstractNumId w:val="23"/>
  </w:num>
  <w:num w:numId="15">
    <w:abstractNumId w:val="22"/>
  </w:num>
  <w:num w:numId="16">
    <w:abstractNumId w:val="1"/>
  </w:num>
  <w:num w:numId="17">
    <w:abstractNumId w:val="2"/>
  </w:num>
  <w:num w:numId="18">
    <w:abstractNumId w:val="42"/>
  </w:num>
  <w:num w:numId="19">
    <w:abstractNumId w:val="18"/>
  </w:num>
  <w:num w:numId="20">
    <w:abstractNumId w:val="6"/>
  </w:num>
  <w:num w:numId="21">
    <w:abstractNumId w:val="12"/>
  </w:num>
  <w:num w:numId="22">
    <w:abstractNumId w:val="39"/>
  </w:num>
  <w:num w:numId="23">
    <w:abstractNumId w:val="27"/>
  </w:num>
  <w:num w:numId="24">
    <w:abstractNumId w:val="30"/>
  </w:num>
  <w:num w:numId="25">
    <w:abstractNumId w:val="43"/>
  </w:num>
  <w:num w:numId="26">
    <w:abstractNumId w:val="34"/>
  </w:num>
  <w:num w:numId="27">
    <w:abstractNumId w:val="9"/>
  </w:num>
  <w:num w:numId="28">
    <w:abstractNumId w:val="45"/>
  </w:num>
  <w:num w:numId="29">
    <w:abstractNumId w:val="11"/>
  </w:num>
  <w:num w:numId="30">
    <w:abstractNumId w:val="32"/>
  </w:num>
  <w:num w:numId="31">
    <w:abstractNumId w:val="47"/>
  </w:num>
  <w:num w:numId="32">
    <w:abstractNumId w:val="7"/>
  </w:num>
  <w:num w:numId="33">
    <w:abstractNumId w:val="26"/>
  </w:num>
  <w:num w:numId="34">
    <w:abstractNumId w:val="29"/>
  </w:num>
  <w:num w:numId="35">
    <w:abstractNumId w:val="5"/>
  </w:num>
  <w:num w:numId="36">
    <w:abstractNumId w:val="33"/>
  </w:num>
  <w:num w:numId="37">
    <w:abstractNumId w:val="40"/>
  </w:num>
  <w:num w:numId="38">
    <w:abstractNumId w:val="37"/>
  </w:num>
  <w:num w:numId="39">
    <w:abstractNumId w:val="15"/>
  </w:num>
  <w:num w:numId="40">
    <w:abstractNumId w:val="35"/>
  </w:num>
  <w:num w:numId="41">
    <w:abstractNumId w:val="41"/>
  </w:num>
  <w:num w:numId="42">
    <w:abstractNumId w:val="20"/>
  </w:num>
  <w:num w:numId="43">
    <w:abstractNumId w:val="38"/>
  </w:num>
  <w:num w:numId="44">
    <w:abstractNumId w:val="19"/>
  </w:num>
  <w:num w:numId="45">
    <w:abstractNumId w:val="25"/>
  </w:num>
  <w:num w:numId="46">
    <w:abstractNumId w:val="21"/>
  </w:num>
  <w:num w:numId="47">
    <w:abstractNumId w:val="44"/>
  </w:num>
  <w:num w:numId="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99A"/>
    <w:rsid w:val="000012AF"/>
    <w:rsid w:val="00002965"/>
    <w:rsid w:val="00003745"/>
    <w:rsid w:val="00003BFC"/>
    <w:rsid w:val="00004C9E"/>
    <w:rsid w:val="00006182"/>
    <w:rsid w:val="00006312"/>
    <w:rsid w:val="000077DA"/>
    <w:rsid w:val="00007985"/>
    <w:rsid w:val="00011746"/>
    <w:rsid w:val="000128E7"/>
    <w:rsid w:val="00012DE0"/>
    <w:rsid w:val="000134E7"/>
    <w:rsid w:val="00014487"/>
    <w:rsid w:val="00015BBE"/>
    <w:rsid w:val="00015F9F"/>
    <w:rsid w:val="00017238"/>
    <w:rsid w:val="00021013"/>
    <w:rsid w:val="00023631"/>
    <w:rsid w:val="00023A37"/>
    <w:rsid w:val="00024770"/>
    <w:rsid w:val="000254BB"/>
    <w:rsid w:val="000254DD"/>
    <w:rsid w:val="00025669"/>
    <w:rsid w:val="00033D32"/>
    <w:rsid w:val="00034CB6"/>
    <w:rsid w:val="00034CBD"/>
    <w:rsid w:val="00035F7B"/>
    <w:rsid w:val="00040380"/>
    <w:rsid w:val="0004131C"/>
    <w:rsid w:val="0004136D"/>
    <w:rsid w:val="00041404"/>
    <w:rsid w:val="0004160B"/>
    <w:rsid w:val="0004254D"/>
    <w:rsid w:val="00043A4D"/>
    <w:rsid w:val="00043E31"/>
    <w:rsid w:val="00046B35"/>
    <w:rsid w:val="00051A3A"/>
    <w:rsid w:val="0005241B"/>
    <w:rsid w:val="00053446"/>
    <w:rsid w:val="00054D2E"/>
    <w:rsid w:val="00056D37"/>
    <w:rsid w:val="000576D6"/>
    <w:rsid w:val="0006051F"/>
    <w:rsid w:val="00062820"/>
    <w:rsid w:val="0006579C"/>
    <w:rsid w:val="00065A51"/>
    <w:rsid w:val="0006609D"/>
    <w:rsid w:val="00066201"/>
    <w:rsid w:val="00066E5F"/>
    <w:rsid w:val="00067ADA"/>
    <w:rsid w:val="00067CB6"/>
    <w:rsid w:val="000705AC"/>
    <w:rsid w:val="00070998"/>
    <w:rsid w:val="00071A4A"/>
    <w:rsid w:val="00072281"/>
    <w:rsid w:val="000722CC"/>
    <w:rsid w:val="000735E2"/>
    <w:rsid w:val="00073688"/>
    <w:rsid w:val="0007412B"/>
    <w:rsid w:val="000749F3"/>
    <w:rsid w:val="00075936"/>
    <w:rsid w:val="0007603B"/>
    <w:rsid w:val="00077C83"/>
    <w:rsid w:val="0008013B"/>
    <w:rsid w:val="00080144"/>
    <w:rsid w:val="00080FDC"/>
    <w:rsid w:val="00083822"/>
    <w:rsid w:val="0008450E"/>
    <w:rsid w:val="00085511"/>
    <w:rsid w:val="00086993"/>
    <w:rsid w:val="00087C87"/>
    <w:rsid w:val="00090CA4"/>
    <w:rsid w:val="00092181"/>
    <w:rsid w:val="00095E90"/>
    <w:rsid w:val="0009616D"/>
    <w:rsid w:val="00097132"/>
    <w:rsid w:val="0009759F"/>
    <w:rsid w:val="000A1F36"/>
    <w:rsid w:val="000B09CC"/>
    <w:rsid w:val="000B4533"/>
    <w:rsid w:val="000B578F"/>
    <w:rsid w:val="000B5F30"/>
    <w:rsid w:val="000C220D"/>
    <w:rsid w:val="000C3B0D"/>
    <w:rsid w:val="000C51F5"/>
    <w:rsid w:val="000C6AEC"/>
    <w:rsid w:val="000C6ED5"/>
    <w:rsid w:val="000C6F31"/>
    <w:rsid w:val="000D2DC3"/>
    <w:rsid w:val="000D3042"/>
    <w:rsid w:val="000D5095"/>
    <w:rsid w:val="000D5452"/>
    <w:rsid w:val="000D56D3"/>
    <w:rsid w:val="000D6AA9"/>
    <w:rsid w:val="000D70EC"/>
    <w:rsid w:val="000D7F3C"/>
    <w:rsid w:val="000E0689"/>
    <w:rsid w:val="000E3679"/>
    <w:rsid w:val="000E3C6D"/>
    <w:rsid w:val="000E4EE7"/>
    <w:rsid w:val="000F0228"/>
    <w:rsid w:val="000F0A3D"/>
    <w:rsid w:val="000F1A39"/>
    <w:rsid w:val="000F347E"/>
    <w:rsid w:val="000F411F"/>
    <w:rsid w:val="000F5700"/>
    <w:rsid w:val="000F7285"/>
    <w:rsid w:val="001006AE"/>
    <w:rsid w:val="001007E4"/>
    <w:rsid w:val="0010116B"/>
    <w:rsid w:val="00101B76"/>
    <w:rsid w:val="00102E1B"/>
    <w:rsid w:val="00105BF7"/>
    <w:rsid w:val="0010732F"/>
    <w:rsid w:val="00110ED8"/>
    <w:rsid w:val="00111757"/>
    <w:rsid w:val="0011183F"/>
    <w:rsid w:val="00111CD8"/>
    <w:rsid w:val="001120CD"/>
    <w:rsid w:val="00114A3F"/>
    <w:rsid w:val="00115A3D"/>
    <w:rsid w:val="00116580"/>
    <w:rsid w:val="00117B17"/>
    <w:rsid w:val="00121E41"/>
    <w:rsid w:val="00123510"/>
    <w:rsid w:val="00126090"/>
    <w:rsid w:val="0012637D"/>
    <w:rsid w:val="00126645"/>
    <w:rsid w:val="00126F63"/>
    <w:rsid w:val="001272EF"/>
    <w:rsid w:val="001303CC"/>
    <w:rsid w:val="00130E7B"/>
    <w:rsid w:val="00133136"/>
    <w:rsid w:val="00135E17"/>
    <w:rsid w:val="0013610C"/>
    <w:rsid w:val="00137D49"/>
    <w:rsid w:val="001400C4"/>
    <w:rsid w:val="00142FCC"/>
    <w:rsid w:val="0014368D"/>
    <w:rsid w:val="00144B15"/>
    <w:rsid w:val="0014707E"/>
    <w:rsid w:val="00147419"/>
    <w:rsid w:val="00147F7B"/>
    <w:rsid w:val="001511D6"/>
    <w:rsid w:val="001521BB"/>
    <w:rsid w:val="00153BDE"/>
    <w:rsid w:val="0015572B"/>
    <w:rsid w:val="001560E1"/>
    <w:rsid w:val="00157902"/>
    <w:rsid w:val="00161CE1"/>
    <w:rsid w:val="00162735"/>
    <w:rsid w:val="00163649"/>
    <w:rsid w:val="00164A98"/>
    <w:rsid w:val="001654F4"/>
    <w:rsid w:val="0016564B"/>
    <w:rsid w:val="00166A4B"/>
    <w:rsid w:val="00167A80"/>
    <w:rsid w:val="001709B2"/>
    <w:rsid w:val="00170DF3"/>
    <w:rsid w:val="00171559"/>
    <w:rsid w:val="00171CCA"/>
    <w:rsid w:val="0017251B"/>
    <w:rsid w:val="00172CA8"/>
    <w:rsid w:val="001760E8"/>
    <w:rsid w:val="00176823"/>
    <w:rsid w:val="00176B80"/>
    <w:rsid w:val="00176F02"/>
    <w:rsid w:val="0017710B"/>
    <w:rsid w:val="00177357"/>
    <w:rsid w:val="00177425"/>
    <w:rsid w:val="00177BA4"/>
    <w:rsid w:val="00180873"/>
    <w:rsid w:val="00180D12"/>
    <w:rsid w:val="001813D0"/>
    <w:rsid w:val="0018245B"/>
    <w:rsid w:val="0018376B"/>
    <w:rsid w:val="00183CDA"/>
    <w:rsid w:val="00183EDE"/>
    <w:rsid w:val="0018627C"/>
    <w:rsid w:val="00186984"/>
    <w:rsid w:val="0019230B"/>
    <w:rsid w:val="001926ED"/>
    <w:rsid w:val="001938FB"/>
    <w:rsid w:val="00194EEB"/>
    <w:rsid w:val="00196631"/>
    <w:rsid w:val="00196B2C"/>
    <w:rsid w:val="00196FE8"/>
    <w:rsid w:val="001976B0"/>
    <w:rsid w:val="00197A52"/>
    <w:rsid w:val="001A0079"/>
    <w:rsid w:val="001A229B"/>
    <w:rsid w:val="001A2753"/>
    <w:rsid w:val="001A3AD0"/>
    <w:rsid w:val="001A6E37"/>
    <w:rsid w:val="001A762F"/>
    <w:rsid w:val="001B0B84"/>
    <w:rsid w:val="001B0F3C"/>
    <w:rsid w:val="001B1555"/>
    <w:rsid w:val="001B31DE"/>
    <w:rsid w:val="001B462C"/>
    <w:rsid w:val="001B4EC3"/>
    <w:rsid w:val="001B51E2"/>
    <w:rsid w:val="001B52AB"/>
    <w:rsid w:val="001B6633"/>
    <w:rsid w:val="001C0577"/>
    <w:rsid w:val="001C09AF"/>
    <w:rsid w:val="001C15AD"/>
    <w:rsid w:val="001C40CB"/>
    <w:rsid w:val="001C4E75"/>
    <w:rsid w:val="001C5F81"/>
    <w:rsid w:val="001C74AE"/>
    <w:rsid w:val="001C79CA"/>
    <w:rsid w:val="001D217B"/>
    <w:rsid w:val="001D26D0"/>
    <w:rsid w:val="001D48B0"/>
    <w:rsid w:val="001D4D40"/>
    <w:rsid w:val="001D4EFA"/>
    <w:rsid w:val="001D598E"/>
    <w:rsid w:val="001D6517"/>
    <w:rsid w:val="001D65CE"/>
    <w:rsid w:val="001D6BF3"/>
    <w:rsid w:val="001D754F"/>
    <w:rsid w:val="001E25D4"/>
    <w:rsid w:val="001E2625"/>
    <w:rsid w:val="001E369E"/>
    <w:rsid w:val="001E4F68"/>
    <w:rsid w:val="001E6628"/>
    <w:rsid w:val="001E7089"/>
    <w:rsid w:val="001E72DD"/>
    <w:rsid w:val="001F1588"/>
    <w:rsid w:val="001F19EA"/>
    <w:rsid w:val="001F1F14"/>
    <w:rsid w:val="001F2E3E"/>
    <w:rsid w:val="001F3935"/>
    <w:rsid w:val="001F3C02"/>
    <w:rsid w:val="001F4188"/>
    <w:rsid w:val="001F4A60"/>
    <w:rsid w:val="001F5DB5"/>
    <w:rsid w:val="0020104F"/>
    <w:rsid w:val="0020361D"/>
    <w:rsid w:val="002067DF"/>
    <w:rsid w:val="00211E07"/>
    <w:rsid w:val="00212DB1"/>
    <w:rsid w:val="00214723"/>
    <w:rsid w:val="002173B5"/>
    <w:rsid w:val="00217E42"/>
    <w:rsid w:val="00217FBA"/>
    <w:rsid w:val="0022278E"/>
    <w:rsid w:val="0022621C"/>
    <w:rsid w:val="00226E7D"/>
    <w:rsid w:val="00231D46"/>
    <w:rsid w:val="002321A0"/>
    <w:rsid w:val="0023258C"/>
    <w:rsid w:val="00232BFB"/>
    <w:rsid w:val="00234AD4"/>
    <w:rsid w:val="0023580A"/>
    <w:rsid w:val="00236958"/>
    <w:rsid w:val="00237C52"/>
    <w:rsid w:val="00242EA3"/>
    <w:rsid w:val="00244A94"/>
    <w:rsid w:val="00245D82"/>
    <w:rsid w:val="00250ED4"/>
    <w:rsid w:val="002533E8"/>
    <w:rsid w:val="00254FF9"/>
    <w:rsid w:val="0025663D"/>
    <w:rsid w:val="00256D52"/>
    <w:rsid w:val="002608D3"/>
    <w:rsid w:val="00260C8A"/>
    <w:rsid w:val="00262BF1"/>
    <w:rsid w:val="00264648"/>
    <w:rsid w:val="00264742"/>
    <w:rsid w:val="002652CA"/>
    <w:rsid w:val="002654DC"/>
    <w:rsid w:val="00266C92"/>
    <w:rsid w:val="002678AF"/>
    <w:rsid w:val="00270FF8"/>
    <w:rsid w:val="002711C3"/>
    <w:rsid w:val="002711C8"/>
    <w:rsid w:val="00271EB0"/>
    <w:rsid w:val="0027382E"/>
    <w:rsid w:val="00273FF1"/>
    <w:rsid w:val="002740D0"/>
    <w:rsid w:val="0027427C"/>
    <w:rsid w:val="002768DA"/>
    <w:rsid w:val="00276A50"/>
    <w:rsid w:val="00280BBA"/>
    <w:rsid w:val="00282F1D"/>
    <w:rsid w:val="00283CF0"/>
    <w:rsid w:val="002854FC"/>
    <w:rsid w:val="00285C1A"/>
    <w:rsid w:val="0028616E"/>
    <w:rsid w:val="00287366"/>
    <w:rsid w:val="002901C1"/>
    <w:rsid w:val="00293526"/>
    <w:rsid w:val="00294209"/>
    <w:rsid w:val="002950FA"/>
    <w:rsid w:val="00296B7F"/>
    <w:rsid w:val="0029734D"/>
    <w:rsid w:val="002A0D8D"/>
    <w:rsid w:val="002A16B0"/>
    <w:rsid w:val="002A212B"/>
    <w:rsid w:val="002A56FB"/>
    <w:rsid w:val="002A6063"/>
    <w:rsid w:val="002A6F71"/>
    <w:rsid w:val="002A7773"/>
    <w:rsid w:val="002A7C88"/>
    <w:rsid w:val="002B1E2E"/>
    <w:rsid w:val="002B249D"/>
    <w:rsid w:val="002B31DF"/>
    <w:rsid w:val="002B3DAB"/>
    <w:rsid w:val="002B5B10"/>
    <w:rsid w:val="002B67F6"/>
    <w:rsid w:val="002B6886"/>
    <w:rsid w:val="002C4215"/>
    <w:rsid w:val="002C422F"/>
    <w:rsid w:val="002C473C"/>
    <w:rsid w:val="002C4860"/>
    <w:rsid w:val="002C5680"/>
    <w:rsid w:val="002C6C94"/>
    <w:rsid w:val="002D089B"/>
    <w:rsid w:val="002D0F6C"/>
    <w:rsid w:val="002D13F7"/>
    <w:rsid w:val="002D2531"/>
    <w:rsid w:val="002D260C"/>
    <w:rsid w:val="002D5613"/>
    <w:rsid w:val="002D6017"/>
    <w:rsid w:val="002D699A"/>
    <w:rsid w:val="002D6B97"/>
    <w:rsid w:val="002D7EE4"/>
    <w:rsid w:val="002E2688"/>
    <w:rsid w:val="002E416F"/>
    <w:rsid w:val="002E4B76"/>
    <w:rsid w:val="002E76B3"/>
    <w:rsid w:val="002E76FE"/>
    <w:rsid w:val="002F07B0"/>
    <w:rsid w:val="002F1EFC"/>
    <w:rsid w:val="002F2375"/>
    <w:rsid w:val="002F33C1"/>
    <w:rsid w:val="002F4499"/>
    <w:rsid w:val="002F44ED"/>
    <w:rsid w:val="002F52E4"/>
    <w:rsid w:val="002F565F"/>
    <w:rsid w:val="002F6C2F"/>
    <w:rsid w:val="002F6E00"/>
    <w:rsid w:val="002F77A7"/>
    <w:rsid w:val="002F7A64"/>
    <w:rsid w:val="00300B7E"/>
    <w:rsid w:val="00300F55"/>
    <w:rsid w:val="0030174A"/>
    <w:rsid w:val="00303F5B"/>
    <w:rsid w:val="003045C5"/>
    <w:rsid w:val="00305CD9"/>
    <w:rsid w:val="00305F28"/>
    <w:rsid w:val="00307B6E"/>
    <w:rsid w:val="00310A48"/>
    <w:rsid w:val="003127BA"/>
    <w:rsid w:val="00312A0F"/>
    <w:rsid w:val="00312ABE"/>
    <w:rsid w:val="0031330E"/>
    <w:rsid w:val="00313649"/>
    <w:rsid w:val="00314029"/>
    <w:rsid w:val="00314732"/>
    <w:rsid w:val="003148B4"/>
    <w:rsid w:val="00315456"/>
    <w:rsid w:val="0031695A"/>
    <w:rsid w:val="00320CF4"/>
    <w:rsid w:val="0032285F"/>
    <w:rsid w:val="00322A90"/>
    <w:rsid w:val="0032311C"/>
    <w:rsid w:val="00324509"/>
    <w:rsid w:val="00326355"/>
    <w:rsid w:val="003279E9"/>
    <w:rsid w:val="00330FB5"/>
    <w:rsid w:val="0033194C"/>
    <w:rsid w:val="00332172"/>
    <w:rsid w:val="0033295A"/>
    <w:rsid w:val="00333520"/>
    <w:rsid w:val="003337D4"/>
    <w:rsid w:val="00333969"/>
    <w:rsid w:val="00337A65"/>
    <w:rsid w:val="00340DDA"/>
    <w:rsid w:val="00341125"/>
    <w:rsid w:val="0034232D"/>
    <w:rsid w:val="00342C67"/>
    <w:rsid w:val="003458B8"/>
    <w:rsid w:val="0034743C"/>
    <w:rsid w:val="0035090A"/>
    <w:rsid w:val="00351A29"/>
    <w:rsid w:val="003521A5"/>
    <w:rsid w:val="00352A72"/>
    <w:rsid w:val="00352ECB"/>
    <w:rsid w:val="003535E7"/>
    <w:rsid w:val="00354F7F"/>
    <w:rsid w:val="00356451"/>
    <w:rsid w:val="0035752F"/>
    <w:rsid w:val="00357BB7"/>
    <w:rsid w:val="00360CB0"/>
    <w:rsid w:val="00361B0E"/>
    <w:rsid w:val="003632A3"/>
    <w:rsid w:val="00364167"/>
    <w:rsid w:val="003652AD"/>
    <w:rsid w:val="00365ADA"/>
    <w:rsid w:val="00365C69"/>
    <w:rsid w:val="0036696A"/>
    <w:rsid w:val="00366B5E"/>
    <w:rsid w:val="003679E7"/>
    <w:rsid w:val="00372987"/>
    <w:rsid w:val="00372F63"/>
    <w:rsid w:val="00373905"/>
    <w:rsid w:val="003745AE"/>
    <w:rsid w:val="003748EF"/>
    <w:rsid w:val="003749F9"/>
    <w:rsid w:val="00374E04"/>
    <w:rsid w:val="00375153"/>
    <w:rsid w:val="00376508"/>
    <w:rsid w:val="00376C35"/>
    <w:rsid w:val="0038054B"/>
    <w:rsid w:val="00382434"/>
    <w:rsid w:val="00386166"/>
    <w:rsid w:val="00387256"/>
    <w:rsid w:val="00395C42"/>
    <w:rsid w:val="00396560"/>
    <w:rsid w:val="003A0E35"/>
    <w:rsid w:val="003A0E8A"/>
    <w:rsid w:val="003A19AF"/>
    <w:rsid w:val="003A29BE"/>
    <w:rsid w:val="003A4759"/>
    <w:rsid w:val="003A49FC"/>
    <w:rsid w:val="003A4AFE"/>
    <w:rsid w:val="003A5639"/>
    <w:rsid w:val="003B2558"/>
    <w:rsid w:val="003B44B7"/>
    <w:rsid w:val="003B4687"/>
    <w:rsid w:val="003B5A37"/>
    <w:rsid w:val="003C0172"/>
    <w:rsid w:val="003C04D7"/>
    <w:rsid w:val="003C12FD"/>
    <w:rsid w:val="003C1BB2"/>
    <w:rsid w:val="003C385C"/>
    <w:rsid w:val="003C3FB2"/>
    <w:rsid w:val="003C526D"/>
    <w:rsid w:val="003C7F47"/>
    <w:rsid w:val="003D0248"/>
    <w:rsid w:val="003D3528"/>
    <w:rsid w:val="003D3A8A"/>
    <w:rsid w:val="003D3C17"/>
    <w:rsid w:val="003D47FF"/>
    <w:rsid w:val="003D4B96"/>
    <w:rsid w:val="003E1BBB"/>
    <w:rsid w:val="003E28E0"/>
    <w:rsid w:val="003E397F"/>
    <w:rsid w:val="003E4148"/>
    <w:rsid w:val="003E441C"/>
    <w:rsid w:val="003E4738"/>
    <w:rsid w:val="003E4899"/>
    <w:rsid w:val="003E5868"/>
    <w:rsid w:val="003E70C4"/>
    <w:rsid w:val="003E7113"/>
    <w:rsid w:val="003E769C"/>
    <w:rsid w:val="003F2998"/>
    <w:rsid w:val="003F3902"/>
    <w:rsid w:val="003F3B38"/>
    <w:rsid w:val="003F4EE9"/>
    <w:rsid w:val="003F5FA9"/>
    <w:rsid w:val="003F687F"/>
    <w:rsid w:val="003F7331"/>
    <w:rsid w:val="004018C6"/>
    <w:rsid w:val="00401917"/>
    <w:rsid w:val="004028C0"/>
    <w:rsid w:val="00403957"/>
    <w:rsid w:val="00406219"/>
    <w:rsid w:val="004103F5"/>
    <w:rsid w:val="00412481"/>
    <w:rsid w:val="00415A3E"/>
    <w:rsid w:val="0042016C"/>
    <w:rsid w:val="00420189"/>
    <w:rsid w:val="00420322"/>
    <w:rsid w:val="0042151A"/>
    <w:rsid w:val="0042155C"/>
    <w:rsid w:val="00423952"/>
    <w:rsid w:val="0042464C"/>
    <w:rsid w:val="00425675"/>
    <w:rsid w:val="004263E0"/>
    <w:rsid w:val="00427293"/>
    <w:rsid w:val="00427A89"/>
    <w:rsid w:val="0043071D"/>
    <w:rsid w:val="00431924"/>
    <w:rsid w:val="00434850"/>
    <w:rsid w:val="00437DAB"/>
    <w:rsid w:val="00443156"/>
    <w:rsid w:val="00443249"/>
    <w:rsid w:val="00443801"/>
    <w:rsid w:val="00444982"/>
    <w:rsid w:val="00445262"/>
    <w:rsid w:val="00447217"/>
    <w:rsid w:val="0044768D"/>
    <w:rsid w:val="00451B19"/>
    <w:rsid w:val="00451FCC"/>
    <w:rsid w:val="00452FA7"/>
    <w:rsid w:val="00453050"/>
    <w:rsid w:val="004535B1"/>
    <w:rsid w:val="004537B2"/>
    <w:rsid w:val="0045403D"/>
    <w:rsid w:val="00454AD6"/>
    <w:rsid w:val="00454FEA"/>
    <w:rsid w:val="004555E7"/>
    <w:rsid w:val="0045653B"/>
    <w:rsid w:val="00456E60"/>
    <w:rsid w:val="00456F61"/>
    <w:rsid w:val="004579EC"/>
    <w:rsid w:val="00462382"/>
    <w:rsid w:val="00464706"/>
    <w:rsid w:val="00464E70"/>
    <w:rsid w:val="00465E28"/>
    <w:rsid w:val="00466AED"/>
    <w:rsid w:val="00471268"/>
    <w:rsid w:val="00472167"/>
    <w:rsid w:val="004721ED"/>
    <w:rsid w:val="004735D2"/>
    <w:rsid w:val="00475875"/>
    <w:rsid w:val="0047589E"/>
    <w:rsid w:val="00475EC9"/>
    <w:rsid w:val="00475EEB"/>
    <w:rsid w:val="00476C41"/>
    <w:rsid w:val="00476EFD"/>
    <w:rsid w:val="004802F3"/>
    <w:rsid w:val="00481C05"/>
    <w:rsid w:val="00484736"/>
    <w:rsid w:val="004847AA"/>
    <w:rsid w:val="004859AC"/>
    <w:rsid w:val="00486AF3"/>
    <w:rsid w:val="00487ADA"/>
    <w:rsid w:val="0049096E"/>
    <w:rsid w:val="004909A8"/>
    <w:rsid w:val="004919C8"/>
    <w:rsid w:val="004920E1"/>
    <w:rsid w:val="00492435"/>
    <w:rsid w:val="00493C7C"/>
    <w:rsid w:val="004942C0"/>
    <w:rsid w:val="00494507"/>
    <w:rsid w:val="00497913"/>
    <w:rsid w:val="004A0ECA"/>
    <w:rsid w:val="004A1D4A"/>
    <w:rsid w:val="004A2054"/>
    <w:rsid w:val="004A2389"/>
    <w:rsid w:val="004A435F"/>
    <w:rsid w:val="004A63D4"/>
    <w:rsid w:val="004A63EF"/>
    <w:rsid w:val="004A67A3"/>
    <w:rsid w:val="004A6885"/>
    <w:rsid w:val="004A6D5A"/>
    <w:rsid w:val="004B0996"/>
    <w:rsid w:val="004B09E8"/>
    <w:rsid w:val="004B28B4"/>
    <w:rsid w:val="004B2F5E"/>
    <w:rsid w:val="004B3291"/>
    <w:rsid w:val="004B50A9"/>
    <w:rsid w:val="004B6027"/>
    <w:rsid w:val="004C220B"/>
    <w:rsid w:val="004C3BB6"/>
    <w:rsid w:val="004C505C"/>
    <w:rsid w:val="004C5830"/>
    <w:rsid w:val="004C5AD8"/>
    <w:rsid w:val="004C69D9"/>
    <w:rsid w:val="004C69FF"/>
    <w:rsid w:val="004C7A9A"/>
    <w:rsid w:val="004D1C01"/>
    <w:rsid w:val="004D1E78"/>
    <w:rsid w:val="004D2E88"/>
    <w:rsid w:val="004D31E4"/>
    <w:rsid w:val="004D3648"/>
    <w:rsid w:val="004D418D"/>
    <w:rsid w:val="004D4AF7"/>
    <w:rsid w:val="004D734F"/>
    <w:rsid w:val="004D73CF"/>
    <w:rsid w:val="004D7415"/>
    <w:rsid w:val="004E090A"/>
    <w:rsid w:val="004E0D4E"/>
    <w:rsid w:val="004E1278"/>
    <w:rsid w:val="004E1347"/>
    <w:rsid w:val="004E193D"/>
    <w:rsid w:val="004E2922"/>
    <w:rsid w:val="004E2D1B"/>
    <w:rsid w:val="004E5BC3"/>
    <w:rsid w:val="004E6AAA"/>
    <w:rsid w:val="004E73D6"/>
    <w:rsid w:val="004F13D3"/>
    <w:rsid w:val="004F1EF7"/>
    <w:rsid w:val="004F462D"/>
    <w:rsid w:val="004F4C50"/>
    <w:rsid w:val="004F60F8"/>
    <w:rsid w:val="004F6A26"/>
    <w:rsid w:val="004F6F82"/>
    <w:rsid w:val="004F7EE4"/>
    <w:rsid w:val="00500AF8"/>
    <w:rsid w:val="005020F1"/>
    <w:rsid w:val="00502106"/>
    <w:rsid w:val="00502A11"/>
    <w:rsid w:val="00502D6F"/>
    <w:rsid w:val="00505210"/>
    <w:rsid w:val="0050562C"/>
    <w:rsid w:val="0050597D"/>
    <w:rsid w:val="00505BCF"/>
    <w:rsid w:val="00507F95"/>
    <w:rsid w:val="0051120E"/>
    <w:rsid w:val="005123DA"/>
    <w:rsid w:val="0051251D"/>
    <w:rsid w:val="00512630"/>
    <w:rsid w:val="00513030"/>
    <w:rsid w:val="0051607B"/>
    <w:rsid w:val="00516682"/>
    <w:rsid w:val="0051739B"/>
    <w:rsid w:val="005179EE"/>
    <w:rsid w:val="0052065D"/>
    <w:rsid w:val="005226C7"/>
    <w:rsid w:val="0052326F"/>
    <w:rsid w:val="0052545E"/>
    <w:rsid w:val="005303AC"/>
    <w:rsid w:val="00530BE1"/>
    <w:rsid w:val="00530EDF"/>
    <w:rsid w:val="005311E1"/>
    <w:rsid w:val="0053187A"/>
    <w:rsid w:val="00531C4F"/>
    <w:rsid w:val="00533764"/>
    <w:rsid w:val="00533AE2"/>
    <w:rsid w:val="00534D87"/>
    <w:rsid w:val="0053532A"/>
    <w:rsid w:val="00535766"/>
    <w:rsid w:val="005361E2"/>
    <w:rsid w:val="00536350"/>
    <w:rsid w:val="00536445"/>
    <w:rsid w:val="0053669F"/>
    <w:rsid w:val="00536709"/>
    <w:rsid w:val="00540685"/>
    <w:rsid w:val="005415B2"/>
    <w:rsid w:val="00541E68"/>
    <w:rsid w:val="00544B0B"/>
    <w:rsid w:val="00546573"/>
    <w:rsid w:val="00546AB9"/>
    <w:rsid w:val="00550BF2"/>
    <w:rsid w:val="0055241E"/>
    <w:rsid w:val="00554BA1"/>
    <w:rsid w:val="005602DE"/>
    <w:rsid w:val="0056044A"/>
    <w:rsid w:val="00560D18"/>
    <w:rsid w:val="00560FDE"/>
    <w:rsid w:val="00561B3A"/>
    <w:rsid w:val="0056281D"/>
    <w:rsid w:val="0056326A"/>
    <w:rsid w:val="005646DC"/>
    <w:rsid w:val="0056470B"/>
    <w:rsid w:val="00564E88"/>
    <w:rsid w:val="00565A67"/>
    <w:rsid w:val="00565D4C"/>
    <w:rsid w:val="00565EAC"/>
    <w:rsid w:val="00566195"/>
    <w:rsid w:val="005664AD"/>
    <w:rsid w:val="0056687B"/>
    <w:rsid w:val="00570A1E"/>
    <w:rsid w:val="00572549"/>
    <w:rsid w:val="005731A6"/>
    <w:rsid w:val="0057447B"/>
    <w:rsid w:val="00574C5D"/>
    <w:rsid w:val="00575724"/>
    <w:rsid w:val="00576A88"/>
    <w:rsid w:val="00577AC4"/>
    <w:rsid w:val="00577DDC"/>
    <w:rsid w:val="00580A44"/>
    <w:rsid w:val="00581528"/>
    <w:rsid w:val="0058246E"/>
    <w:rsid w:val="00582A01"/>
    <w:rsid w:val="005834B3"/>
    <w:rsid w:val="00583D37"/>
    <w:rsid w:val="0058521B"/>
    <w:rsid w:val="00587844"/>
    <w:rsid w:val="00590C23"/>
    <w:rsid w:val="00591336"/>
    <w:rsid w:val="005916FB"/>
    <w:rsid w:val="0059177E"/>
    <w:rsid w:val="00591896"/>
    <w:rsid w:val="00591D9F"/>
    <w:rsid w:val="00592669"/>
    <w:rsid w:val="00592E14"/>
    <w:rsid w:val="00593995"/>
    <w:rsid w:val="00593B0E"/>
    <w:rsid w:val="00594A9D"/>
    <w:rsid w:val="00596495"/>
    <w:rsid w:val="005970EA"/>
    <w:rsid w:val="00597380"/>
    <w:rsid w:val="005A04E2"/>
    <w:rsid w:val="005A1AB8"/>
    <w:rsid w:val="005A22E4"/>
    <w:rsid w:val="005A2F92"/>
    <w:rsid w:val="005A45ED"/>
    <w:rsid w:val="005A7A6B"/>
    <w:rsid w:val="005B07B3"/>
    <w:rsid w:val="005B1F56"/>
    <w:rsid w:val="005B2BFA"/>
    <w:rsid w:val="005B2DC3"/>
    <w:rsid w:val="005B3907"/>
    <w:rsid w:val="005B3CA5"/>
    <w:rsid w:val="005B4C90"/>
    <w:rsid w:val="005B4D14"/>
    <w:rsid w:val="005C01F4"/>
    <w:rsid w:val="005C0F70"/>
    <w:rsid w:val="005C0F8E"/>
    <w:rsid w:val="005C1C9B"/>
    <w:rsid w:val="005C56F7"/>
    <w:rsid w:val="005C5C73"/>
    <w:rsid w:val="005C60EE"/>
    <w:rsid w:val="005C7052"/>
    <w:rsid w:val="005C751A"/>
    <w:rsid w:val="005D09DA"/>
    <w:rsid w:val="005D20C8"/>
    <w:rsid w:val="005D27FE"/>
    <w:rsid w:val="005D2DA1"/>
    <w:rsid w:val="005D2E2F"/>
    <w:rsid w:val="005D34B2"/>
    <w:rsid w:val="005D378D"/>
    <w:rsid w:val="005D4571"/>
    <w:rsid w:val="005D4B1C"/>
    <w:rsid w:val="005D620E"/>
    <w:rsid w:val="005D63B6"/>
    <w:rsid w:val="005D6E4E"/>
    <w:rsid w:val="005D7C07"/>
    <w:rsid w:val="005E2CC7"/>
    <w:rsid w:val="005E3EF8"/>
    <w:rsid w:val="005E5018"/>
    <w:rsid w:val="005E5962"/>
    <w:rsid w:val="005E6ACE"/>
    <w:rsid w:val="005E7347"/>
    <w:rsid w:val="005E7397"/>
    <w:rsid w:val="005E7BB7"/>
    <w:rsid w:val="005F032B"/>
    <w:rsid w:val="005F0591"/>
    <w:rsid w:val="005F1132"/>
    <w:rsid w:val="005F13CA"/>
    <w:rsid w:val="005F1DDF"/>
    <w:rsid w:val="005F38CD"/>
    <w:rsid w:val="005F38D7"/>
    <w:rsid w:val="005F39E4"/>
    <w:rsid w:val="005F5813"/>
    <w:rsid w:val="005F7A71"/>
    <w:rsid w:val="00601533"/>
    <w:rsid w:val="00603EB0"/>
    <w:rsid w:val="00604258"/>
    <w:rsid w:val="0060431E"/>
    <w:rsid w:val="006046AB"/>
    <w:rsid w:val="00605353"/>
    <w:rsid w:val="0060658C"/>
    <w:rsid w:val="0060797E"/>
    <w:rsid w:val="006114F5"/>
    <w:rsid w:val="00611B84"/>
    <w:rsid w:val="00612BD2"/>
    <w:rsid w:val="00612C65"/>
    <w:rsid w:val="00612DC0"/>
    <w:rsid w:val="0061348E"/>
    <w:rsid w:val="0061671F"/>
    <w:rsid w:val="00616B9C"/>
    <w:rsid w:val="006174C4"/>
    <w:rsid w:val="00617504"/>
    <w:rsid w:val="006204DD"/>
    <w:rsid w:val="006206B4"/>
    <w:rsid w:val="00620D2B"/>
    <w:rsid w:val="0062112E"/>
    <w:rsid w:val="00621464"/>
    <w:rsid w:val="00625F33"/>
    <w:rsid w:val="00626528"/>
    <w:rsid w:val="006267AB"/>
    <w:rsid w:val="00626E93"/>
    <w:rsid w:val="00627D5C"/>
    <w:rsid w:val="00630377"/>
    <w:rsid w:val="00631453"/>
    <w:rsid w:val="006320C9"/>
    <w:rsid w:val="006334B8"/>
    <w:rsid w:val="00635E2A"/>
    <w:rsid w:val="00636B19"/>
    <w:rsid w:val="0064112A"/>
    <w:rsid w:val="00645D1A"/>
    <w:rsid w:val="006509BE"/>
    <w:rsid w:val="00651509"/>
    <w:rsid w:val="006519BA"/>
    <w:rsid w:val="00653C33"/>
    <w:rsid w:val="00657669"/>
    <w:rsid w:val="00657A9A"/>
    <w:rsid w:val="00657FE7"/>
    <w:rsid w:val="006614E4"/>
    <w:rsid w:val="006620B8"/>
    <w:rsid w:val="00663091"/>
    <w:rsid w:val="0066324B"/>
    <w:rsid w:val="00664D89"/>
    <w:rsid w:val="0066595B"/>
    <w:rsid w:val="00665DBA"/>
    <w:rsid w:val="006672CD"/>
    <w:rsid w:val="006700E8"/>
    <w:rsid w:val="006713B5"/>
    <w:rsid w:val="006715A2"/>
    <w:rsid w:val="0067273F"/>
    <w:rsid w:val="00672DD1"/>
    <w:rsid w:val="006737A6"/>
    <w:rsid w:val="00676E42"/>
    <w:rsid w:val="00677C11"/>
    <w:rsid w:val="00680E57"/>
    <w:rsid w:val="00684AFC"/>
    <w:rsid w:val="006854E5"/>
    <w:rsid w:val="006857F1"/>
    <w:rsid w:val="00685EB7"/>
    <w:rsid w:val="006872A7"/>
    <w:rsid w:val="0068750B"/>
    <w:rsid w:val="0069062E"/>
    <w:rsid w:val="00690E5C"/>
    <w:rsid w:val="00691658"/>
    <w:rsid w:val="006919D6"/>
    <w:rsid w:val="00693C81"/>
    <w:rsid w:val="00695A33"/>
    <w:rsid w:val="00696202"/>
    <w:rsid w:val="00696424"/>
    <w:rsid w:val="006964D9"/>
    <w:rsid w:val="006A0FC2"/>
    <w:rsid w:val="006A26B2"/>
    <w:rsid w:val="006A2E77"/>
    <w:rsid w:val="006A53BE"/>
    <w:rsid w:val="006A6E79"/>
    <w:rsid w:val="006B2A1B"/>
    <w:rsid w:val="006B332F"/>
    <w:rsid w:val="006B49E9"/>
    <w:rsid w:val="006B6B6F"/>
    <w:rsid w:val="006B75E3"/>
    <w:rsid w:val="006C0DF4"/>
    <w:rsid w:val="006C1A1C"/>
    <w:rsid w:val="006C1E97"/>
    <w:rsid w:val="006C3879"/>
    <w:rsid w:val="006C430F"/>
    <w:rsid w:val="006C75CE"/>
    <w:rsid w:val="006C796B"/>
    <w:rsid w:val="006C7FE1"/>
    <w:rsid w:val="006D0059"/>
    <w:rsid w:val="006D36EF"/>
    <w:rsid w:val="006D4511"/>
    <w:rsid w:val="006D6239"/>
    <w:rsid w:val="006D624D"/>
    <w:rsid w:val="006D71CD"/>
    <w:rsid w:val="006D7678"/>
    <w:rsid w:val="006D7C1A"/>
    <w:rsid w:val="006E0E20"/>
    <w:rsid w:val="006E4327"/>
    <w:rsid w:val="006E4EE7"/>
    <w:rsid w:val="006E571E"/>
    <w:rsid w:val="006E5728"/>
    <w:rsid w:val="006E6FA3"/>
    <w:rsid w:val="006F0444"/>
    <w:rsid w:val="006F0B40"/>
    <w:rsid w:val="006F0E8C"/>
    <w:rsid w:val="006F10D1"/>
    <w:rsid w:val="006F131E"/>
    <w:rsid w:val="006F40FC"/>
    <w:rsid w:val="006F5AFE"/>
    <w:rsid w:val="006F70EE"/>
    <w:rsid w:val="006F7CE0"/>
    <w:rsid w:val="006F7FA4"/>
    <w:rsid w:val="0070046E"/>
    <w:rsid w:val="007006C8"/>
    <w:rsid w:val="0070133B"/>
    <w:rsid w:val="007014ED"/>
    <w:rsid w:val="00702329"/>
    <w:rsid w:val="00703000"/>
    <w:rsid w:val="0070336A"/>
    <w:rsid w:val="007044F8"/>
    <w:rsid w:val="00705366"/>
    <w:rsid w:val="007056FF"/>
    <w:rsid w:val="00705C6C"/>
    <w:rsid w:val="00705C71"/>
    <w:rsid w:val="007062C9"/>
    <w:rsid w:val="007065DB"/>
    <w:rsid w:val="00707A06"/>
    <w:rsid w:val="00710871"/>
    <w:rsid w:val="00712D73"/>
    <w:rsid w:val="007132A8"/>
    <w:rsid w:val="00714982"/>
    <w:rsid w:val="00714FB3"/>
    <w:rsid w:val="007154E8"/>
    <w:rsid w:val="00716990"/>
    <w:rsid w:val="00717B86"/>
    <w:rsid w:val="0072063B"/>
    <w:rsid w:val="00720FB9"/>
    <w:rsid w:val="0072178B"/>
    <w:rsid w:val="00721FAC"/>
    <w:rsid w:val="007221C9"/>
    <w:rsid w:val="00724EFF"/>
    <w:rsid w:val="0072531F"/>
    <w:rsid w:val="007258D2"/>
    <w:rsid w:val="007304F5"/>
    <w:rsid w:val="007306A9"/>
    <w:rsid w:val="00730EAC"/>
    <w:rsid w:val="00731610"/>
    <w:rsid w:val="0073165A"/>
    <w:rsid w:val="007321F3"/>
    <w:rsid w:val="00732D81"/>
    <w:rsid w:val="007333F1"/>
    <w:rsid w:val="0073340F"/>
    <w:rsid w:val="00733609"/>
    <w:rsid w:val="00734422"/>
    <w:rsid w:val="007352D9"/>
    <w:rsid w:val="00735EAC"/>
    <w:rsid w:val="007365D6"/>
    <w:rsid w:val="00740198"/>
    <w:rsid w:val="00741B2D"/>
    <w:rsid w:val="007427F4"/>
    <w:rsid w:val="00743C1B"/>
    <w:rsid w:val="0074616F"/>
    <w:rsid w:val="00747050"/>
    <w:rsid w:val="007471BF"/>
    <w:rsid w:val="00747584"/>
    <w:rsid w:val="00750E93"/>
    <w:rsid w:val="00750FE4"/>
    <w:rsid w:val="00753AE1"/>
    <w:rsid w:val="00754B82"/>
    <w:rsid w:val="00755965"/>
    <w:rsid w:val="00756EA0"/>
    <w:rsid w:val="00757F62"/>
    <w:rsid w:val="007615CF"/>
    <w:rsid w:val="0076173A"/>
    <w:rsid w:val="00761819"/>
    <w:rsid w:val="00761D67"/>
    <w:rsid w:val="00762B32"/>
    <w:rsid w:val="007636BF"/>
    <w:rsid w:val="0076400B"/>
    <w:rsid w:val="00764DF2"/>
    <w:rsid w:val="0076549D"/>
    <w:rsid w:val="00766484"/>
    <w:rsid w:val="00766B5B"/>
    <w:rsid w:val="00770141"/>
    <w:rsid w:val="007701FC"/>
    <w:rsid w:val="0077348F"/>
    <w:rsid w:val="00773B9A"/>
    <w:rsid w:val="00774C2D"/>
    <w:rsid w:val="0077522E"/>
    <w:rsid w:val="00775C6A"/>
    <w:rsid w:val="00775D34"/>
    <w:rsid w:val="007772F5"/>
    <w:rsid w:val="00777920"/>
    <w:rsid w:val="0078051A"/>
    <w:rsid w:val="00781086"/>
    <w:rsid w:val="00781102"/>
    <w:rsid w:val="00782D78"/>
    <w:rsid w:val="00782EB5"/>
    <w:rsid w:val="0078363B"/>
    <w:rsid w:val="00784DC2"/>
    <w:rsid w:val="00784EAB"/>
    <w:rsid w:val="00785EC3"/>
    <w:rsid w:val="00786F9A"/>
    <w:rsid w:val="0078731F"/>
    <w:rsid w:val="00790C8C"/>
    <w:rsid w:val="00791BEA"/>
    <w:rsid w:val="00794CDD"/>
    <w:rsid w:val="00795D80"/>
    <w:rsid w:val="007970EE"/>
    <w:rsid w:val="007A0AE0"/>
    <w:rsid w:val="007A25B8"/>
    <w:rsid w:val="007A417D"/>
    <w:rsid w:val="007A60C5"/>
    <w:rsid w:val="007A73A8"/>
    <w:rsid w:val="007B09CE"/>
    <w:rsid w:val="007B1243"/>
    <w:rsid w:val="007B2F2F"/>
    <w:rsid w:val="007B4388"/>
    <w:rsid w:val="007B4663"/>
    <w:rsid w:val="007B4B2B"/>
    <w:rsid w:val="007B5B81"/>
    <w:rsid w:val="007B69D0"/>
    <w:rsid w:val="007B7028"/>
    <w:rsid w:val="007B70D0"/>
    <w:rsid w:val="007B7E0A"/>
    <w:rsid w:val="007C1D86"/>
    <w:rsid w:val="007C2AC5"/>
    <w:rsid w:val="007C2DB6"/>
    <w:rsid w:val="007C3C20"/>
    <w:rsid w:val="007C55C0"/>
    <w:rsid w:val="007C5D6D"/>
    <w:rsid w:val="007C654C"/>
    <w:rsid w:val="007D0732"/>
    <w:rsid w:val="007D0A4E"/>
    <w:rsid w:val="007D15DF"/>
    <w:rsid w:val="007D1B91"/>
    <w:rsid w:val="007D2A0B"/>
    <w:rsid w:val="007D37DB"/>
    <w:rsid w:val="007D50C4"/>
    <w:rsid w:val="007D5EB2"/>
    <w:rsid w:val="007D66F5"/>
    <w:rsid w:val="007D692E"/>
    <w:rsid w:val="007D6F92"/>
    <w:rsid w:val="007D7D7C"/>
    <w:rsid w:val="007E06AD"/>
    <w:rsid w:val="007E1164"/>
    <w:rsid w:val="007E12BD"/>
    <w:rsid w:val="007E3AEE"/>
    <w:rsid w:val="007E4554"/>
    <w:rsid w:val="007E49C6"/>
    <w:rsid w:val="007E4E92"/>
    <w:rsid w:val="007E5308"/>
    <w:rsid w:val="007E6ECD"/>
    <w:rsid w:val="007E77A2"/>
    <w:rsid w:val="007E79C0"/>
    <w:rsid w:val="007E7A7D"/>
    <w:rsid w:val="007F01B1"/>
    <w:rsid w:val="007F01DE"/>
    <w:rsid w:val="007F0F7D"/>
    <w:rsid w:val="007F0FFB"/>
    <w:rsid w:val="007F129A"/>
    <w:rsid w:val="007F15B4"/>
    <w:rsid w:val="007F2205"/>
    <w:rsid w:val="007F23E5"/>
    <w:rsid w:val="007F2A9D"/>
    <w:rsid w:val="007F5137"/>
    <w:rsid w:val="007F5178"/>
    <w:rsid w:val="007F600D"/>
    <w:rsid w:val="007F6AA6"/>
    <w:rsid w:val="007F788C"/>
    <w:rsid w:val="007F7EED"/>
    <w:rsid w:val="00801D46"/>
    <w:rsid w:val="00802A1C"/>
    <w:rsid w:val="00803C6F"/>
    <w:rsid w:val="0080425D"/>
    <w:rsid w:val="0080449F"/>
    <w:rsid w:val="008049FD"/>
    <w:rsid w:val="00805F4C"/>
    <w:rsid w:val="00806594"/>
    <w:rsid w:val="00806BD8"/>
    <w:rsid w:val="0081127E"/>
    <w:rsid w:val="00811EC5"/>
    <w:rsid w:val="008125A3"/>
    <w:rsid w:val="00812811"/>
    <w:rsid w:val="00813EB5"/>
    <w:rsid w:val="00815B9F"/>
    <w:rsid w:val="00816CDD"/>
    <w:rsid w:val="00821AFF"/>
    <w:rsid w:val="00822010"/>
    <w:rsid w:val="00823834"/>
    <w:rsid w:val="0082407F"/>
    <w:rsid w:val="0082462C"/>
    <w:rsid w:val="00824B2D"/>
    <w:rsid w:val="008259BE"/>
    <w:rsid w:val="008259FB"/>
    <w:rsid w:val="008266FC"/>
    <w:rsid w:val="00826C8E"/>
    <w:rsid w:val="00827748"/>
    <w:rsid w:val="00830FEE"/>
    <w:rsid w:val="008313B5"/>
    <w:rsid w:val="008316DE"/>
    <w:rsid w:val="00831FF7"/>
    <w:rsid w:val="008347C0"/>
    <w:rsid w:val="0083585E"/>
    <w:rsid w:val="00835BA9"/>
    <w:rsid w:val="00836496"/>
    <w:rsid w:val="00836C9A"/>
    <w:rsid w:val="00841368"/>
    <w:rsid w:val="00842D4D"/>
    <w:rsid w:val="0084330F"/>
    <w:rsid w:val="00843CBA"/>
    <w:rsid w:val="00843F4D"/>
    <w:rsid w:val="0084488D"/>
    <w:rsid w:val="008455A7"/>
    <w:rsid w:val="00847985"/>
    <w:rsid w:val="00847E9E"/>
    <w:rsid w:val="0085070B"/>
    <w:rsid w:val="00851184"/>
    <w:rsid w:val="00851DB5"/>
    <w:rsid w:val="0085465C"/>
    <w:rsid w:val="00860D10"/>
    <w:rsid w:val="008621E4"/>
    <w:rsid w:val="0086273E"/>
    <w:rsid w:val="00862E20"/>
    <w:rsid w:val="008637ED"/>
    <w:rsid w:val="008645EE"/>
    <w:rsid w:val="00864801"/>
    <w:rsid w:val="00866F14"/>
    <w:rsid w:val="0086784D"/>
    <w:rsid w:val="00871038"/>
    <w:rsid w:val="00874615"/>
    <w:rsid w:val="00876C95"/>
    <w:rsid w:val="00876CF9"/>
    <w:rsid w:val="00877118"/>
    <w:rsid w:val="008774A6"/>
    <w:rsid w:val="00877AA7"/>
    <w:rsid w:val="00880208"/>
    <w:rsid w:val="00881317"/>
    <w:rsid w:val="00881C3A"/>
    <w:rsid w:val="00881FC5"/>
    <w:rsid w:val="0088222D"/>
    <w:rsid w:val="008854D5"/>
    <w:rsid w:val="00886352"/>
    <w:rsid w:val="00887410"/>
    <w:rsid w:val="00887C92"/>
    <w:rsid w:val="0089014D"/>
    <w:rsid w:val="008902D5"/>
    <w:rsid w:val="00890FE6"/>
    <w:rsid w:val="0089104E"/>
    <w:rsid w:val="0089159C"/>
    <w:rsid w:val="00891CB0"/>
    <w:rsid w:val="00894C84"/>
    <w:rsid w:val="00895743"/>
    <w:rsid w:val="00895D5A"/>
    <w:rsid w:val="00896210"/>
    <w:rsid w:val="008A1340"/>
    <w:rsid w:val="008A1698"/>
    <w:rsid w:val="008A3280"/>
    <w:rsid w:val="008A404C"/>
    <w:rsid w:val="008A4452"/>
    <w:rsid w:val="008A4854"/>
    <w:rsid w:val="008A6D42"/>
    <w:rsid w:val="008A7639"/>
    <w:rsid w:val="008B0E83"/>
    <w:rsid w:val="008B2CF3"/>
    <w:rsid w:val="008B43C2"/>
    <w:rsid w:val="008B4EA5"/>
    <w:rsid w:val="008B5BA9"/>
    <w:rsid w:val="008B7660"/>
    <w:rsid w:val="008C1FE1"/>
    <w:rsid w:val="008C219B"/>
    <w:rsid w:val="008C2493"/>
    <w:rsid w:val="008C4B78"/>
    <w:rsid w:val="008C504A"/>
    <w:rsid w:val="008C5A37"/>
    <w:rsid w:val="008C658D"/>
    <w:rsid w:val="008C6AE4"/>
    <w:rsid w:val="008D1B6D"/>
    <w:rsid w:val="008D477B"/>
    <w:rsid w:val="008D523C"/>
    <w:rsid w:val="008D5C37"/>
    <w:rsid w:val="008E29B9"/>
    <w:rsid w:val="008E2FFB"/>
    <w:rsid w:val="008E511C"/>
    <w:rsid w:val="008E5BDD"/>
    <w:rsid w:val="008E686C"/>
    <w:rsid w:val="008F0CDA"/>
    <w:rsid w:val="008F35BB"/>
    <w:rsid w:val="008F5D45"/>
    <w:rsid w:val="008F6523"/>
    <w:rsid w:val="008F6688"/>
    <w:rsid w:val="008F6CD1"/>
    <w:rsid w:val="008F7864"/>
    <w:rsid w:val="008F7E9B"/>
    <w:rsid w:val="009034D7"/>
    <w:rsid w:val="009046CF"/>
    <w:rsid w:val="009049F2"/>
    <w:rsid w:val="0090525F"/>
    <w:rsid w:val="009055AD"/>
    <w:rsid w:val="009056DA"/>
    <w:rsid w:val="00905FCA"/>
    <w:rsid w:val="009075F7"/>
    <w:rsid w:val="00911083"/>
    <w:rsid w:val="00911120"/>
    <w:rsid w:val="00911A44"/>
    <w:rsid w:val="0091286A"/>
    <w:rsid w:val="00913025"/>
    <w:rsid w:val="0091448D"/>
    <w:rsid w:val="00915C49"/>
    <w:rsid w:val="00916CCB"/>
    <w:rsid w:val="009171E8"/>
    <w:rsid w:val="00917954"/>
    <w:rsid w:val="00917F8C"/>
    <w:rsid w:val="00920720"/>
    <w:rsid w:val="00921990"/>
    <w:rsid w:val="00926051"/>
    <w:rsid w:val="0092739C"/>
    <w:rsid w:val="009311E6"/>
    <w:rsid w:val="00932A68"/>
    <w:rsid w:val="00932D9B"/>
    <w:rsid w:val="00933931"/>
    <w:rsid w:val="00934073"/>
    <w:rsid w:val="00934985"/>
    <w:rsid w:val="00935EEF"/>
    <w:rsid w:val="00936190"/>
    <w:rsid w:val="0093701E"/>
    <w:rsid w:val="00940C33"/>
    <w:rsid w:val="00940CDB"/>
    <w:rsid w:val="00941427"/>
    <w:rsid w:val="00941C7D"/>
    <w:rsid w:val="00943DA7"/>
    <w:rsid w:val="00943F59"/>
    <w:rsid w:val="0094422A"/>
    <w:rsid w:val="00944246"/>
    <w:rsid w:val="009448FA"/>
    <w:rsid w:val="00944949"/>
    <w:rsid w:val="009449AA"/>
    <w:rsid w:val="00944C36"/>
    <w:rsid w:val="009466B2"/>
    <w:rsid w:val="00947C47"/>
    <w:rsid w:val="0095025C"/>
    <w:rsid w:val="00950EC2"/>
    <w:rsid w:val="00953416"/>
    <w:rsid w:val="00955D88"/>
    <w:rsid w:val="00961053"/>
    <w:rsid w:val="00962F82"/>
    <w:rsid w:val="00965543"/>
    <w:rsid w:val="00965A65"/>
    <w:rsid w:val="00966722"/>
    <w:rsid w:val="00966A70"/>
    <w:rsid w:val="0096777B"/>
    <w:rsid w:val="00967911"/>
    <w:rsid w:val="0097037F"/>
    <w:rsid w:val="009718BE"/>
    <w:rsid w:val="00971F46"/>
    <w:rsid w:val="009772BD"/>
    <w:rsid w:val="009772CB"/>
    <w:rsid w:val="009810FF"/>
    <w:rsid w:val="00981178"/>
    <w:rsid w:val="0098198B"/>
    <w:rsid w:val="00983126"/>
    <w:rsid w:val="00983C5B"/>
    <w:rsid w:val="009844CB"/>
    <w:rsid w:val="0099078B"/>
    <w:rsid w:val="0099149F"/>
    <w:rsid w:val="00992A63"/>
    <w:rsid w:val="0099339B"/>
    <w:rsid w:val="009938F5"/>
    <w:rsid w:val="00993F1A"/>
    <w:rsid w:val="00994ADD"/>
    <w:rsid w:val="00995597"/>
    <w:rsid w:val="009965EE"/>
    <w:rsid w:val="0099718A"/>
    <w:rsid w:val="00997954"/>
    <w:rsid w:val="00997975"/>
    <w:rsid w:val="009A025C"/>
    <w:rsid w:val="009A1D76"/>
    <w:rsid w:val="009A1E6B"/>
    <w:rsid w:val="009A366B"/>
    <w:rsid w:val="009A414A"/>
    <w:rsid w:val="009A46FB"/>
    <w:rsid w:val="009A64B4"/>
    <w:rsid w:val="009A6791"/>
    <w:rsid w:val="009A7288"/>
    <w:rsid w:val="009A7E95"/>
    <w:rsid w:val="009B10A6"/>
    <w:rsid w:val="009B1FDE"/>
    <w:rsid w:val="009B24A5"/>
    <w:rsid w:val="009B2B22"/>
    <w:rsid w:val="009B2DB1"/>
    <w:rsid w:val="009B3207"/>
    <w:rsid w:val="009B3E5A"/>
    <w:rsid w:val="009B598C"/>
    <w:rsid w:val="009B64DB"/>
    <w:rsid w:val="009C1DDB"/>
    <w:rsid w:val="009C38A4"/>
    <w:rsid w:val="009C4E5E"/>
    <w:rsid w:val="009C5D5F"/>
    <w:rsid w:val="009C5E53"/>
    <w:rsid w:val="009C79A6"/>
    <w:rsid w:val="009D1DD2"/>
    <w:rsid w:val="009D26AC"/>
    <w:rsid w:val="009D64F2"/>
    <w:rsid w:val="009D6C96"/>
    <w:rsid w:val="009D7597"/>
    <w:rsid w:val="009D763E"/>
    <w:rsid w:val="009D7644"/>
    <w:rsid w:val="009E0639"/>
    <w:rsid w:val="009E1FE3"/>
    <w:rsid w:val="009E3A7F"/>
    <w:rsid w:val="009E5D84"/>
    <w:rsid w:val="009F0630"/>
    <w:rsid w:val="009F11D6"/>
    <w:rsid w:val="009F2033"/>
    <w:rsid w:val="009F40FC"/>
    <w:rsid w:val="009F4412"/>
    <w:rsid w:val="009F479F"/>
    <w:rsid w:val="009F6046"/>
    <w:rsid w:val="009F61D9"/>
    <w:rsid w:val="009F7045"/>
    <w:rsid w:val="00A00214"/>
    <w:rsid w:val="00A002E6"/>
    <w:rsid w:val="00A00844"/>
    <w:rsid w:val="00A01422"/>
    <w:rsid w:val="00A01F31"/>
    <w:rsid w:val="00A02E43"/>
    <w:rsid w:val="00A032B0"/>
    <w:rsid w:val="00A03D98"/>
    <w:rsid w:val="00A0481F"/>
    <w:rsid w:val="00A0685F"/>
    <w:rsid w:val="00A07444"/>
    <w:rsid w:val="00A07DFC"/>
    <w:rsid w:val="00A10249"/>
    <w:rsid w:val="00A10A45"/>
    <w:rsid w:val="00A14005"/>
    <w:rsid w:val="00A15B6D"/>
    <w:rsid w:val="00A15E18"/>
    <w:rsid w:val="00A16866"/>
    <w:rsid w:val="00A16D17"/>
    <w:rsid w:val="00A17667"/>
    <w:rsid w:val="00A177C8"/>
    <w:rsid w:val="00A213AE"/>
    <w:rsid w:val="00A2289A"/>
    <w:rsid w:val="00A23B1C"/>
    <w:rsid w:val="00A2484C"/>
    <w:rsid w:val="00A26E77"/>
    <w:rsid w:val="00A27A56"/>
    <w:rsid w:val="00A30F07"/>
    <w:rsid w:val="00A31943"/>
    <w:rsid w:val="00A31A94"/>
    <w:rsid w:val="00A323CB"/>
    <w:rsid w:val="00A3279C"/>
    <w:rsid w:val="00A328BE"/>
    <w:rsid w:val="00A33139"/>
    <w:rsid w:val="00A33C78"/>
    <w:rsid w:val="00A3452D"/>
    <w:rsid w:val="00A34DA0"/>
    <w:rsid w:val="00A34E73"/>
    <w:rsid w:val="00A35EC4"/>
    <w:rsid w:val="00A36D1B"/>
    <w:rsid w:val="00A371AD"/>
    <w:rsid w:val="00A403AA"/>
    <w:rsid w:val="00A419A7"/>
    <w:rsid w:val="00A42C14"/>
    <w:rsid w:val="00A440D4"/>
    <w:rsid w:val="00A44840"/>
    <w:rsid w:val="00A44B7A"/>
    <w:rsid w:val="00A44C5F"/>
    <w:rsid w:val="00A4573E"/>
    <w:rsid w:val="00A478C7"/>
    <w:rsid w:val="00A50C1C"/>
    <w:rsid w:val="00A50FEC"/>
    <w:rsid w:val="00A51293"/>
    <w:rsid w:val="00A51989"/>
    <w:rsid w:val="00A52A8D"/>
    <w:rsid w:val="00A52AA5"/>
    <w:rsid w:val="00A52F29"/>
    <w:rsid w:val="00A52FBD"/>
    <w:rsid w:val="00A5319B"/>
    <w:rsid w:val="00A5343E"/>
    <w:rsid w:val="00A5386F"/>
    <w:rsid w:val="00A566DA"/>
    <w:rsid w:val="00A56B76"/>
    <w:rsid w:val="00A56F95"/>
    <w:rsid w:val="00A579A4"/>
    <w:rsid w:val="00A614F1"/>
    <w:rsid w:val="00A6209F"/>
    <w:rsid w:val="00A62167"/>
    <w:rsid w:val="00A62875"/>
    <w:rsid w:val="00A62A42"/>
    <w:rsid w:val="00A63F75"/>
    <w:rsid w:val="00A64614"/>
    <w:rsid w:val="00A65B8E"/>
    <w:rsid w:val="00A65E4B"/>
    <w:rsid w:val="00A668CF"/>
    <w:rsid w:val="00A70BA5"/>
    <w:rsid w:val="00A70DEC"/>
    <w:rsid w:val="00A717BB"/>
    <w:rsid w:val="00A75089"/>
    <w:rsid w:val="00A77793"/>
    <w:rsid w:val="00A8099F"/>
    <w:rsid w:val="00A80CB2"/>
    <w:rsid w:val="00A828A5"/>
    <w:rsid w:val="00A828D5"/>
    <w:rsid w:val="00A82B13"/>
    <w:rsid w:val="00A82D0A"/>
    <w:rsid w:val="00A82E6A"/>
    <w:rsid w:val="00A84023"/>
    <w:rsid w:val="00A84582"/>
    <w:rsid w:val="00A8459F"/>
    <w:rsid w:val="00A84AE0"/>
    <w:rsid w:val="00A84E63"/>
    <w:rsid w:val="00A85573"/>
    <w:rsid w:val="00A86E9A"/>
    <w:rsid w:val="00A86F73"/>
    <w:rsid w:val="00A87769"/>
    <w:rsid w:val="00A8791B"/>
    <w:rsid w:val="00A87965"/>
    <w:rsid w:val="00A87D36"/>
    <w:rsid w:val="00A90B7A"/>
    <w:rsid w:val="00A9181C"/>
    <w:rsid w:val="00A93DDE"/>
    <w:rsid w:val="00A959B7"/>
    <w:rsid w:val="00AA1A72"/>
    <w:rsid w:val="00AA286E"/>
    <w:rsid w:val="00AA47CF"/>
    <w:rsid w:val="00AA48B4"/>
    <w:rsid w:val="00AA4BBE"/>
    <w:rsid w:val="00AA4C13"/>
    <w:rsid w:val="00AA5F27"/>
    <w:rsid w:val="00AA7BCD"/>
    <w:rsid w:val="00AB00EB"/>
    <w:rsid w:val="00AB0BAA"/>
    <w:rsid w:val="00AB0CDE"/>
    <w:rsid w:val="00AB1F36"/>
    <w:rsid w:val="00AB3C31"/>
    <w:rsid w:val="00AB47B4"/>
    <w:rsid w:val="00AB4BB2"/>
    <w:rsid w:val="00AB50D7"/>
    <w:rsid w:val="00AB5B7B"/>
    <w:rsid w:val="00AB71F5"/>
    <w:rsid w:val="00AB748E"/>
    <w:rsid w:val="00AB787C"/>
    <w:rsid w:val="00AC22F9"/>
    <w:rsid w:val="00AC3CE6"/>
    <w:rsid w:val="00AC4AEE"/>
    <w:rsid w:val="00AC636E"/>
    <w:rsid w:val="00AC6F5D"/>
    <w:rsid w:val="00AC7BDE"/>
    <w:rsid w:val="00AD18D1"/>
    <w:rsid w:val="00AD2198"/>
    <w:rsid w:val="00AD2251"/>
    <w:rsid w:val="00AD309D"/>
    <w:rsid w:val="00AD36F2"/>
    <w:rsid w:val="00AD371B"/>
    <w:rsid w:val="00AD3D15"/>
    <w:rsid w:val="00AD4741"/>
    <w:rsid w:val="00AE25BE"/>
    <w:rsid w:val="00AE31E7"/>
    <w:rsid w:val="00AE32B2"/>
    <w:rsid w:val="00AE4306"/>
    <w:rsid w:val="00AE52F4"/>
    <w:rsid w:val="00AE632C"/>
    <w:rsid w:val="00AF0677"/>
    <w:rsid w:val="00AF1FF6"/>
    <w:rsid w:val="00AF3331"/>
    <w:rsid w:val="00AF5724"/>
    <w:rsid w:val="00AF5D40"/>
    <w:rsid w:val="00AF705C"/>
    <w:rsid w:val="00AF7372"/>
    <w:rsid w:val="00B00BAF"/>
    <w:rsid w:val="00B016F5"/>
    <w:rsid w:val="00B01874"/>
    <w:rsid w:val="00B0281D"/>
    <w:rsid w:val="00B053BF"/>
    <w:rsid w:val="00B06B90"/>
    <w:rsid w:val="00B06F88"/>
    <w:rsid w:val="00B07849"/>
    <w:rsid w:val="00B126FA"/>
    <w:rsid w:val="00B140BC"/>
    <w:rsid w:val="00B16953"/>
    <w:rsid w:val="00B16964"/>
    <w:rsid w:val="00B17900"/>
    <w:rsid w:val="00B20D83"/>
    <w:rsid w:val="00B23DFD"/>
    <w:rsid w:val="00B2493C"/>
    <w:rsid w:val="00B2605B"/>
    <w:rsid w:val="00B3122B"/>
    <w:rsid w:val="00B314E9"/>
    <w:rsid w:val="00B34832"/>
    <w:rsid w:val="00B3483E"/>
    <w:rsid w:val="00B36988"/>
    <w:rsid w:val="00B37AA7"/>
    <w:rsid w:val="00B42A7F"/>
    <w:rsid w:val="00B42F34"/>
    <w:rsid w:val="00B430AE"/>
    <w:rsid w:val="00B44081"/>
    <w:rsid w:val="00B460A3"/>
    <w:rsid w:val="00B4686A"/>
    <w:rsid w:val="00B46F34"/>
    <w:rsid w:val="00B51858"/>
    <w:rsid w:val="00B538C5"/>
    <w:rsid w:val="00B547BB"/>
    <w:rsid w:val="00B54828"/>
    <w:rsid w:val="00B55674"/>
    <w:rsid w:val="00B5657D"/>
    <w:rsid w:val="00B5749D"/>
    <w:rsid w:val="00B579D7"/>
    <w:rsid w:val="00B600E8"/>
    <w:rsid w:val="00B6015F"/>
    <w:rsid w:val="00B60F6D"/>
    <w:rsid w:val="00B62D15"/>
    <w:rsid w:val="00B63BF2"/>
    <w:rsid w:val="00B63CA6"/>
    <w:rsid w:val="00B63D7F"/>
    <w:rsid w:val="00B644AC"/>
    <w:rsid w:val="00B64807"/>
    <w:rsid w:val="00B65AED"/>
    <w:rsid w:val="00B666C4"/>
    <w:rsid w:val="00B6697F"/>
    <w:rsid w:val="00B67314"/>
    <w:rsid w:val="00B67CA1"/>
    <w:rsid w:val="00B70CF1"/>
    <w:rsid w:val="00B71B84"/>
    <w:rsid w:val="00B71DBA"/>
    <w:rsid w:val="00B7278C"/>
    <w:rsid w:val="00B7389D"/>
    <w:rsid w:val="00B7406D"/>
    <w:rsid w:val="00B74C71"/>
    <w:rsid w:val="00B77CB3"/>
    <w:rsid w:val="00B77EB7"/>
    <w:rsid w:val="00B80814"/>
    <w:rsid w:val="00B81430"/>
    <w:rsid w:val="00B820A3"/>
    <w:rsid w:val="00B824D6"/>
    <w:rsid w:val="00B85D2D"/>
    <w:rsid w:val="00B867A3"/>
    <w:rsid w:val="00B87733"/>
    <w:rsid w:val="00B87FA0"/>
    <w:rsid w:val="00B9156E"/>
    <w:rsid w:val="00B9283C"/>
    <w:rsid w:val="00B92A6C"/>
    <w:rsid w:val="00B93860"/>
    <w:rsid w:val="00B939B6"/>
    <w:rsid w:val="00B94175"/>
    <w:rsid w:val="00B9439A"/>
    <w:rsid w:val="00B94B27"/>
    <w:rsid w:val="00B95B1D"/>
    <w:rsid w:val="00B96892"/>
    <w:rsid w:val="00B96B4B"/>
    <w:rsid w:val="00B96F7D"/>
    <w:rsid w:val="00B9792B"/>
    <w:rsid w:val="00BA1171"/>
    <w:rsid w:val="00BA15ED"/>
    <w:rsid w:val="00BA35B2"/>
    <w:rsid w:val="00BA3B33"/>
    <w:rsid w:val="00BA3F7A"/>
    <w:rsid w:val="00BA457F"/>
    <w:rsid w:val="00BA476B"/>
    <w:rsid w:val="00BA6DA0"/>
    <w:rsid w:val="00BA742C"/>
    <w:rsid w:val="00BB0338"/>
    <w:rsid w:val="00BB166A"/>
    <w:rsid w:val="00BB17D9"/>
    <w:rsid w:val="00BB21CD"/>
    <w:rsid w:val="00BB722D"/>
    <w:rsid w:val="00BC008A"/>
    <w:rsid w:val="00BC09CA"/>
    <w:rsid w:val="00BC0CDE"/>
    <w:rsid w:val="00BC28EC"/>
    <w:rsid w:val="00BC3029"/>
    <w:rsid w:val="00BC48BC"/>
    <w:rsid w:val="00BC49E4"/>
    <w:rsid w:val="00BC562C"/>
    <w:rsid w:val="00BC6EA2"/>
    <w:rsid w:val="00BC7DDC"/>
    <w:rsid w:val="00BD0FEE"/>
    <w:rsid w:val="00BD1983"/>
    <w:rsid w:val="00BD390F"/>
    <w:rsid w:val="00BD3E0E"/>
    <w:rsid w:val="00BD4849"/>
    <w:rsid w:val="00BD4AAD"/>
    <w:rsid w:val="00BD504B"/>
    <w:rsid w:val="00BD50D4"/>
    <w:rsid w:val="00BD5609"/>
    <w:rsid w:val="00BD57FB"/>
    <w:rsid w:val="00BD75EF"/>
    <w:rsid w:val="00BE03F8"/>
    <w:rsid w:val="00BE13AB"/>
    <w:rsid w:val="00BE2D99"/>
    <w:rsid w:val="00BE3835"/>
    <w:rsid w:val="00BE48F2"/>
    <w:rsid w:val="00BE56A7"/>
    <w:rsid w:val="00BE619A"/>
    <w:rsid w:val="00BF06BA"/>
    <w:rsid w:val="00BF08D4"/>
    <w:rsid w:val="00BF135C"/>
    <w:rsid w:val="00BF1697"/>
    <w:rsid w:val="00BF1BE2"/>
    <w:rsid w:val="00BF2E82"/>
    <w:rsid w:val="00BF331F"/>
    <w:rsid w:val="00BF39CD"/>
    <w:rsid w:val="00C01500"/>
    <w:rsid w:val="00C02018"/>
    <w:rsid w:val="00C03D65"/>
    <w:rsid w:val="00C06583"/>
    <w:rsid w:val="00C0753D"/>
    <w:rsid w:val="00C07D06"/>
    <w:rsid w:val="00C102DF"/>
    <w:rsid w:val="00C10468"/>
    <w:rsid w:val="00C13947"/>
    <w:rsid w:val="00C1445A"/>
    <w:rsid w:val="00C144E6"/>
    <w:rsid w:val="00C14768"/>
    <w:rsid w:val="00C16320"/>
    <w:rsid w:val="00C16821"/>
    <w:rsid w:val="00C17287"/>
    <w:rsid w:val="00C1773D"/>
    <w:rsid w:val="00C20F5B"/>
    <w:rsid w:val="00C21C24"/>
    <w:rsid w:val="00C22914"/>
    <w:rsid w:val="00C23CF7"/>
    <w:rsid w:val="00C24624"/>
    <w:rsid w:val="00C25506"/>
    <w:rsid w:val="00C2682D"/>
    <w:rsid w:val="00C3261C"/>
    <w:rsid w:val="00C3451A"/>
    <w:rsid w:val="00C349A4"/>
    <w:rsid w:val="00C36749"/>
    <w:rsid w:val="00C41065"/>
    <w:rsid w:val="00C41373"/>
    <w:rsid w:val="00C41C52"/>
    <w:rsid w:val="00C42BEA"/>
    <w:rsid w:val="00C4326C"/>
    <w:rsid w:val="00C4349D"/>
    <w:rsid w:val="00C44E0E"/>
    <w:rsid w:val="00C45C4E"/>
    <w:rsid w:val="00C45E40"/>
    <w:rsid w:val="00C4607A"/>
    <w:rsid w:val="00C514DC"/>
    <w:rsid w:val="00C515CC"/>
    <w:rsid w:val="00C525D6"/>
    <w:rsid w:val="00C53F12"/>
    <w:rsid w:val="00C53FE5"/>
    <w:rsid w:val="00C54857"/>
    <w:rsid w:val="00C557DC"/>
    <w:rsid w:val="00C55B15"/>
    <w:rsid w:val="00C55E2D"/>
    <w:rsid w:val="00C5735B"/>
    <w:rsid w:val="00C64C70"/>
    <w:rsid w:val="00C65187"/>
    <w:rsid w:val="00C6634F"/>
    <w:rsid w:val="00C663C2"/>
    <w:rsid w:val="00C7137C"/>
    <w:rsid w:val="00C71D1F"/>
    <w:rsid w:val="00C748FB"/>
    <w:rsid w:val="00C75D3F"/>
    <w:rsid w:val="00C75E2E"/>
    <w:rsid w:val="00C764C8"/>
    <w:rsid w:val="00C77CB0"/>
    <w:rsid w:val="00C82211"/>
    <w:rsid w:val="00C82661"/>
    <w:rsid w:val="00C82B52"/>
    <w:rsid w:val="00C84742"/>
    <w:rsid w:val="00C849E3"/>
    <w:rsid w:val="00C856D0"/>
    <w:rsid w:val="00C87FD4"/>
    <w:rsid w:val="00C9104A"/>
    <w:rsid w:val="00C91B1D"/>
    <w:rsid w:val="00C924B1"/>
    <w:rsid w:val="00C94303"/>
    <w:rsid w:val="00C94883"/>
    <w:rsid w:val="00C94997"/>
    <w:rsid w:val="00C94C8D"/>
    <w:rsid w:val="00C95342"/>
    <w:rsid w:val="00C9579D"/>
    <w:rsid w:val="00C97431"/>
    <w:rsid w:val="00C97B96"/>
    <w:rsid w:val="00CA369F"/>
    <w:rsid w:val="00CA3D6B"/>
    <w:rsid w:val="00CA4522"/>
    <w:rsid w:val="00CA4939"/>
    <w:rsid w:val="00CA5A22"/>
    <w:rsid w:val="00CA7066"/>
    <w:rsid w:val="00CA7954"/>
    <w:rsid w:val="00CB0348"/>
    <w:rsid w:val="00CB0F7A"/>
    <w:rsid w:val="00CB1472"/>
    <w:rsid w:val="00CB2392"/>
    <w:rsid w:val="00CB43CE"/>
    <w:rsid w:val="00CB6267"/>
    <w:rsid w:val="00CB6B81"/>
    <w:rsid w:val="00CB6B82"/>
    <w:rsid w:val="00CB7053"/>
    <w:rsid w:val="00CB77CC"/>
    <w:rsid w:val="00CC0701"/>
    <w:rsid w:val="00CC0C7B"/>
    <w:rsid w:val="00CC19AC"/>
    <w:rsid w:val="00CC1EAB"/>
    <w:rsid w:val="00CC3129"/>
    <w:rsid w:val="00CC3A03"/>
    <w:rsid w:val="00CC3B3D"/>
    <w:rsid w:val="00CC40C3"/>
    <w:rsid w:val="00CC5C7B"/>
    <w:rsid w:val="00CC6A79"/>
    <w:rsid w:val="00CC6F9B"/>
    <w:rsid w:val="00CD09DE"/>
    <w:rsid w:val="00CD1AD4"/>
    <w:rsid w:val="00CD259D"/>
    <w:rsid w:val="00CD688C"/>
    <w:rsid w:val="00CE093C"/>
    <w:rsid w:val="00CE1CA7"/>
    <w:rsid w:val="00CE361A"/>
    <w:rsid w:val="00CE3974"/>
    <w:rsid w:val="00CE3B08"/>
    <w:rsid w:val="00CE3F60"/>
    <w:rsid w:val="00CE465B"/>
    <w:rsid w:val="00CE4BE6"/>
    <w:rsid w:val="00CE4E46"/>
    <w:rsid w:val="00CE506B"/>
    <w:rsid w:val="00CE5518"/>
    <w:rsid w:val="00CE5DE9"/>
    <w:rsid w:val="00CE70D4"/>
    <w:rsid w:val="00CE769B"/>
    <w:rsid w:val="00CE7801"/>
    <w:rsid w:val="00CF0E55"/>
    <w:rsid w:val="00CF2A87"/>
    <w:rsid w:val="00CF2CF8"/>
    <w:rsid w:val="00CF2D29"/>
    <w:rsid w:val="00CF43DB"/>
    <w:rsid w:val="00CF4F5E"/>
    <w:rsid w:val="00CF620E"/>
    <w:rsid w:val="00CF664F"/>
    <w:rsid w:val="00CF74AF"/>
    <w:rsid w:val="00D00057"/>
    <w:rsid w:val="00D00AD4"/>
    <w:rsid w:val="00D01356"/>
    <w:rsid w:val="00D02255"/>
    <w:rsid w:val="00D02EAC"/>
    <w:rsid w:val="00D05AF0"/>
    <w:rsid w:val="00D05F2F"/>
    <w:rsid w:val="00D06F97"/>
    <w:rsid w:val="00D07514"/>
    <w:rsid w:val="00D106C3"/>
    <w:rsid w:val="00D1136F"/>
    <w:rsid w:val="00D1263F"/>
    <w:rsid w:val="00D126F4"/>
    <w:rsid w:val="00D127C9"/>
    <w:rsid w:val="00D13406"/>
    <w:rsid w:val="00D13B08"/>
    <w:rsid w:val="00D14647"/>
    <w:rsid w:val="00D16E36"/>
    <w:rsid w:val="00D174B0"/>
    <w:rsid w:val="00D17C0D"/>
    <w:rsid w:val="00D201A5"/>
    <w:rsid w:val="00D20608"/>
    <w:rsid w:val="00D20979"/>
    <w:rsid w:val="00D21428"/>
    <w:rsid w:val="00D21ED8"/>
    <w:rsid w:val="00D23C87"/>
    <w:rsid w:val="00D25A6C"/>
    <w:rsid w:val="00D263A7"/>
    <w:rsid w:val="00D277E2"/>
    <w:rsid w:val="00D27B29"/>
    <w:rsid w:val="00D31AA0"/>
    <w:rsid w:val="00D33162"/>
    <w:rsid w:val="00D3410F"/>
    <w:rsid w:val="00D354AB"/>
    <w:rsid w:val="00D36B67"/>
    <w:rsid w:val="00D37085"/>
    <w:rsid w:val="00D40BB3"/>
    <w:rsid w:val="00D4141A"/>
    <w:rsid w:val="00D417B7"/>
    <w:rsid w:val="00D42FCA"/>
    <w:rsid w:val="00D436FF"/>
    <w:rsid w:val="00D50372"/>
    <w:rsid w:val="00D50991"/>
    <w:rsid w:val="00D50A9E"/>
    <w:rsid w:val="00D51723"/>
    <w:rsid w:val="00D53A7A"/>
    <w:rsid w:val="00D62AA5"/>
    <w:rsid w:val="00D62D11"/>
    <w:rsid w:val="00D65A86"/>
    <w:rsid w:val="00D65D76"/>
    <w:rsid w:val="00D66689"/>
    <w:rsid w:val="00D720DF"/>
    <w:rsid w:val="00D74486"/>
    <w:rsid w:val="00D74565"/>
    <w:rsid w:val="00D76D2C"/>
    <w:rsid w:val="00D77D6A"/>
    <w:rsid w:val="00D80296"/>
    <w:rsid w:val="00D8075D"/>
    <w:rsid w:val="00D81EE8"/>
    <w:rsid w:val="00D8207F"/>
    <w:rsid w:val="00D838F3"/>
    <w:rsid w:val="00D83FAA"/>
    <w:rsid w:val="00D84271"/>
    <w:rsid w:val="00D85C88"/>
    <w:rsid w:val="00D86599"/>
    <w:rsid w:val="00D86E18"/>
    <w:rsid w:val="00D8735D"/>
    <w:rsid w:val="00D875AE"/>
    <w:rsid w:val="00D94DFF"/>
    <w:rsid w:val="00DA0E24"/>
    <w:rsid w:val="00DA2742"/>
    <w:rsid w:val="00DA2F6C"/>
    <w:rsid w:val="00DA3B21"/>
    <w:rsid w:val="00DA4610"/>
    <w:rsid w:val="00DA7412"/>
    <w:rsid w:val="00DB209F"/>
    <w:rsid w:val="00DB21F8"/>
    <w:rsid w:val="00DB45FC"/>
    <w:rsid w:val="00DC110D"/>
    <w:rsid w:val="00DC3FD3"/>
    <w:rsid w:val="00DC4F46"/>
    <w:rsid w:val="00DC55C8"/>
    <w:rsid w:val="00DC7318"/>
    <w:rsid w:val="00DC7CD6"/>
    <w:rsid w:val="00DC7D3F"/>
    <w:rsid w:val="00DD0CC8"/>
    <w:rsid w:val="00DD0CD6"/>
    <w:rsid w:val="00DD1BCD"/>
    <w:rsid w:val="00DD2701"/>
    <w:rsid w:val="00DD3AAC"/>
    <w:rsid w:val="00DD3DDC"/>
    <w:rsid w:val="00DD3EB7"/>
    <w:rsid w:val="00DD3FF7"/>
    <w:rsid w:val="00DD4402"/>
    <w:rsid w:val="00DD4B22"/>
    <w:rsid w:val="00DD4DB3"/>
    <w:rsid w:val="00DD6CC3"/>
    <w:rsid w:val="00DD6E80"/>
    <w:rsid w:val="00DD7A00"/>
    <w:rsid w:val="00DE0025"/>
    <w:rsid w:val="00DE02EF"/>
    <w:rsid w:val="00DE4144"/>
    <w:rsid w:val="00DE56D4"/>
    <w:rsid w:val="00DE5C82"/>
    <w:rsid w:val="00DE639B"/>
    <w:rsid w:val="00DE781E"/>
    <w:rsid w:val="00DE7F05"/>
    <w:rsid w:val="00DF028F"/>
    <w:rsid w:val="00DF21B8"/>
    <w:rsid w:val="00DF470A"/>
    <w:rsid w:val="00DF4894"/>
    <w:rsid w:val="00DF6771"/>
    <w:rsid w:val="00DF722B"/>
    <w:rsid w:val="00E006A5"/>
    <w:rsid w:val="00E012F2"/>
    <w:rsid w:val="00E0473F"/>
    <w:rsid w:val="00E075D4"/>
    <w:rsid w:val="00E122B6"/>
    <w:rsid w:val="00E13D0F"/>
    <w:rsid w:val="00E17201"/>
    <w:rsid w:val="00E17A85"/>
    <w:rsid w:val="00E20FEF"/>
    <w:rsid w:val="00E223B5"/>
    <w:rsid w:val="00E23814"/>
    <w:rsid w:val="00E24785"/>
    <w:rsid w:val="00E252B8"/>
    <w:rsid w:val="00E27968"/>
    <w:rsid w:val="00E3053B"/>
    <w:rsid w:val="00E32057"/>
    <w:rsid w:val="00E32AB8"/>
    <w:rsid w:val="00E33FD7"/>
    <w:rsid w:val="00E3652C"/>
    <w:rsid w:val="00E369EE"/>
    <w:rsid w:val="00E41552"/>
    <w:rsid w:val="00E41730"/>
    <w:rsid w:val="00E41BCB"/>
    <w:rsid w:val="00E42DFE"/>
    <w:rsid w:val="00E430A7"/>
    <w:rsid w:val="00E44793"/>
    <w:rsid w:val="00E44B2D"/>
    <w:rsid w:val="00E46DCA"/>
    <w:rsid w:val="00E4792D"/>
    <w:rsid w:val="00E47A8A"/>
    <w:rsid w:val="00E50F78"/>
    <w:rsid w:val="00E53DA3"/>
    <w:rsid w:val="00E54DE7"/>
    <w:rsid w:val="00E55000"/>
    <w:rsid w:val="00E55B5C"/>
    <w:rsid w:val="00E569CB"/>
    <w:rsid w:val="00E57900"/>
    <w:rsid w:val="00E57EBE"/>
    <w:rsid w:val="00E604CE"/>
    <w:rsid w:val="00E609FF"/>
    <w:rsid w:val="00E61EEC"/>
    <w:rsid w:val="00E629DD"/>
    <w:rsid w:val="00E62D53"/>
    <w:rsid w:val="00E6414B"/>
    <w:rsid w:val="00E6450B"/>
    <w:rsid w:val="00E648C3"/>
    <w:rsid w:val="00E64903"/>
    <w:rsid w:val="00E65FEE"/>
    <w:rsid w:val="00E666A6"/>
    <w:rsid w:val="00E66B54"/>
    <w:rsid w:val="00E66F1A"/>
    <w:rsid w:val="00E679DB"/>
    <w:rsid w:val="00E67C87"/>
    <w:rsid w:val="00E71919"/>
    <w:rsid w:val="00E71F9B"/>
    <w:rsid w:val="00E76A83"/>
    <w:rsid w:val="00E7708D"/>
    <w:rsid w:val="00E80CF6"/>
    <w:rsid w:val="00E81544"/>
    <w:rsid w:val="00E82D04"/>
    <w:rsid w:val="00E83EB2"/>
    <w:rsid w:val="00E84895"/>
    <w:rsid w:val="00E85AC5"/>
    <w:rsid w:val="00E85E2D"/>
    <w:rsid w:val="00E86823"/>
    <w:rsid w:val="00E91A58"/>
    <w:rsid w:val="00E9503C"/>
    <w:rsid w:val="00E9516C"/>
    <w:rsid w:val="00E9625D"/>
    <w:rsid w:val="00E96B1D"/>
    <w:rsid w:val="00E975DD"/>
    <w:rsid w:val="00E97EE0"/>
    <w:rsid w:val="00EA0247"/>
    <w:rsid w:val="00EA0C0B"/>
    <w:rsid w:val="00EA1101"/>
    <w:rsid w:val="00EA2EC5"/>
    <w:rsid w:val="00EA4C88"/>
    <w:rsid w:val="00EA4CAD"/>
    <w:rsid w:val="00EA5538"/>
    <w:rsid w:val="00EA6116"/>
    <w:rsid w:val="00EA6634"/>
    <w:rsid w:val="00EA6B1A"/>
    <w:rsid w:val="00EA6BFE"/>
    <w:rsid w:val="00EB011C"/>
    <w:rsid w:val="00EB15A3"/>
    <w:rsid w:val="00EB1AFA"/>
    <w:rsid w:val="00EB2711"/>
    <w:rsid w:val="00EB2987"/>
    <w:rsid w:val="00EB43E8"/>
    <w:rsid w:val="00EB4628"/>
    <w:rsid w:val="00EB5419"/>
    <w:rsid w:val="00EB5E55"/>
    <w:rsid w:val="00EC0287"/>
    <w:rsid w:val="00EC239D"/>
    <w:rsid w:val="00EC46CD"/>
    <w:rsid w:val="00EC5CE9"/>
    <w:rsid w:val="00EC6087"/>
    <w:rsid w:val="00EC685D"/>
    <w:rsid w:val="00EC6BC1"/>
    <w:rsid w:val="00ED047C"/>
    <w:rsid w:val="00ED304E"/>
    <w:rsid w:val="00ED32F6"/>
    <w:rsid w:val="00ED580C"/>
    <w:rsid w:val="00ED6FFD"/>
    <w:rsid w:val="00ED7FB1"/>
    <w:rsid w:val="00EE0136"/>
    <w:rsid w:val="00EE1692"/>
    <w:rsid w:val="00EE1CF9"/>
    <w:rsid w:val="00EE243C"/>
    <w:rsid w:val="00EE32A6"/>
    <w:rsid w:val="00EE33DF"/>
    <w:rsid w:val="00EE4B38"/>
    <w:rsid w:val="00EE51DE"/>
    <w:rsid w:val="00EE5CD4"/>
    <w:rsid w:val="00EE61BB"/>
    <w:rsid w:val="00EE6901"/>
    <w:rsid w:val="00EE6EAC"/>
    <w:rsid w:val="00EE7234"/>
    <w:rsid w:val="00EE7560"/>
    <w:rsid w:val="00EE7E75"/>
    <w:rsid w:val="00EF3C20"/>
    <w:rsid w:val="00EF3EB7"/>
    <w:rsid w:val="00EF51FA"/>
    <w:rsid w:val="00EF57C8"/>
    <w:rsid w:val="00EF5D08"/>
    <w:rsid w:val="00EF61D8"/>
    <w:rsid w:val="00EF6653"/>
    <w:rsid w:val="00EF747B"/>
    <w:rsid w:val="00F00EC8"/>
    <w:rsid w:val="00F00FC0"/>
    <w:rsid w:val="00F03A5C"/>
    <w:rsid w:val="00F03EA7"/>
    <w:rsid w:val="00F04577"/>
    <w:rsid w:val="00F04F9A"/>
    <w:rsid w:val="00F05D6E"/>
    <w:rsid w:val="00F05F0F"/>
    <w:rsid w:val="00F106AE"/>
    <w:rsid w:val="00F10947"/>
    <w:rsid w:val="00F1254D"/>
    <w:rsid w:val="00F12D4F"/>
    <w:rsid w:val="00F13641"/>
    <w:rsid w:val="00F14E15"/>
    <w:rsid w:val="00F1552B"/>
    <w:rsid w:val="00F168BF"/>
    <w:rsid w:val="00F20114"/>
    <w:rsid w:val="00F20D4C"/>
    <w:rsid w:val="00F21B82"/>
    <w:rsid w:val="00F22999"/>
    <w:rsid w:val="00F231E6"/>
    <w:rsid w:val="00F23570"/>
    <w:rsid w:val="00F241B2"/>
    <w:rsid w:val="00F24503"/>
    <w:rsid w:val="00F27A1B"/>
    <w:rsid w:val="00F3283C"/>
    <w:rsid w:val="00F33722"/>
    <w:rsid w:val="00F33883"/>
    <w:rsid w:val="00F342DC"/>
    <w:rsid w:val="00F348B6"/>
    <w:rsid w:val="00F3543F"/>
    <w:rsid w:val="00F37896"/>
    <w:rsid w:val="00F41471"/>
    <w:rsid w:val="00F41B1A"/>
    <w:rsid w:val="00F41C12"/>
    <w:rsid w:val="00F4394E"/>
    <w:rsid w:val="00F43C27"/>
    <w:rsid w:val="00F46920"/>
    <w:rsid w:val="00F5058F"/>
    <w:rsid w:val="00F51E16"/>
    <w:rsid w:val="00F5298F"/>
    <w:rsid w:val="00F53B29"/>
    <w:rsid w:val="00F55211"/>
    <w:rsid w:val="00F55494"/>
    <w:rsid w:val="00F55A8B"/>
    <w:rsid w:val="00F55C69"/>
    <w:rsid w:val="00F5636B"/>
    <w:rsid w:val="00F56F2E"/>
    <w:rsid w:val="00F571CA"/>
    <w:rsid w:val="00F57660"/>
    <w:rsid w:val="00F616B2"/>
    <w:rsid w:val="00F61A27"/>
    <w:rsid w:val="00F62F1C"/>
    <w:rsid w:val="00F632DD"/>
    <w:rsid w:val="00F63901"/>
    <w:rsid w:val="00F6434E"/>
    <w:rsid w:val="00F65446"/>
    <w:rsid w:val="00F656B4"/>
    <w:rsid w:val="00F65A2D"/>
    <w:rsid w:val="00F65AE3"/>
    <w:rsid w:val="00F65C71"/>
    <w:rsid w:val="00F66F2B"/>
    <w:rsid w:val="00F716EE"/>
    <w:rsid w:val="00F71C67"/>
    <w:rsid w:val="00F72046"/>
    <w:rsid w:val="00F7247F"/>
    <w:rsid w:val="00F72A0B"/>
    <w:rsid w:val="00F73BE8"/>
    <w:rsid w:val="00F77193"/>
    <w:rsid w:val="00F814FB"/>
    <w:rsid w:val="00F81B80"/>
    <w:rsid w:val="00F833D9"/>
    <w:rsid w:val="00F84518"/>
    <w:rsid w:val="00F85118"/>
    <w:rsid w:val="00F85136"/>
    <w:rsid w:val="00F859CD"/>
    <w:rsid w:val="00F91A11"/>
    <w:rsid w:val="00F92BA4"/>
    <w:rsid w:val="00F92C94"/>
    <w:rsid w:val="00F93D2F"/>
    <w:rsid w:val="00F961D9"/>
    <w:rsid w:val="00F9636C"/>
    <w:rsid w:val="00FA1441"/>
    <w:rsid w:val="00FA14FF"/>
    <w:rsid w:val="00FA1C47"/>
    <w:rsid w:val="00FA2890"/>
    <w:rsid w:val="00FA3BE5"/>
    <w:rsid w:val="00FA5EBF"/>
    <w:rsid w:val="00FB0FB5"/>
    <w:rsid w:val="00FB124D"/>
    <w:rsid w:val="00FB1C39"/>
    <w:rsid w:val="00FB2632"/>
    <w:rsid w:val="00FB3D42"/>
    <w:rsid w:val="00FB52D0"/>
    <w:rsid w:val="00FB6BBB"/>
    <w:rsid w:val="00FB6D5D"/>
    <w:rsid w:val="00FB77DD"/>
    <w:rsid w:val="00FC083C"/>
    <w:rsid w:val="00FC1644"/>
    <w:rsid w:val="00FC379B"/>
    <w:rsid w:val="00FC3E5A"/>
    <w:rsid w:val="00FC5486"/>
    <w:rsid w:val="00FC6198"/>
    <w:rsid w:val="00FC63AE"/>
    <w:rsid w:val="00FC6871"/>
    <w:rsid w:val="00FC785A"/>
    <w:rsid w:val="00FC7AC5"/>
    <w:rsid w:val="00FC7E8D"/>
    <w:rsid w:val="00FD0B65"/>
    <w:rsid w:val="00FD11D0"/>
    <w:rsid w:val="00FD14E4"/>
    <w:rsid w:val="00FD3CD5"/>
    <w:rsid w:val="00FD4BD9"/>
    <w:rsid w:val="00FD6099"/>
    <w:rsid w:val="00FD638E"/>
    <w:rsid w:val="00FD7289"/>
    <w:rsid w:val="00FE161E"/>
    <w:rsid w:val="00FE2371"/>
    <w:rsid w:val="00FE47FF"/>
    <w:rsid w:val="00FE5303"/>
    <w:rsid w:val="00FE5A77"/>
    <w:rsid w:val="00FE61A2"/>
    <w:rsid w:val="00FE67FD"/>
    <w:rsid w:val="00FE6A8B"/>
    <w:rsid w:val="00FE77E0"/>
    <w:rsid w:val="00FF15B8"/>
    <w:rsid w:val="00FF2377"/>
    <w:rsid w:val="00FF29E3"/>
    <w:rsid w:val="00FF3D23"/>
    <w:rsid w:val="00FF406D"/>
    <w:rsid w:val="00FF48CC"/>
    <w:rsid w:val="00FF4B13"/>
    <w:rsid w:val="00FF4B40"/>
    <w:rsid w:val="00FF4F6C"/>
    <w:rsid w:val="00FF54DF"/>
    <w:rsid w:val="00FF686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76925"/>
  <w15:docId w15:val="{7068D442-9A4C-471D-B2D3-2A1E150D1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libri" w:hAnsi="Cambria"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99A"/>
    <w:rPr>
      <w:rFonts w:ascii="Times New Roman" w:eastAsia="Times New Roman" w:hAnsi="Times New Roman"/>
      <w:lang w:val="es-ES" w:eastAsia="es-ES"/>
    </w:rPr>
  </w:style>
  <w:style w:type="paragraph" w:styleId="Ttulo1">
    <w:name w:val="heading 1"/>
    <w:basedOn w:val="Normal"/>
    <w:next w:val="Normal"/>
    <w:link w:val="Ttulo1Car"/>
    <w:uiPriority w:val="9"/>
    <w:qFormat/>
    <w:rsid w:val="007D37DB"/>
    <w:pPr>
      <w:spacing w:before="480"/>
      <w:contextualSpacing/>
      <w:outlineLvl w:val="0"/>
    </w:pPr>
    <w:rPr>
      <w:rFonts w:ascii="Cambria" w:eastAsia="Calibri" w:hAnsi="Cambria"/>
      <w:smallCaps/>
      <w:spacing w:val="5"/>
      <w:sz w:val="36"/>
      <w:szCs w:val="36"/>
      <w:lang w:val="x-none" w:eastAsia="x-none"/>
    </w:rPr>
  </w:style>
  <w:style w:type="paragraph" w:styleId="Ttulo2">
    <w:name w:val="heading 2"/>
    <w:basedOn w:val="Normal"/>
    <w:next w:val="Normal"/>
    <w:link w:val="Ttulo2Car"/>
    <w:uiPriority w:val="9"/>
    <w:semiHidden/>
    <w:unhideWhenUsed/>
    <w:qFormat/>
    <w:rsid w:val="007D37DB"/>
    <w:pPr>
      <w:spacing w:before="200" w:line="271" w:lineRule="auto"/>
      <w:outlineLvl w:val="1"/>
    </w:pPr>
    <w:rPr>
      <w:rFonts w:ascii="Cambria" w:eastAsia="Calibri" w:hAnsi="Cambria"/>
      <w:smallCaps/>
      <w:sz w:val="28"/>
      <w:szCs w:val="28"/>
      <w:lang w:val="x-none" w:eastAsia="x-none"/>
    </w:rPr>
  </w:style>
  <w:style w:type="paragraph" w:styleId="Ttulo3">
    <w:name w:val="heading 3"/>
    <w:aliases w:val="Título 3 Car Car Car"/>
    <w:basedOn w:val="Normal"/>
    <w:next w:val="Normal"/>
    <w:link w:val="Ttulo3Car"/>
    <w:uiPriority w:val="99"/>
    <w:unhideWhenUsed/>
    <w:qFormat/>
    <w:rsid w:val="007D37DB"/>
    <w:pPr>
      <w:spacing w:before="200" w:line="271" w:lineRule="auto"/>
      <w:outlineLvl w:val="2"/>
    </w:pPr>
    <w:rPr>
      <w:rFonts w:ascii="Cambria" w:eastAsia="Calibri" w:hAnsi="Cambria"/>
      <w:i/>
      <w:iCs/>
      <w:smallCaps/>
      <w:spacing w:val="5"/>
      <w:sz w:val="26"/>
      <w:szCs w:val="26"/>
      <w:lang w:val="x-none" w:eastAsia="x-none"/>
    </w:rPr>
  </w:style>
  <w:style w:type="paragraph" w:styleId="Ttulo4">
    <w:name w:val="heading 4"/>
    <w:basedOn w:val="Normal"/>
    <w:next w:val="Normal"/>
    <w:link w:val="Ttulo4Car"/>
    <w:uiPriority w:val="9"/>
    <w:semiHidden/>
    <w:unhideWhenUsed/>
    <w:qFormat/>
    <w:rsid w:val="007D37DB"/>
    <w:pPr>
      <w:spacing w:line="271" w:lineRule="auto"/>
      <w:outlineLvl w:val="3"/>
    </w:pPr>
    <w:rPr>
      <w:rFonts w:ascii="Cambria" w:eastAsia="Calibri" w:hAnsi="Cambria"/>
      <w:b/>
      <w:bCs/>
      <w:spacing w:val="5"/>
      <w:sz w:val="24"/>
      <w:szCs w:val="24"/>
      <w:lang w:val="x-none" w:eastAsia="x-none"/>
    </w:rPr>
  </w:style>
  <w:style w:type="paragraph" w:styleId="Ttulo5">
    <w:name w:val="heading 5"/>
    <w:basedOn w:val="Normal"/>
    <w:next w:val="Normal"/>
    <w:link w:val="Ttulo5Car"/>
    <w:uiPriority w:val="9"/>
    <w:semiHidden/>
    <w:unhideWhenUsed/>
    <w:qFormat/>
    <w:rsid w:val="007D37DB"/>
    <w:pPr>
      <w:spacing w:line="271" w:lineRule="auto"/>
      <w:outlineLvl w:val="4"/>
    </w:pPr>
    <w:rPr>
      <w:rFonts w:ascii="Cambria" w:eastAsia="Calibri" w:hAnsi="Cambria"/>
      <w:i/>
      <w:iCs/>
      <w:sz w:val="24"/>
      <w:szCs w:val="24"/>
      <w:lang w:val="x-none" w:eastAsia="x-none"/>
    </w:rPr>
  </w:style>
  <w:style w:type="paragraph" w:styleId="Ttulo6">
    <w:name w:val="heading 6"/>
    <w:basedOn w:val="Normal"/>
    <w:next w:val="Normal"/>
    <w:link w:val="Ttulo6Car"/>
    <w:uiPriority w:val="9"/>
    <w:semiHidden/>
    <w:unhideWhenUsed/>
    <w:qFormat/>
    <w:rsid w:val="007D37DB"/>
    <w:pPr>
      <w:shd w:val="clear" w:color="auto" w:fill="FFFFFF"/>
      <w:spacing w:line="271" w:lineRule="auto"/>
      <w:outlineLvl w:val="5"/>
    </w:pPr>
    <w:rPr>
      <w:rFonts w:ascii="Cambria" w:eastAsia="Calibri" w:hAnsi="Cambria"/>
      <w:b/>
      <w:bCs/>
      <w:color w:val="595959"/>
      <w:spacing w:val="5"/>
      <w:lang w:val="x-none" w:eastAsia="x-none"/>
    </w:rPr>
  </w:style>
  <w:style w:type="paragraph" w:styleId="Ttulo7">
    <w:name w:val="heading 7"/>
    <w:basedOn w:val="Normal"/>
    <w:next w:val="Normal"/>
    <w:link w:val="Ttulo7Car"/>
    <w:uiPriority w:val="9"/>
    <w:semiHidden/>
    <w:unhideWhenUsed/>
    <w:qFormat/>
    <w:rsid w:val="007D37DB"/>
    <w:pPr>
      <w:outlineLvl w:val="6"/>
    </w:pPr>
    <w:rPr>
      <w:rFonts w:ascii="Cambria" w:eastAsia="Calibri" w:hAnsi="Cambria"/>
      <w:b/>
      <w:bCs/>
      <w:i/>
      <w:iCs/>
      <w:color w:val="5A5A5A"/>
      <w:lang w:val="x-none" w:eastAsia="x-none"/>
    </w:rPr>
  </w:style>
  <w:style w:type="paragraph" w:styleId="Ttulo8">
    <w:name w:val="heading 8"/>
    <w:basedOn w:val="Normal"/>
    <w:next w:val="Normal"/>
    <w:link w:val="Ttulo8Car"/>
    <w:uiPriority w:val="9"/>
    <w:unhideWhenUsed/>
    <w:qFormat/>
    <w:rsid w:val="007D37DB"/>
    <w:pPr>
      <w:outlineLvl w:val="7"/>
    </w:pPr>
    <w:rPr>
      <w:rFonts w:ascii="Cambria" w:eastAsia="Calibri" w:hAnsi="Cambria"/>
      <w:b/>
      <w:bCs/>
      <w:color w:val="7F7F7F"/>
      <w:lang w:val="x-none" w:eastAsia="x-none"/>
    </w:rPr>
  </w:style>
  <w:style w:type="paragraph" w:styleId="Ttulo9">
    <w:name w:val="heading 9"/>
    <w:basedOn w:val="Normal"/>
    <w:next w:val="Normal"/>
    <w:link w:val="Ttulo9Car"/>
    <w:uiPriority w:val="9"/>
    <w:semiHidden/>
    <w:unhideWhenUsed/>
    <w:qFormat/>
    <w:rsid w:val="007D37DB"/>
    <w:pPr>
      <w:spacing w:line="271" w:lineRule="auto"/>
      <w:outlineLvl w:val="8"/>
    </w:pPr>
    <w:rPr>
      <w:rFonts w:ascii="Cambria" w:eastAsia="Calibri" w:hAnsi="Cambria"/>
      <w:b/>
      <w:bCs/>
      <w:i/>
      <w:iCs/>
      <w:color w:val="7F7F7F"/>
      <w:sz w:val="18"/>
      <w:szCs w:val="18"/>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7D37DB"/>
    <w:rPr>
      <w:smallCaps/>
      <w:spacing w:val="5"/>
      <w:sz w:val="36"/>
      <w:szCs w:val="36"/>
    </w:rPr>
  </w:style>
  <w:style w:type="character" w:customStyle="1" w:styleId="Ttulo2Car">
    <w:name w:val="Título 2 Car"/>
    <w:link w:val="Ttulo2"/>
    <w:uiPriority w:val="9"/>
    <w:semiHidden/>
    <w:rsid w:val="007D37DB"/>
    <w:rPr>
      <w:smallCaps/>
      <w:sz w:val="28"/>
      <w:szCs w:val="28"/>
    </w:rPr>
  </w:style>
  <w:style w:type="character" w:customStyle="1" w:styleId="Ttulo3Car">
    <w:name w:val="Título 3 Car"/>
    <w:aliases w:val="Título 3 Car Car Car Car"/>
    <w:link w:val="Ttulo3"/>
    <w:uiPriority w:val="99"/>
    <w:rsid w:val="007D37DB"/>
    <w:rPr>
      <w:i/>
      <w:iCs/>
      <w:smallCaps/>
      <w:spacing w:val="5"/>
      <w:sz w:val="26"/>
      <w:szCs w:val="26"/>
    </w:rPr>
  </w:style>
  <w:style w:type="character" w:customStyle="1" w:styleId="Ttulo4Car">
    <w:name w:val="Título 4 Car"/>
    <w:link w:val="Ttulo4"/>
    <w:uiPriority w:val="9"/>
    <w:semiHidden/>
    <w:rsid w:val="007D37DB"/>
    <w:rPr>
      <w:b/>
      <w:bCs/>
      <w:spacing w:val="5"/>
      <w:sz w:val="24"/>
      <w:szCs w:val="24"/>
    </w:rPr>
  </w:style>
  <w:style w:type="character" w:customStyle="1" w:styleId="Ttulo5Car">
    <w:name w:val="Título 5 Car"/>
    <w:link w:val="Ttulo5"/>
    <w:uiPriority w:val="9"/>
    <w:semiHidden/>
    <w:rsid w:val="007D37DB"/>
    <w:rPr>
      <w:i/>
      <w:iCs/>
      <w:sz w:val="24"/>
      <w:szCs w:val="24"/>
    </w:rPr>
  </w:style>
  <w:style w:type="character" w:customStyle="1" w:styleId="Ttulo6Car">
    <w:name w:val="Título 6 Car"/>
    <w:link w:val="Ttulo6"/>
    <w:uiPriority w:val="9"/>
    <w:semiHidden/>
    <w:rsid w:val="007D37DB"/>
    <w:rPr>
      <w:b/>
      <w:bCs/>
      <w:color w:val="595959"/>
      <w:spacing w:val="5"/>
      <w:shd w:val="clear" w:color="auto" w:fill="FFFFFF"/>
    </w:rPr>
  </w:style>
  <w:style w:type="character" w:customStyle="1" w:styleId="Ttulo7Car">
    <w:name w:val="Título 7 Car"/>
    <w:link w:val="Ttulo7"/>
    <w:uiPriority w:val="9"/>
    <w:semiHidden/>
    <w:rsid w:val="007D37DB"/>
    <w:rPr>
      <w:b/>
      <w:bCs/>
      <w:i/>
      <w:iCs/>
      <w:color w:val="5A5A5A"/>
      <w:sz w:val="20"/>
      <w:szCs w:val="20"/>
    </w:rPr>
  </w:style>
  <w:style w:type="character" w:customStyle="1" w:styleId="Ttulo8Car">
    <w:name w:val="Título 8 Car"/>
    <w:link w:val="Ttulo8"/>
    <w:uiPriority w:val="9"/>
    <w:rsid w:val="007D37DB"/>
    <w:rPr>
      <w:b/>
      <w:bCs/>
      <w:color w:val="7F7F7F"/>
      <w:sz w:val="20"/>
      <w:szCs w:val="20"/>
    </w:rPr>
  </w:style>
  <w:style w:type="character" w:customStyle="1" w:styleId="Ttulo9Car">
    <w:name w:val="Título 9 Car"/>
    <w:link w:val="Ttulo9"/>
    <w:uiPriority w:val="9"/>
    <w:semiHidden/>
    <w:rsid w:val="007D37DB"/>
    <w:rPr>
      <w:b/>
      <w:bCs/>
      <w:i/>
      <w:iCs/>
      <w:color w:val="7F7F7F"/>
      <w:sz w:val="18"/>
      <w:szCs w:val="18"/>
    </w:rPr>
  </w:style>
  <w:style w:type="paragraph" w:styleId="Ttulo">
    <w:name w:val="Title"/>
    <w:basedOn w:val="Normal"/>
    <w:next w:val="Normal"/>
    <w:link w:val="TtuloCar"/>
    <w:uiPriority w:val="10"/>
    <w:qFormat/>
    <w:rsid w:val="007D37DB"/>
    <w:pPr>
      <w:spacing w:after="300"/>
      <w:contextualSpacing/>
    </w:pPr>
    <w:rPr>
      <w:rFonts w:ascii="Cambria" w:eastAsia="Calibri" w:hAnsi="Cambria"/>
      <w:smallCaps/>
      <w:sz w:val="52"/>
      <w:szCs w:val="52"/>
      <w:lang w:val="x-none" w:eastAsia="x-none"/>
    </w:rPr>
  </w:style>
  <w:style w:type="character" w:customStyle="1" w:styleId="TtuloCar">
    <w:name w:val="Título Car"/>
    <w:link w:val="Ttulo"/>
    <w:uiPriority w:val="10"/>
    <w:rsid w:val="007D37DB"/>
    <w:rPr>
      <w:smallCaps/>
      <w:sz w:val="52"/>
      <w:szCs w:val="52"/>
    </w:rPr>
  </w:style>
  <w:style w:type="paragraph" w:styleId="Subttulo">
    <w:name w:val="Subtitle"/>
    <w:basedOn w:val="Normal"/>
    <w:next w:val="Normal"/>
    <w:link w:val="SubttuloCar"/>
    <w:uiPriority w:val="11"/>
    <w:qFormat/>
    <w:rsid w:val="007D37DB"/>
    <w:rPr>
      <w:rFonts w:ascii="Cambria" w:eastAsia="Calibri" w:hAnsi="Cambria"/>
      <w:i/>
      <w:iCs/>
      <w:smallCaps/>
      <w:spacing w:val="10"/>
      <w:sz w:val="28"/>
      <w:szCs w:val="28"/>
      <w:lang w:val="x-none" w:eastAsia="x-none"/>
    </w:rPr>
  </w:style>
  <w:style w:type="character" w:customStyle="1" w:styleId="SubttuloCar">
    <w:name w:val="Subtítulo Car"/>
    <w:link w:val="Subttulo"/>
    <w:uiPriority w:val="11"/>
    <w:rsid w:val="007D37DB"/>
    <w:rPr>
      <w:i/>
      <w:iCs/>
      <w:smallCaps/>
      <w:spacing w:val="10"/>
      <w:sz w:val="28"/>
      <w:szCs w:val="28"/>
    </w:rPr>
  </w:style>
  <w:style w:type="character" w:styleId="Textoennegrita">
    <w:name w:val="Strong"/>
    <w:uiPriority w:val="22"/>
    <w:qFormat/>
    <w:rsid w:val="007D37DB"/>
    <w:rPr>
      <w:b/>
      <w:bCs/>
    </w:rPr>
  </w:style>
  <w:style w:type="character" w:styleId="nfasis">
    <w:name w:val="Emphasis"/>
    <w:uiPriority w:val="20"/>
    <w:qFormat/>
    <w:rsid w:val="007D37DB"/>
    <w:rPr>
      <w:b/>
      <w:bCs/>
      <w:i/>
      <w:iCs/>
      <w:spacing w:val="10"/>
    </w:rPr>
  </w:style>
  <w:style w:type="paragraph" w:styleId="Sinespaciado">
    <w:name w:val="No Spacing"/>
    <w:basedOn w:val="Normal"/>
    <w:link w:val="SinespaciadoCar"/>
    <w:uiPriority w:val="1"/>
    <w:qFormat/>
    <w:rsid w:val="007D37DB"/>
  </w:style>
  <w:style w:type="paragraph" w:styleId="Prrafodelista">
    <w:name w:val="List Paragraph"/>
    <w:aliases w:val="Bullet List,FooterText,numbered,Paragraphe de liste1,Bulletr List Paragraph,列出段落,列出段落1,List Paragraph21,Listeafsnit1,Parágrafo da Lista1,Ha,Cita textual,Normal. Viñetas"/>
    <w:basedOn w:val="Normal"/>
    <w:link w:val="PrrafodelistaCar"/>
    <w:uiPriority w:val="34"/>
    <w:qFormat/>
    <w:rsid w:val="007D37DB"/>
    <w:pPr>
      <w:ind w:left="720"/>
      <w:contextualSpacing/>
    </w:pPr>
  </w:style>
  <w:style w:type="paragraph" w:styleId="Cita">
    <w:name w:val="Quote"/>
    <w:basedOn w:val="Normal"/>
    <w:next w:val="Normal"/>
    <w:link w:val="CitaCar"/>
    <w:uiPriority w:val="29"/>
    <w:qFormat/>
    <w:rsid w:val="007D37DB"/>
    <w:rPr>
      <w:rFonts w:ascii="Cambria" w:eastAsia="Calibri" w:hAnsi="Cambria"/>
      <w:i/>
      <w:iCs/>
      <w:lang w:val="x-none" w:eastAsia="x-none"/>
    </w:rPr>
  </w:style>
  <w:style w:type="character" w:customStyle="1" w:styleId="CitaCar">
    <w:name w:val="Cita Car"/>
    <w:link w:val="Cita"/>
    <w:uiPriority w:val="29"/>
    <w:rsid w:val="007D37DB"/>
    <w:rPr>
      <w:i/>
      <w:iCs/>
    </w:rPr>
  </w:style>
  <w:style w:type="paragraph" w:styleId="Citadestacada">
    <w:name w:val="Intense Quote"/>
    <w:basedOn w:val="Normal"/>
    <w:next w:val="Normal"/>
    <w:link w:val="CitadestacadaCar"/>
    <w:uiPriority w:val="30"/>
    <w:qFormat/>
    <w:rsid w:val="007D37DB"/>
    <w:pPr>
      <w:pBdr>
        <w:top w:val="single" w:sz="4" w:space="10" w:color="auto"/>
        <w:bottom w:val="single" w:sz="4" w:space="10" w:color="auto"/>
      </w:pBdr>
      <w:spacing w:before="240" w:after="240" w:line="300" w:lineRule="auto"/>
      <w:ind w:left="1152" w:right="1152"/>
      <w:jc w:val="both"/>
    </w:pPr>
    <w:rPr>
      <w:rFonts w:ascii="Cambria" w:eastAsia="Calibri" w:hAnsi="Cambria"/>
      <w:i/>
      <w:iCs/>
      <w:lang w:val="x-none" w:eastAsia="x-none"/>
    </w:rPr>
  </w:style>
  <w:style w:type="character" w:customStyle="1" w:styleId="CitadestacadaCar">
    <w:name w:val="Cita destacada Car"/>
    <w:link w:val="Citadestacada"/>
    <w:uiPriority w:val="30"/>
    <w:rsid w:val="007D37DB"/>
    <w:rPr>
      <w:i/>
      <w:iCs/>
    </w:rPr>
  </w:style>
  <w:style w:type="character" w:styleId="nfasissutil">
    <w:name w:val="Subtle Emphasis"/>
    <w:uiPriority w:val="19"/>
    <w:qFormat/>
    <w:rsid w:val="007D37DB"/>
    <w:rPr>
      <w:i/>
      <w:iCs/>
    </w:rPr>
  </w:style>
  <w:style w:type="character" w:styleId="nfasisintenso">
    <w:name w:val="Intense Emphasis"/>
    <w:uiPriority w:val="21"/>
    <w:qFormat/>
    <w:rsid w:val="007D37DB"/>
    <w:rPr>
      <w:b/>
      <w:bCs/>
      <w:i/>
      <w:iCs/>
    </w:rPr>
  </w:style>
  <w:style w:type="character" w:styleId="Referenciasutil">
    <w:name w:val="Subtle Reference"/>
    <w:uiPriority w:val="31"/>
    <w:qFormat/>
    <w:rsid w:val="007D37DB"/>
    <w:rPr>
      <w:smallCaps/>
    </w:rPr>
  </w:style>
  <w:style w:type="character" w:styleId="Referenciaintensa">
    <w:name w:val="Intense Reference"/>
    <w:uiPriority w:val="32"/>
    <w:qFormat/>
    <w:rsid w:val="007D37DB"/>
    <w:rPr>
      <w:b/>
      <w:bCs/>
      <w:smallCaps/>
    </w:rPr>
  </w:style>
  <w:style w:type="character" w:styleId="Ttulodellibro">
    <w:name w:val="Book Title"/>
    <w:uiPriority w:val="33"/>
    <w:qFormat/>
    <w:rsid w:val="007D37DB"/>
    <w:rPr>
      <w:i/>
      <w:iCs/>
      <w:smallCaps/>
      <w:spacing w:val="5"/>
    </w:rPr>
  </w:style>
  <w:style w:type="paragraph" w:styleId="TtuloTDC">
    <w:name w:val="TOC Heading"/>
    <w:basedOn w:val="Ttulo1"/>
    <w:next w:val="Normal"/>
    <w:uiPriority w:val="39"/>
    <w:semiHidden/>
    <w:unhideWhenUsed/>
    <w:qFormat/>
    <w:rsid w:val="007D37DB"/>
    <w:pPr>
      <w:outlineLvl w:val="9"/>
    </w:pPr>
  </w:style>
  <w:style w:type="paragraph" w:styleId="Encabezado">
    <w:name w:val="header"/>
    <w:aliases w:val="h,h8,h9,h10,h18,encabezado"/>
    <w:basedOn w:val="Normal"/>
    <w:link w:val="EncabezadoCar"/>
    <w:rsid w:val="002D699A"/>
    <w:pPr>
      <w:tabs>
        <w:tab w:val="center" w:pos="4252"/>
        <w:tab w:val="right" w:pos="8504"/>
      </w:tabs>
    </w:pPr>
    <w:rPr>
      <w:rFonts w:ascii="Arial" w:hAnsi="Arial"/>
      <w:lang w:val="x-none"/>
    </w:rPr>
  </w:style>
  <w:style w:type="character" w:customStyle="1" w:styleId="EncabezadoCar">
    <w:name w:val="Encabezado Car"/>
    <w:aliases w:val="h Car,h8 Car,h9 Car,h10 Car,h18 Car,encabezado Car"/>
    <w:link w:val="Encabezado"/>
    <w:rsid w:val="002D699A"/>
    <w:rPr>
      <w:rFonts w:ascii="Arial" w:eastAsia="Times New Roman" w:hAnsi="Arial" w:cs="Times New Roman"/>
      <w:sz w:val="20"/>
      <w:szCs w:val="20"/>
      <w:lang w:eastAsia="es-ES" w:bidi="ar-SA"/>
    </w:rPr>
  </w:style>
  <w:style w:type="paragraph" w:styleId="Piedepgina">
    <w:name w:val="footer"/>
    <w:aliases w:val="Pie de página Car Car"/>
    <w:basedOn w:val="Normal"/>
    <w:link w:val="PiedepginaCar"/>
    <w:uiPriority w:val="99"/>
    <w:rsid w:val="002D699A"/>
    <w:pPr>
      <w:tabs>
        <w:tab w:val="center" w:pos="4252"/>
        <w:tab w:val="right" w:pos="8504"/>
      </w:tabs>
    </w:pPr>
    <w:rPr>
      <w:lang w:val="x-none"/>
    </w:rPr>
  </w:style>
  <w:style w:type="character" w:customStyle="1" w:styleId="PiedepginaCar">
    <w:name w:val="Pie de página Car"/>
    <w:aliases w:val="Pie de página Car Car Car"/>
    <w:link w:val="Piedepgina"/>
    <w:uiPriority w:val="99"/>
    <w:rsid w:val="002D699A"/>
    <w:rPr>
      <w:rFonts w:ascii="Times New Roman" w:eastAsia="Times New Roman" w:hAnsi="Times New Roman" w:cs="Times New Roman"/>
      <w:sz w:val="20"/>
      <w:szCs w:val="20"/>
      <w:lang w:eastAsia="es-ES" w:bidi="ar-SA"/>
    </w:rPr>
  </w:style>
  <w:style w:type="character" w:styleId="Hipervnculo">
    <w:name w:val="Hyperlink"/>
    <w:uiPriority w:val="99"/>
    <w:rsid w:val="002D699A"/>
    <w:rPr>
      <w:rFonts w:cs="Times New Roman"/>
      <w:color w:val="0000FF"/>
      <w:u w:val="single"/>
    </w:rPr>
  </w:style>
  <w:style w:type="paragraph" w:styleId="NormalWeb">
    <w:name w:val="Normal (Web)"/>
    <w:basedOn w:val="Normal"/>
    <w:uiPriority w:val="99"/>
    <w:qFormat/>
    <w:rsid w:val="002D699A"/>
    <w:pPr>
      <w:spacing w:before="100" w:beforeAutospacing="1" w:after="100" w:afterAutospacing="1"/>
    </w:pPr>
    <w:rPr>
      <w:rFonts w:ascii="Verdana" w:hAnsi="Verdana" w:cs="Verdana"/>
      <w:color w:val="000000"/>
      <w:sz w:val="17"/>
      <w:szCs w:val="17"/>
      <w:lang w:val="es-CO" w:eastAsia="es-CO"/>
    </w:rPr>
  </w:style>
  <w:style w:type="character" w:customStyle="1" w:styleId="SinespaciadoCar">
    <w:name w:val="Sin espaciado Car"/>
    <w:link w:val="Sinespaciado"/>
    <w:uiPriority w:val="1"/>
    <w:qFormat/>
    <w:locked/>
    <w:rsid w:val="002D699A"/>
  </w:style>
  <w:style w:type="character" w:styleId="Nmerodepgina">
    <w:name w:val="page number"/>
    <w:rsid w:val="002D699A"/>
    <w:rPr>
      <w:rFonts w:cs="Times New Roman"/>
    </w:rPr>
  </w:style>
  <w:style w:type="paragraph" w:customStyle="1" w:styleId="ecxmsonormal">
    <w:name w:val="ecxmsonormal"/>
    <w:basedOn w:val="Normal"/>
    <w:uiPriority w:val="99"/>
    <w:rsid w:val="002D699A"/>
    <w:pPr>
      <w:spacing w:after="324"/>
    </w:pPr>
    <w:rPr>
      <w:sz w:val="24"/>
      <w:szCs w:val="24"/>
      <w:lang w:val="es-CO" w:eastAsia="es-CO"/>
    </w:rPr>
  </w:style>
  <w:style w:type="paragraph" w:customStyle="1" w:styleId="ecxmsobodytext3">
    <w:name w:val="ecxmsobodytext3"/>
    <w:basedOn w:val="Normal"/>
    <w:uiPriority w:val="99"/>
    <w:rsid w:val="002D699A"/>
    <w:pPr>
      <w:ind w:left="180" w:right="180"/>
    </w:pPr>
    <w:rPr>
      <w:sz w:val="24"/>
      <w:szCs w:val="24"/>
    </w:rPr>
  </w:style>
  <w:style w:type="paragraph" w:customStyle="1" w:styleId="ecxdefault">
    <w:name w:val="ecxdefault"/>
    <w:basedOn w:val="Normal"/>
    <w:uiPriority w:val="99"/>
    <w:rsid w:val="002D699A"/>
    <w:pPr>
      <w:ind w:left="180" w:right="180"/>
    </w:pPr>
    <w:rPr>
      <w:sz w:val="24"/>
      <w:szCs w:val="24"/>
    </w:rPr>
  </w:style>
  <w:style w:type="table" w:styleId="Tablaconcuadrcula">
    <w:name w:val="Table Grid"/>
    <w:basedOn w:val="Tablanormal"/>
    <w:uiPriority w:val="59"/>
    <w:rsid w:val="006114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1clara1">
    <w:name w:val="Tabla de cuadrícula 1 clara1"/>
    <w:basedOn w:val="Tablanormal"/>
    <w:uiPriority w:val="46"/>
    <w:rsid w:val="006114F5"/>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Textodeglobo">
    <w:name w:val="Balloon Text"/>
    <w:basedOn w:val="Normal"/>
    <w:link w:val="TextodegloboCar"/>
    <w:uiPriority w:val="99"/>
    <w:semiHidden/>
    <w:unhideWhenUsed/>
    <w:rsid w:val="008A404C"/>
    <w:rPr>
      <w:rFonts w:ascii="Segoe UI" w:hAnsi="Segoe UI"/>
      <w:sz w:val="18"/>
      <w:szCs w:val="18"/>
    </w:rPr>
  </w:style>
  <w:style w:type="character" w:customStyle="1" w:styleId="TextodegloboCar">
    <w:name w:val="Texto de globo Car"/>
    <w:link w:val="Textodeglobo"/>
    <w:uiPriority w:val="99"/>
    <w:semiHidden/>
    <w:rsid w:val="008A404C"/>
    <w:rPr>
      <w:rFonts w:ascii="Segoe UI" w:eastAsia="Times New Roman" w:hAnsi="Segoe UI" w:cs="Segoe UI"/>
      <w:sz w:val="18"/>
      <w:szCs w:val="18"/>
      <w:lang w:val="es-ES" w:eastAsia="es-ES"/>
    </w:rPr>
  </w:style>
  <w:style w:type="paragraph" w:customStyle="1" w:styleId="western">
    <w:name w:val="western"/>
    <w:basedOn w:val="Normal"/>
    <w:rsid w:val="00693C81"/>
    <w:pPr>
      <w:spacing w:before="100" w:beforeAutospacing="1" w:after="100" w:afterAutospacing="1"/>
    </w:pPr>
    <w:rPr>
      <w:sz w:val="24"/>
      <w:szCs w:val="24"/>
      <w:lang w:val="es-MX" w:eastAsia="es-MX"/>
    </w:rPr>
  </w:style>
  <w:style w:type="paragraph" w:customStyle="1" w:styleId="Prrafodelista1">
    <w:name w:val="Párrafo de lista1"/>
    <w:basedOn w:val="Normal"/>
    <w:uiPriority w:val="99"/>
    <w:qFormat/>
    <w:rsid w:val="00505BCF"/>
    <w:pPr>
      <w:ind w:left="708"/>
    </w:pPr>
    <w:rPr>
      <w:rFonts w:ascii="Arial Narrow" w:hAnsi="Arial Narrow" w:cs="Arial Narrow"/>
      <w:sz w:val="24"/>
      <w:szCs w:val="24"/>
    </w:rPr>
  </w:style>
  <w:style w:type="character" w:customStyle="1" w:styleId="PrrafodelistaCar">
    <w:name w:val="Párrafo de lista Car"/>
    <w:aliases w:val="Bullet List Car,FooterText Car,numbered Car,Paragraphe de liste1 Car,Bulletr List Paragraph Car,列出段落 Car,列出段落1 Car,List Paragraph21 Car,Listeafsnit1 Car,Parágrafo da Lista1 Car,Ha Car,Cita textual Car,Normal. Viñetas Car"/>
    <w:link w:val="Prrafodelista"/>
    <w:uiPriority w:val="34"/>
    <w:qFormat/>
    <w:rsid w:val="00505BCF"/>
    <w:rPr>
      <w:rFonts w:ascii="Times New Roman" w:eastAsia="Times New Roman" w:hAnsi="Times New Roman"/>
      <w:lang w:val="es-ES" w:eastAsia="es-ES"/>
    </w:rPr>
  </w:style>
  <w:style w:type="paragraph" w:customStyle="1" w:styleId="Textopredeterminado">
    <w:name w:val="Texto predeterminado"/>
    <w:basedOn w:val="Normal"/>
    <w:rsid w:val="0043071D"/>
    <w:rPr>
      <w:sz w:val="24"/>
      <w:szCs w:val="24"/>
      <w:lang w:val="en-US"/>
    </w:rPr>
  </w:style>
  <w:style w:type="paragraph" w:customStyle="1" w:styleId="Cuadrculamedia21">
    <w:name w:val="Cuadrícula media 21"/>
    <w:link w:val="Cuadrculamedia2Car"/>
    <w:uiPriority w:val="1"/>
    <w:qFormat/>
    <w:rsid w:val="0043071D"/>
    <w:pPr>
      <w:widowControl w:val="0"/>
      <w:autoSpaceDE w:val="0"/>
      <w:autoSpaceDN w:val="0"/>
      <w:adjustRightInd w:val="0"/>
    </w:pPr>
    <w:rPr>
      <w:rFonts w:ascii="Times New Roman" w:eastAsia="Times New Roman" w:hAnsi="Times New Roman"/>
      <w:sz w:val="24"/>
      <w:szCs w:val="24"/>
    </w:rPr>
  </w:style>
  <w:style w:type="character" w:customStyle="1" w:styleId="Cuadrculamedia2Car">
    <w:name w:val="Cuadrícula media 2 Car"/>
    <w:link w:val="Cuadrculamedia21"/>
    <w:uiPriority w:val="1"/>
    <w:qFormat/>
    <w:locked/>
    <w:rsid w:val="0043071D"/>
    <w:rPr>
      <w:rFonts w:ascii="Times New Roman" w:eastAsia="Times New Roman" w:hAnsi="Times New Roman"/>
      <w:sz w:val="24"/>
      <w:szCs w:val="24"/>
      <w:lang w:bidi="ar-SA"/>
    </w:rPr>
  </w:style>
  <w:style w:type="character" w:customStyle="1" w:styleId="PiedepginaCar1">
    <w:name w:val="Pie de página Car1"/>
    <w:uiPriority w:val="99"/>
    <w:semiHidden/>
    <w:rsid w:val="00E54DE7"/>
    <w:rPr>
      <w:rFonts w:ascii="Times New Roman" w:eastAsia="Times New Roman" w:hAnsi="Times New Roman" w:cs="Times New Roman"/>
      <w:sz w:val="24"/>
      <w:szCs w:val="24"/>
      <w:lang w:eastAsia="es-CO"/>
    </w:rPr>
  </w:style>
  <w:style w:type="character" w:customStyle="1" w:styleId="apple-converted-space">
    <w:name w:val="apple-converted-space"/>
    <w:rsid w:val="00177357"/>
  </w:style>
  <w:style w:type="character" w:customStyle="1" w:styleId="UnresolvedMention">
    <w:name w:val="Unresolved Mention"/>
    <w:uiPriority w:val="99"/>
    <w:semiHidden/>
    <w:unhideWhenUsed/>
    <w:rsid w:val="004F7EE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40884">
      <w:bodyDiv w:val="1"/>
      <w:marLeft w:val="0"/>
      <w:marRight w:val="0"/>
      <w:marTop w:val="0"/>
      <w:marBottom w:val="0"/>
      <w:divBdr>
        <w:top w:val="none" w:sz="0" w:space="0" w:color="auto"/>
        <w:left w:val="none" w:sz="0" w:space="0" w:color="auto"/>
        <w:bottom w:val="none" w:sz="0" w:space="0" w:color="auto"/>
        <w:right w:val="none" w:sz="0" w:space="0" w:color="auto"/>
      </w:divBdr>
    </w:div>
    <w:div w:id="219443637">
      <w:bodyDiv w:val="1"/>
      <w:marLeft w:val="0"/>
      <w:marRight w:val="0"/>
      <w:marTop w:val="0"/>
      <w:marBottom w:val="0"/>
      <w:divBdr>
        <w:top w:val="none" w:sz="0" w:space="0" w:color="auto"/>
        <w:left w:val="none" w:sz="0" w:space="0" w:color="auto"/>
        <w:bottom w:val="none" w:sz="0" w:space="0" w:color="auto"/>
        <w:right w:val="none" w:sz="0" w:space="0" w:color="auto"/>
      </w:divBdr>
    </w:div>
    <w:div w:id="249437932">
      <w:bodyDiv w:val="1"/>
      <w:marLeft w:val="0"/>
      <w:marRight w:val="0"/>
      <w:marTop w:val="0"/>
      <w:marBottom w:val="0"/>
      <w:divBdr>
        <w:top w:val="none" w:sz="0" w:space="0" w:color="auto"/>
        <w:left w:val="none" w:sz="0" w:space="0" w:color="auto"/>
        <w:bottom w:val="none" w:sz="0" w:space="0" w:color="auto"/>
        <w:right w:val="none" w:sz="0" w:space="0" w:color="auto"/>
      </w:divBdr>
    </w:div>
    <w:div w:id="335351094">
      <w:bodyDiv w:val="1"/>
      <w:marLeft w:val="0"/>
      <w:marRight w:val="0"/>
      <w:marTop w:val="0"/>
      <w:marBottom w:val="0"/>
      <w:divBdr>
        <w:top w:val="none" w:sz="0" w:space="0" w:color="auto"/>
        <w:left w:val="none" w:sz="0" w:space="0" w:color="auto"/>
        <w:bottom w:val="none" w:sz="0" w:space="0" w:color="auto"/>
        <w:right w:val="none" w:sz="0" w:space="0" w:color="auto"/>
      </w:divBdr>
    </w:div>
    <w:div w:id="506407782">
      <w:bodyDiv w:val="1"/>
      <w:marLeft w:val="0"/>
      <w:marRight w:val="0"/>
      <w:marTop w:val="0"/>
      <w:marBottom w:val="0"/>
      <w:divBdr>
        <w:top w:val="none" w:sz="0" w:space="0" w:color="auto"/>
        <w:left w:val="none" w:sz="0" w:space="0" w:color="auto"/>
        <w:bottom w:val="none" w:sz="0" w:space="0" w:color="auto"/>
        <w:right w:val="none" w:sz="0" w:space="0" w:color="auto"/>
      </w:divBdr>
    </w:div>
    <w:div w:id="534538791">
      <w:bodyDiv w:val="1"/>
      <w:marLeft w:val="0"/>
      <w:marRight w:val="0"/>
      <w:marTop w:val="0"/>
      <w:marBottom w:val="0"/>
      <w:divBdr>
        <w:top w:val="none" w:sz="0" w:space="0" w:color="auto"/>
        <w:left w:val="none" w:sz="0" w:space="0" w:color="auto"/>
        <w:bottom w:val="none" w:sz="0" w:space="0" w:color="auto"/>
        <w:right w:val="none" w:sz="0" w:space="0" w:color="auto"/>
      </w:divBdr>
    </w:div>
    <w:div w:id="619260685">
      <w:bodyDiv w:val="1"/>
      <w:marLeft w:val="0"/>
      <w:marRight w:val="0"/>
      <w:marTop w:val="0"/>
      <w:marBottom w:val="0"/>
      <w:divBdr>
        <w:top w:val="none" w:sz="0" w:space="0" w:color="auto"/>
        <w:left w:val="none" w:sz="0" w:space="0" w:color="auto"/>
        <w:bottom w:val="none" w:sz="0" w:space="0" w:color="auto"/>
        <w:right w:val="none" w:sz="0" w:space="0" w:color="auto"/>
      </w:divBdr>
    </w:div>
    <w:div w:id="698119752">
      <w:bodyDiv w:val="1"/>
      <w:marLeft w:val="0"/>
      <w:marRight w:val="0"/>
      <w:marTop w:val="0"/>
      <w:marBottom w:val="0"/>
      <w:divBdr>
        <w:top w:val="none" w:sz="0" w:space="0" w:color="auto"/>
        <w:left w:val="none" w:sz="0" w:space="0" w:color="auto"/>
        <w:bottom w:val="none" w:sz="0" w:space="0" w:color="auto"/>
        <w:right w:val="none" w:sz="0" w:space="0" w:color="auto"/>
      </w:divBdr>
    </w:div>
    <w:div w:id="782193676">
      <w:bodyDiv w:val="1"/>
      <w:marLeft w:val="0"/>
      <w:marRight w:val="0"/>
      <w:marTop w:val="0"/>
      <w:marBottom w:val="0"/>
      <w:divBdr>
        <w:top w:val="none" w:sz="0" w:space="0" w:color="auto"/>
        <w:left w:val="none" w:sz="0" w:space="0" w:color="auto"/>
        <w:bottom w:val="none" w:sz="0" w:space="0" w:color="auto"/>
        <w:right w:val="none" w:sz="0" w:space="0" w:color="auto"/>
      </w:divBdr>
    </w:div>
    <w:div w:id="824056651">
      <w:bodyDiv w:val="1"/>
      <w:marLeft w:val="0"/>
      <w:marRight w:val="0"/>
      <w:marTop w:val="0"/>
      <w:marBottom w:val="0"/>
      <w:divBdr>
        <w:top w:val="none" w:sz="0" w:space="0" w:color="auto"/>
        <w:left w:val="none" w:sz="0" w:space="0" w:color="auto"/>
        <w:bottom w:val="none" w:sz="0" w:space="0" w:color="auto"/>
        <w:right w:val="none" w:sz="0" w:space="0" w:color="auto"/>
      </w:divBdr>
    </w:div>
    <w:div w:id="906648229">
      <w:bodyDiv w:val="1"/>
      <w:marLeft w:val="0"/>
      <w:marRight w:val="0"/>
      <w:marTop w:val="0"/>
      <w:marBottom w:val="0"/>
      <w:divBdr>
        <w:top w:val="none" w:sz="0" w:space="0" w:color="auto"/>
        <w:left w:val="none" w:sz="0" w:space="0" w:color="auto"/>
        <w:bottom w:val="none" w:sz="0" w:space="0" w:color="auto"/>
        <w:right w:val="none" w:sz="0" w:space="0" w:color="auto"/>
      </w:divBdr>
    </w:div>
    <w:div w:id="918634452">
      <w:bodyDiv w:val="1"/>
      <w:marLeft w:val="0"/>
      <w:marRight w:val="0"/>
      <w:marTop w:val="0"/>
      <w:marBottom w:val="0"/>
      <w:divBdr>
        <w:top w:val="none" w:sz="0" w:space="0" w:color="auto"/>
        <w:left w:val="none" w:sz="0" w:space="0" w:color="auto"/>
        <w:bottom w:val="none" w:sz="0" w:space="0" w:color="auto"/>
        <w:right w:val="none" w:sz="0" w:space="0" w:color="auto"/>
      </w:divBdr>
    </w:div>
    <w:div w:id="1392191071">
      <w:bodyDiv w:val="1"/>
      <w:marLeft w:val="0"/>
      <w:marRight w:val="0"/>
      <w:marTop w:val="0"/>
      <w:marBottom w:val="0"/>
      <w:divBdr>
        <w:top w:val="none" w:sz="0" w:space="0" w:color="auto"/>
        <w:left w:val="none" w:sz="0" w:space="0" w:color="auto"/>
        <w:bottom w:val="none" w:sz="0" w:space="0" w:color="auto"/>
        <w:right w:val="none" w:sz="0" w:space="0" w:color="auto"/>
      </w:divBdr>
    </w:div>
    <w:div w:id="1470132187">
      <w:bodyDiv w:val="1"/>
      <w:marLeft w:val="0"/>
      <w:marRight w:val="0"/>
      <w:marTop w:val="0"/>
      <w:marBottom w:val="0"/>
      <w:divBdr>
        <w:top w:val="none" w:sz="0" w:space="0" w:color="auto"/>
        <w:left w:val="none" w:sz="0" w:space="0" w:color="auto"/>
        <w:bottom w:val="none" w:sz="0" w:space="0" w:color="auto"/>
        <w:right w:val="none" w:sz="0" w:space="0" w:color="auto"/>
      </w:divBdr>
    </w:div>
    <w:div w:id="1492796379">
      <w:bodyDiv w:val="1"/>
      <w:marLeft w:val="0"/>
      <w:marRight w:val="0"/>
      <w:marTop w:val="0"/>
      <w:marBottom w:val="0"/>
      <w:divBdr>
        <w:top w:val="none" w:sz="0" w:space="0" w:color="auto"/>
        <w:left w:val="none" w:sz="0" w:space="0" w:color="auto"/>
        <w:bottom w:val="none" w:sz="0" w:space="0" w:color="auto"/>
        <w:right w:val="none" w:sz="0" w:space="0" w:color="auto"/>
      </w:divBdr>
    </w:div>
    <w:div w:id="1748191181">
      <w:bodyDiv w:val="1"/>
      <w:marLeft w:val="0"/>
      <w:marRight w:val="0"/>
      <w:marTop w:val="0"/>
      <w:marBottom w:val="0"/>
      <w:divBdr>
        <w:top w:val="none" w:sz="0" w:space="0" w:color="auto"/>
        <w:left w:val="none" w:sz="0" w:space="0" w:color="auto"/>
        <w:bottom w:val="none" w:sz="0" w:space="0" w:color="auto"/>
        <w:right w:val="none" w:sz="0" w:space="0" w:color="auto"/>
      </w:divBdr>
    </w:div>
    <w:div w:id="1843739881">
      <w:bodyDiv w:val="1"/>
      <w:marLeft w:val="0"/>
      <w:marRight w:val="0"/>
      <w:marTop w:val="0"/>
      <w:marBottom w:val="0"/>
      <w:divBdr>
        <w:top w:val="none" w:sz="0" w:space="0" w:color="auto"/>
        <w:left w:val="none" w:sz="0" w:space="0" w:color="auto"/>
        <w:bottom w:val="none" w:sz="0" w:space="0" w:color="auto"/>
        <w:right w:val="none" w:sz="0" w:space="0" w:color="auto"/>
      </w:divBdr>
    </w:div>
    <w:div w:id="1974478803">
      <w:bodyDiv w:val="1"/>
      <w:marLeft w:val="0"/>
      <w:marRight w:val="0"/>
      <w:marTop w:val="0"/>
      <w:marBottom w:val="0"/>
      <w:divBdr>
        <w:top w:val="none" w:sz="0" w:space="0" w:color="auto"/>
        <w:left w:val="none" w:sz="0" w:space="0" w:color="auto"/>
        <w:bottom w:val="none" w:sz="0" w:space="0" w:color="auto"/>
        <w:right w:val="none" w:sz="0" w:space="0" w:color="auto"/>
      </w:divBdr>
    </w:div>
    <w:div w:id="2030639995">
      <w:bodyDiv w:val="1"/>
      <w:marLeft w:val="0"/>
      <w:marRight w:val="0"/>
      <w:marTop w:val="0"/>
      <w:marBottom w:val="0"/>
      <w:divBdr>
        <w:top w:val="none" w:sz="0" w:space="0" w:color="auto"/>
        <w:left w:val="none" w:sz="0" w:space="0" w:color="auto"/>
        <w:bottom w:val="none" w:sz="0" w:space="0" w:color="auto"/>
        <w:right w:val="none" w:sz="0" w:space="0" w:color="auto"/>
      </w:divBdr>
    </w:div>
    <w:div w:id="2128741229">
      <w:bodyDiv w:val="1"/>
      <w:marLeft w:val="0"/>
      <w:marRight w:val="0"/>
      <w:marTop w:val="0"/>
      <w:marBottom w:val="0"/>
      <w:divBdr>
        <w:top w:val="none" w:sz="0" w:space="0" w:color="auto"/>
        <w:left w:val="none" w:sz="0" w:space="0" w:color="auto"/>
        <w:bottom w:val="none" w:sz="0" w:space="0" w:color="auto"/>
        <w:right w:val="none" w:sz="0" w:space="0" w:color="auto"/>
      </w:divBdr>
    </w:div>
    <w:div w:id="2140800383">
      <w:bodyDiv w:val="1"/>
      <w:marLeft w:val="0"/>
      <w:marRight w:val="0"/>
      <w:marTop w:val="0"/>
      <w:marBottom w:val="0"/>
      <w:divBdr>
        <w:top w:val="none" w:sz="0" w:space="0" w:color="auto"/>
        <w:left w:val="none" w:sz="0" w:space="0" w:color="auto"/>
        <w:bottom w:val="none" w:sz="0" w:space="0" w:color="auto"/>
        <w:right w:val="none" w:sz="0" w:space="0" w:color="auto"/>
      </w:divBdr>
      <w:divsChild>
        <w:div w:id="1167868088">
          <w:marLeft w:val="0"/>
          <w:marRight w:val="0"/>
          <w:marTop w:val="0"/>
          <w:marBottom w:val="0"/>
          <w:divBdr>
            <w:top w:val="none" w:sz="0" w:space="0" w:color="auto"/>
            <w:left w:val="none" w:sz="0" w:space="0" w:color="auto"/>
            <w:bottom w:val="none" w:sz="0" w:space="0" w:color="auto"/>
            <w:right w:val="none" w:sz="0" w:space="0" w:color="auto"/>
          </w:divBdr>
          <w:divsChild>
            <w:div w:id="1148787719">
              <w:marLeft w:val="0"/>
              <w:marRight w:val="0"/>
              <w:marTop w:val="0"/>
              <w:marBottom w:val="0"/>
              <w:divBdr>
                <w:top w:val="none" w:sz="0" w:space="0" w:color="auto"/>
                <w:left w:val="none" w:sz="0" w:space="0" w:color="auto"/>
                <w:bottom w:val="none" w:sz="0" w:space="0" w:color="auto"/>
                <w:right w:val="none" w:sz="0" w:space="0" w:color="auto"/>
              </w:divBdr>
              <w:divsChild>
                <w:div w:id="171535423">
                  <w:marLeft w:val="0"/>
                  <w:marRight w:val="0"/>
                  <w:marTop w:val="0"/>
                  <w:marBottom w:val="0"/>
                  <w:divBdr>
                    <w:top w:val="none" w:sz="0" w:space="0" w:color="auto"/>
                    <w:left w:val="none" w:sz="0" w:space="0" w:color="auto"/>
                    <w:bottom w:val="none" w:sz="0" w:space="0" w:color="auto"/>
                    <w:right w:val="none" w:sz="0" w:space="0" w:color="auto"/>
                  </w:divBdr>
                  <w:divsChild>
                    <w:div w:id="1884053951">
                      <w:marLeft w:val="0"/>
                      <w:marRight w:val="0"/>
                      <w:marTop w:val="0"/>
                      <w:marBottom w:val="0"/>
                      <w:divBdr>
                        <w:top w:val="none" w:sz="0" w:space="0" w:color="auto"/>
                        <w:left w:val="none" w:sz="0" w:space="0" w:color="auto"/>
                        <w:bottom w:val="none" w:sz="0" w:space="0" w:color="auto"/>
                        <w:right w:val="none" w:sz="0" w:space="0" w:color="auto"/>
                      </w:divBdr>
                      <w:divsChild>
                        <w:div w:id="842740812">
                          <w:marLeft w:val="0"/>
                          <w:marRight w:val="0"/>
                          <w:marTop w:val="0"/>
                          <w:marBottom w:val="0"/>
                          <w:divBdr>
                            <w:top w:val="none" w:sz="0" w:space="0" w:color="auto"/>
                            <w:left w:val="none" w:sz="0" w:space="0" w:color="auto"/>
                            <w:bottom w:val="none" w:sz="0" w:space="0" w:color="auto"/>
                            <w:right w:val="none" w:sz="0" w:space="0" w:color="auto"/>
                          </w:divBdr>
                          <w:divsChild>
                            <w:div w:id="92673467">
                              <w:marLeft w:val="0"/>
                              <w:marRight w:val="0"/>
                              <w:marTop w:val="0"/>
                              <w:marBottom w:val="0"/>
                              <w:divBdr>
                                <w:top w:val="none" w:sz="0" w:space="0" w:color="auto"/>
                                <w:left w:val="none" w:sz="0" w:space="0" w:color="auto"/>
                                <w:bottom w:val="none" w:sz="0" w:space="0" w:color="auto"/>
                                <w:right w:val="none" w:sz="0" w:space="0" w:color="auto"/>
                              </w:divBdr>
                              <w:divsChild>
                                <w:div w:id="973828374">
                                  <w:marLeft w:val="0"/>
                                  <w:marRight w:val="0"/>
                                  <w:marTop w:val="0"/>
                                  <w:marBottom w:val="0"/>
                                  <w:divBdr>
                                    <w:top w:val="none" w:sz="0" w:space="0" w:color="auto"/>
                                    <w:left w:val="none" w:sz="0" w:space="0" w:color="auto"/>
                                    <w:bottom w:val="none" w:sz="0" w:space="0" w:color="auto"/>
                                    <w:right w:val="none" w:sz="0" w:space="0" w:color="auto"/>
                                  </w:divBdr>
                                  <w:divsChild>
                                    <w:div w:id="490869549">
                                      <w:marLeft w:val="0"/>
                                      <w:marRight w:val="0"/>
                                      <w:marTop w:val="0"/>
                                      <w:marBottom w:val="0"/>
                                      <w:divBdr>
                                        <w:top w:val="none" w:sz="0" w:space="0" w:color="auto"/>
                                        <w:left w:val="none" w:sz="0" w:space="0" w:color="auto"/>
                                        <w:bottom w:val="none" w:sz="0" w:space="0" w:color="auto"/>
                                        <w:right w:val="none" w:sz="0" w:space="0" w:color="auto"/>
                                      </w:divBdr>
                                      <w:divsChild>
                                        <w:div w:id="2115393146">
                                          <w:marLeft w:val="0"/>
                                          <w:marRight w:val="0"/>
                                          <w:marTop w:val="0"/>
                                          <w:marBottom w:val="0"/>
                                          <w:divBdr>
                                            <w:top w:val="none" w:sz="0" w:space="0" w:color="auto"/>
                                            <w:left w:val="none" w:sz="0" w:space="0" w:color="auto"/>
                                            <w:bottom w:val="none" w:sz="0" w:space="0" w:color="auto"/>
                                            <w:right w:val="none" w:sz="0" w:space="0" w:color="auto"/>
                                          </w:divBdr>
                                          <w:divsChild>
                                            <w:div w:id="1416049130">
                                              <w:marLeft w:val="0"/>
                                              <w:marRight w:val="0"/>
                                              <w:marTop w:val="0"/>
                                              <w:marBottom w:val="0"/>
                                              <w:divBdr>
                                                <w:top w:val="none" w:sz="0" w:space="0" w:color="auto"/>
                                                <w:left w:val="none" w:sz="0" w:space="0" w:color="auto"/>
                                                <w:bottom w:val="none" w:sz="0" w:space="0" w:color="auto"/>
                                                <w:right w:val="none" w:sz="0" w:space="0" w:color="auto"/>
                                              </w:divBdr>
                                              <w:divsChild>
                                                <w:div w:id="1941596233">
                                                  <w:marLeft w:val="0"/>
                                                  <w:marRight w:val="0"/>
                                                  <w:marTop w:val="0"/>
                                                  <w:marBottom w:val="0"/>
                                                  <w:divBdr>
                                                    <w:top w:val="none" w:sz="0" w:space="0" w:color="auto"/>
                                                    <w:left w:val="none" w:sz="0" w:space="0" w:color="auto"/>
                                                    <w:bottom w:val="none" w:sz="0" w:space="0" w:color="auto"/>
                                                    <w:right w:val="none" w:sz="0" w:space="0" w:color="auto"/>
                                                  </w:divBdr>
                                                  <w:divsChild>
                                                    <w:div w:id="1035815407">
                                                      <w:marLeft w:val="0"/>
                                                      <w:marRight w:val="300"/>
                                                      <w:marTop w:val="0"/>
                                                      <w:marBottom w:val="0"/>
                                                      <w:divBdr>
                                                        <w:top w:val="none" w:sz="0" w:space="0" w:color="auto"/>
                                                        <w:left w:val="none" w:sz="0" w:space="0" w:color="auto"/>
                                                        <w:bottom w:val="none" w:sz="0" w:space="0" w:color="auto"/>
                                                        <w:right w:val="none" w:sz="0" w:space="0" w:color="auto"/>
                                                      </w:divBdr>
                                                      <w:divsChild>
                                                        <w:div w:id="656962363">
                                                          <w:marLeft w:val="0"/>
                                                          <w:marRight w:val="0"/>
                                                          <w:marTop w:val="0"/>
                                                          <w:marBottom w:val="0"/>
                                                          <w:divBdr>
                                                            <w:top w:val="none" w:sz="0" w:space="0" w:color="auto"/>
                                                            <w:left w:val="none" w:sz="0" w:space="0" w:color="auto"/>
                                                            <w:bottom w:val="none" w:sz="0" w:space="0" w:color="auto"/>
                                                            <w:right w:val="none" w:sz="0" w:space="0" w:color="auto"/>
                                                          </w:divBdr>
                                                          <w:divsChild>
                                                            <w:div w:id="1676492862">
                                                              <w:marLeft w:val="0"/>
                                                              <w:marRight w:val="0"/>
                                                              <w:marTop w:val="0"/>
                                                              <w:marBottom w:val="0"/>
                                                              <w:divBdr>
                                                                <w:top w:val="none" w:sz="0" w:space="0" w:color="auto"/>
                                                                <w:left w:val="none" w:sz="0" w:space="0" w:color="auto"/>
                                                                <w:bottom w:val="none" w:sz="0" w:space="0" w:color="auto"/>
                                                                <w:right w:val="none" w:sz="0" w:space="0" w:color="auto"/>
                                                              </w:divBdr>
                                                              <w:divsChild>
                                                                <w:div w:id="1682122667">
                                                                  <w:marLeft w:val="0"/>
                                                                  <w:marRight w:val="0"/>
                                                                  <w:marTop w:val="0"/>
                                                                  <w:marBottom w:val="0"/>
                                                                  <w:divBdr>
                                                                    <w:top w:val="none" w:sz="0" w:space="0" w:color="auto"/>
                                                                    <w:left w:val="none" w:sz="0" w:space="0" w:color="auto"/>
                                                                    <w:bottom w:val="none" w:sz="0" w:space="0" w:color="auto"/>
                                                                    <w:right w:val="none" w:sz="0" w:space="0" w:color="auto"/>
                                                                  </w:divBdr>
                                                                  <w:divsChild>
                                                                    <w:div w:id="1541867246">
                                                                      <w:marLeft w:val="0"/>
                                                                      <w:marRight w:val="0"/>
                                                                      <w:marTop w:val="0"/>
                                                                      <w:marBottom w:val="360"/>
                                                                      <w:divBdr>
                                                                        <w:top w:val="single" w:sz="6" w:space="0" w:color="CCCCCC"/>
                                                                        <w:left w:val="none" w:sz="0" w:space="0" w:color="auto"/>
                                                                        <w:bottom w:val="none" w:sz="0" w:space="0" w:color="auto"/>
                                                                        <w:right w:val="none" w:sz="0" w:space="0" w:color="auto"/>
                                                                      </w:divBdr>
                                                                      <w:divsChild>
                                                                        <w:div w:id="1545680298">
                                                                          <w:marLeft w:val="0"/>
                                                                          <w:marRight w:val="0"/>
                                                                          <w:marTop w:val="0"/>
                                                                          <w:marBottom w:val="0"/>
                                                                          <w:divBdr>
                                                                            <w:top w:val="none" w:sz="0" w:space="0" w:color="auto"/>
                                                                            <w:left w:val="none" w:sz="0" w:space="0" w:color="auto"/>
                                                                            <w:bottom w:val="none" w:sz="0" w:space="0" w:color="auto"/>
                                                                            <w:right w:val="none" w:sz="0" w:space="0" w:color="auto"/>
                                                                          </w:divBdr>
                                                                          <w:divsChild>
                                                                            <w:div w:id="1159613901">
                                                                              <w:marLeft w:val="0"/>
                                                                              <w:marRight w:val="0"/>
                                                                              <w:marTop w:val="0"/>
                                                                              <w:marBottom w:val="0"/>
                                                                              <w:divBdr>
                                                                                <w:top w:val="none" w:sz="0" w:space="0" w:color="auto"/>
                                                                                <w:left w:val="none" w:sz="0" w:space="0" w:color="auto"/>
                                                                                <w:bottom w:val="none" w:sz="0" w:space="0" w:color="auto"/>
                                                                                <w:right w:val="none" w:sz="0" w:space="0" w:color="auto"/>
                                                                              </w:divBdr>
                                                                              <w:divsChild>
                                                                                <w:div w:id="1724521399">
                                                                                  <w:marLeft w:val="0"/>
                                                                                  <w:marRight w:val="0"/>
                                                                                  <w:marTop w:val="0"/>
                                                                                  <w:marBottom w:val="0"/>
                                                                                  <w:divBdr>
                                                                                    <w:top w:val="none" w:sz="0" w:space="0" w:color="auto"/>
                                                                                    <w:left w:val="none" w:sz="0" w:space="0" w:color="auto"/>
                                                                                    <w:bottom w:val="none" w:sz="0" w:space="0" w:color="auto"/>
                                                                                    <w:right w:val="none" w:sz="0" w:space="0" w:color="auto"/>
                                                                                  </w:divBdr>
                                                                                  <w:divsChild>
                                                                                    <w:div w:id="1100838763">
                                                                                      <w:marLeft w:val="0"/>
                                                                                      <w:marRight w:val="0"/>
                                                                                      <w:marTop w:val="0"/>
                                                                                      <w:marBottom w:val="0"/>
                                                                                      <w:divBdr>
                                                                                        <w:top w:val="none" w:sz="0" w:space="0" w:color="auto"/>
                                                                                        <w:left w:val="none" w:sz="0" w:space="0" w:color="auto"/>
                                                                                        <w:bottom w:val="none" w:sz="0" w:space="0" w:color="auto"/>
                                                                                        <w:right w:val="none" w:sz="0" w:space="0" w:color="auto"/>
                                                                                      </w:divBdr>
                                                                                      <w:divsChild>
                                                                                        <w:div w:id="1896970323">
                                                                                          <w:marLeft w:val="0"/>
                                                                                          <w:marRight w:val="0"/>
                                                                                          <w:marTop w:val="0"/>
                                                                                          <w:marBottom w:val="0"/>
                                                                                          <w:divBdr>
                                                                                            <w:top w:val="none" w:sz="0" w:space="0" w:color="auto"/>
                                                                                            <w:left w:val="none" w:sz="0" w:space="0" w:color="auto"/>
                                                                                            <w:bottom w:val="none" w:sz="0" w:space="0" w:color="auto"/>
                                                                                            <w:right w:val="none" w:sz="0" w:space="0" w:color="auto"/>
                                                                                          </w:divBdr>
                                                                                          <w:divsChild>
                                                                                            <w:div w:id="431168266">
                                                                                              <w:marLeft w:val="0"/>
                                                                                              <w:marRight w:val="0"/>
                                                                                              <w:marTop w:val="0"/>
                                                                                              <w:marBottom w:val="0"/>
                                                                                              <w:divBdr>
                                                                                                <w:top w:val="none" w:sz="0" w:space="0" w:color="auto"/>
                                                                                                <w:left w:val="none" w:sz="0" w:space="0" w:color="auto"/>
                                                                                                <w:bottom w:val="none" w:sz="0" w:space="0" w:color="auto"/>
                                                                                                <w:right w:val="none" w:sz="0" w:space="0" w:color="auto"/>
                                                                                              </w:divBdr>
                                                                                              <w:divsChild>
                                                                                                <w:div w:id="1150515636">
                                                                                                  <w:marLeft w:val="0"/>
                                                                                                  <w:marRight w:val="0"/>
                                                                                                  <w:marTop w:val="0"/>
                                                                                                  <w:marBottom w:val="0"/>
                                                                                                  <w:divBdr>
                                                                                                    <w:top w:val="none" w:sz="0" w:space="0" w:color="auto"/>
                                                                                                    <w:left w:val="none" w:sz="0" w:space="0" w:color="auto"/>
                                                                                                    <w:bottom w:val="none" w:sz="0" w:space="0" w:color="auto"/>
                                                                                                    <w:right w:val="none" w:sz="0" w:space="0" w:color="auto"/>
                                                                                                  </w:divBdr>
                                                                                                </w:div>
                                                                                                <w:div w:id="210541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o@presidencia.gov.co" TargetMode="External"/><Relationship Id="rId13" Type="http://schemas.openxmlformats.org/officeDocument/2006/relationships/hyperlink" Target="https://ensvi.colegiosonlin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svi.colegiosonline.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gotajuridica.gov.co/sisjur/normas/Norma1.jsp?i=7359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bogotajuridica.gov.co/sisjur/normas/Norma1.jsp?i=73590" TargetMode="External"/><Relationship Id="rId4" Type="http://schemas.openxmlformats.org/officeDocument/2006/relationships/settings" Target="settings.xml"/><Relationship Id="rId9" Type="http://schemas.openxmlformats.org/officeDocument/2006/relationships/hyperlink" Target="mailto:ensvillahermosa@gmail.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DEB00-1223-4C4E-B4D2-E03690EEF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5582</Words>
  <Characters>31823</Characters>
  <Application>Microsoft Office Word</Application>
  <DocSecurity>0</DocSecurity>
  <Lines>265</Lines>
  <Paragraphs>74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GOBERNACIÓN DEL TOLIMA</Company>
  <LinksUpToDate>false</LinksUpToDate>
  <CharactersWithSpaces>37331</CharactersWithSpaces>
  <SharedDoc>false</SharedDoc>
  <HLinks>
    <vt:vector size="30" baseType="variant">
      <vt:variant>
        <vt:i4>4587564</vt:i4>
      </vt:variant>
      <vt:variant>
        <vt:i4>12</vt:i4>
      </vt:variant>
      <vt:variant>
        <vt:i4>0</vt:i4>
      </vt:variant>
      <vt:variant>
        <vt:i4>5</vt:i4>
      </vt:variant>
      <vt:variant>
        <vt:lpwstr>http://www.bogotajuridica.gov.co/sisjur/normas/Norma1.jsp?i=73590</vt:lpwstr>
      </vt:variant>
      <vt:variant>
        <vt:lpwstr>5</vt:lpwstr>
      </vt:variant>
      <vt:variant>
        <vt:i4>4587564</vt:i4>
      </vt:variant>
      <vt:variant>
        <vt:i4>9</vt:i4>
      </vt:variant>
      <vt:variant>
        <vt:i4>0</vt:i4>
      </vt:variant>
      <vt:variant>
        <vt:i4>5</vt:i4>
      </vt:variant>
      <vt:variant>
        <vt:lpwstr>http://www.bogotajuridica.gov.co/sisjur/normas/Norma1.jsp?i=73590</vt:lpwstr>
      </vt:variant>
      <vt:variant>
        <vt:lpwstr>5</vt:lpwstr>
      </vt:variant>
      <vt:variant>
        <vt:i4>7995470</vt:i4>
      </vt:variant>
      <vt:variant>
        <vt:i4>6</vt:i4>
      </vt:variant>
      <vt:variant>
        <vt:i4>0</vt:i4>
      </vt:variant>
      <vt:variant>
        <vt:i4>5</vt:i4>
      </vt:variant>
      <vt:variant>
        <vt:lpwstr>mailto:ensvillahermosa@hotmail.com</vt:lpwstr>
      </vt:variant>
      <vt:variant>
        <vt:lpwstr/>
      </vt:variant>
      <vt:variant>
        <vt:i4>7995470</vt:i4>
      </vt:variant>
      <vt:variant>
        <vt:i4>3</vt:i4>
      </vt:variant>
      <vt:variant>
        <vt:i4>0</vt:i4>
      </vt:variant>
      <vt:variant>
        <vt:i4>5</vt:i4>
      </vt:variant>
      <vt:variant>
        <vt:lpwstr>mailto:ensvillahermosa@hotmail.com</vt:lpwstr>
      </vt:variant>
      <vt:variant>
        <vt:lpwstr/>
      </vt:variant>
      <vt:variant>
        <vt:i4>5767220</vt:i4>
      </vt:variant>
      <vt:variant>
        <vt:i4>0</vt:i4>
      </vt:variant>
      <vt:variant>
        <vt:i4>0</vt:i4>
      </vt:variant>
      <vt:variant>
        <vt:i4>5</vt:i4>
      </vt:variant>
      <vt:variant>
        <vt:lpwstr>mailto:contacto@presidencia.gov.co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Anyela Capera</dc:creator>
  <cp:lastModifiedBy>ENSVI</cp:lastModifiedBy>
  <cp:revision>5</cp:revision>
  <cp:lastPrinted>2026-09-17T20:59:00Z</cp:lastPrinted>
  <dcterms:created xsi:type="dcterms:W3CDTF">2026-09-17T20:53:00Z</dcterms:created>
  <dcterms:modified xsi:type="dcterms:W3CDTF">2026-09-17T21:00:00Z</dcterms:modified>
</cp:coreProperties>
</file>